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Services for Education Administrator Position – Afghanistan Kabul</w:t>
      </w:r>
    </w:p>
    <w:p>
      <w:pPr>
        <w:pStyle w:val="BodyText"/>
      </w:pPr>
      <w:r>
        <w:t xml:space="preserve">Ref: QE-EA-KBL-2025-0047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Human Capital Solutions International (HCSI) – Kabul Office</w:t>
            </w:r>
          </w:p>
        </w:tc>
      </w:tr>
      <w:tr>
        <w:tc>
          <w:tcPr/>
          <w:p>
            <w:pPr>
              <w:pStyle w:val="Compact"/>
              <w:jc w:val="left"/>
            </w:pPr>
            <w:r>
              <w:t xml:space="preserve">Prepared For</w:t>
            </w:r>
          </w:p>
        </w:tc>
        <w:tc>
          <w:tcPr/>
          <w:p>
            <w:pPr>
              <w:pStyle w:val="Compact"/>
              <w:jc w:val="left"/>
            </w:pPr>
            <w:r>
              <w:t xml:space="preserve">Ministry of Education, Afghanistan Kabul – Human Resources Division</w:t>
            </w:r>
          </w:p>
        </w:tc>
      </w:tr>
      <w:tr>
        <w:tc>
          <w:tcPr/>
          <w:p>
            <w:pPr>
              <w:pStyle w:val="Compact"/>
              <w:jc w:val="left"/>
            </w:pPr>
            <w:r>
              <w:t xml:space="preserve">Project Title</w:t>
            </w:r>
          </w:p>
        </w:tc>
        <w:tc>
          <w:tcPr/>
          <w:p>
            <w:pPr>
              <w:pStyle w:val="Compact"/>
              <w:jc w:val="left"/>
            </w:pPr>
            <w:r>
              <w:t xml:space="preserve">Recruitment, Onboarding, and Ongoing Support for Education Administrator Role in Afghanistan Kabul</w:t>
            </w:r>
          </w:p>
        </w:tc>
      </w:tr>
      <w:tr>
        <w:tc>
          <w:tcPr/>
          <w:p>
            <w:pPr>
              <w:pStyle w:val="Compact"/>
              <w:jc w:val="left"/>
            </w:pPr>
            <w:r>
              <w:t xml:space="preserve">Quotation Estimate Validity</w:t>
            </w:r>
          </w:p>
        </w:tc>
        <w:tc>
          <w:tcPr/>
          <w:p>
            <w:pPr>
              <w:pStyle w:val="Compact"/>
              <w:jc w:val="left"/>
            </w:pPr>
            <w:r>
              <w:t xml:space="preserve">90 days from the date of issue (expires 14 September 2025)</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Location of Service</w:t>
            </w:r>
          </w:p>
        </w:tc>
        <w:tc>
          <w:tcPr/>
          <w:p>
            <w:pPr>
              <w:pStyle w:val="Compact"/>
              <w:jc w:val="left"/>
            </w:pPr>
            <w:r>
              <w:t xml:space="preserve">Afghanistan Kabul, District 1, Wazir Akbar Khan Area</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submitted by Human Capital Solutions International (HCSI) in response to the formal request for a comprehensive recruitment and administrative support package for an</w:t>
      </w:r>
      <w:r>
        <w:t xml:space="preserve"> </w:t>
      </w:r>
      <w:r>
        <w:t xml:space="preserve">Education Administrator</w:t>
      </w:r>
      <w:r>
        <w:t xml:space="preserve"> </w:t>
      </w:r>
      <w:r>
        <w:t xml:space="preserve">position based in</w:t>
      </w:r>
      <w:r>
        <w:t xml:space="preserve"> </w:t>
      </w:r>
      <w:r>
        <w:t xml:space="preserve">Afghanistan Kabul</w:t>
      </w:r>
      <w:r>
        <w:t xml:space="preserve">. The scope of this Quotation Estimate covers the full lifecycle of the Education Administrator engagement, including candidate sourcing, vetting, onboarding, and twelve (12) months of ongoing administrative support. All services described herein are tailored specifically to the operational environment of Afghanistan Kabul, taking into account local regulatory requirements, security considerations, and the unique educational infrastructure present in the region.</w:t>
      </w:r>
    </w:p>
    <w:bookmarkEnd w:id="21"/>
    <w:bookmarkStart w:id="22" w:name="X4ede71543da87b027f8b102dfe073d119a4bf60"/>
    <w:p>
      <w:pPr>
        <w:pStyle w:val="Heading2"/>
      </w:pPr>
      <w:r>
        <w:t xml:space="preserve">2. Scope of Services – Education Administrator, Afghanistan Kabul</w:t>
      </w:r>
    </w:p>
    <w:p>
      <w:pPr>
        <w:pStyle w:val="FirstParagraph"/>
      </w:pPr>
      <w:r>
        <w:t xml:space="preserve">The Education Administrator role in Afghanistan Kabul will be responsible for overseeing the day-to-day operations of educational programs, managing institutional records, coordinating with local school boards, ensuring compliance with national education policies, and facilitating communication between the Ministry of Education and partner institutions across the Kabul metropolitan area. This Quotation Estimate outlines the professional services required to secure a qualified Education Administrator and to provide sustained support throughout the contract period.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Job Analysis &amp; Role Specification</w:t>
            </w:r>
          </w:p>
        </w:tc>
        <w:tc>
          <w:tcPr/>
          <w:p>
            <w:pPr>
              <w:pStyle w:val="Compact"/>
              <w:jc w:val="left"/>
            </w:pPr>
            <w:r>
              <w:t xml:space="preserve">Detailed analysis of the Education Administrator position requirements specific to the Afghanistan Kabul educational sector, including competency mapping and local regulatory alignment.</w:t>
            </w:r>
          </w:p>
        </w:tc>
        <w:tc>
          <w:tcPr/>
          <w:p>
            <w:pPr>
              <w:pStyle w:val="Compact"/>
              <w:jc w:val="left"/>
            </w:pPr>
            <w:r>
              <w:t xml:space="preserve">2 weeks</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Candidate Sourcing &amp; Advertising</w:t>
            </w:r>
          </w:p>
        </w:tc>
        <w:tc>
          <w:tcPr/>
          <w:p>
            <w:pPr>
              <w:pStyle w:val="Compact"/>
              <w:jc w:val="left"/>
            </w:pPr>
            <w:r>
              <w:t xml:space="preserve">Targeted recruitment campaign across Afghanistan Kabul, including placement in local educational journals, university career centers in Kabul, and professional networks for Education Administrators.</w:t>
            </w:r>
          </w:p>
        </w:tc>
        <w:tc>
          <w:tcPr/>
          <w:p>
            <w:pPr>
              <w:pStyle w:val="Compact"/>
              <w:jc w:val="left"/>
            </w:pPr>
            <w:r>
              <w:t xml:space="preserve">4 weeks</w:t>
            </w:r>
          </w:p>
        </w:tc>
        <w:tc>
          <w:tcPr/>
          <w:p>
            <w:pPr>
              <w:pStyle w:val="Compact"/>
              <w:jc w:val="left"/>
            </w:pPr>
            <w:r>
              <w:t xml:space="preserve">$5,200</w:t>
            </w:r>
          </w:p>
        </w:tc>
      </w:tr>
      <w:tr>
        <w:tc>
          <w:tcPr/>
          <w:p>
            <w:pPr>
              <w:pStyle w:val="Compact"/>
              <w:jc w:val="left"/>
            </w:pPr>
            <w:r>
              <w:t xml:space="preserve">3</w:t>
            </w:r>
          </w:p>
        </w:tc>
        <w:tc>
          <w:tcPr/>
          <w:p>
            <w:pPr>
              <w:pStyle w:val="Compact"/>
              <w:jc w:val="left"/>
            </w:pPr>
            <w:r>
              <w:t xml:space="preserve">Screening, Interviewing &amp; Vetting</w:t>
            </w:r>
          </w:p>
        </w:tc>
        <w:tc>
          <w:tcPr/>
          <w:p>
            <w:pPr>
              <w:pStyle w:val="Compact"/>
              <w:jc w:val="left"/>
            </w:pPr>
            <w:r>
              <w:t xml:space="preserve">Multi-stage assessment process for Education Administrator candidates, including background checks, reference verification, security clearance coordination, and competency-based interviews conducted in Afghanistan Kabul.</w:t>
            </w:r>
          </w:p>
        </w:tc>
        <w:tc>
          <w:tcPr/>
          <w:p>
            <w:pPr>
              <w:pStyle w:val="Compact"/>
              <w:jc w:val="left"/>
            </w:pPr>
            <w:r>
              <w:t xml:space="preserve">3 weeks</w:t>
            </w:r>
          </w:p>
        </w:tc>
        <w:tc>
          <w:tcPr/>
          <w:p>
            <w:pPr>
              <w:pStyle w:val="Compact"/>
              <w:jc w:val="left"/>
            </w:pPr>
            <w:r>
              <w:t xml:space="preserve">$4,800</w:t>
            </w:r>
          </w:p>
        </w:tc>
      </w:tr>
      <w:tr>
        <w:tc>
          <w:tcPr/>
          <w:p>
            <w:pPr>
              <w:pStyle w:val="Compact"/>
              <w:jc w:val="left"/>
            </w:pPr>
            <w:r>
              <w:t xml:space="preserve">4</w:t>
            </w:r>
          </w:p>
        </w:tc>
        <w:tc>
          <w:tcPr/>
          <w:p>
            <w:pPr>
              <w:pStyle w:val="Compact"/>
              <w:jc w:val="left"/>
            </w:pPr>
            <w:r>
              <w:t xml:space="preserve">Onboarding &amp; Orientation Program</w:t>
            </w:r>
          </w:p>
        </w:tc>
        <w:tc>
          <w:tcPr/>
          <w:p>
            <w:pPr>
              <w:pStyle w:val="Compact"/>
              <w:jc w:val="left"/>
            </w:pPr>
            <w:r>
              <w:t xml:space="preserve">Structured onboarding for the appointed Education Administrator, covering institutional policies, Afghanistan Kabul-specific operational protocols, IT systems training, and security awareness briefing.</w:t>
            </w:r>
          </w:p>
        </w:tc>
        <w:tc>
          <w:tcPr/>
          <w:p>
            <w:pPr>
              <w:pStyle w:val="Compact"/>
              <w:jc w:val="left"/>
            </w:pPr>
            <w:r>
              <w:t xml:space="preserve">2 weeks</w:t>
            </w:r>
          </w:p>
        </w:tc>
        <w:tc>
          <w:tcPr/>
          <w:p>
            <w:pPr>
              <w:pStyle w:val="Compact"/>
              <w:jc w:val="left"/>
            </w:pPr>
            <w:r>
              <w:t xml:space="preserve">$2,700</w:t>
            </w:r>
          </w:p>
        </w:tc>
      </w:tr>
      <w:tr>
        <w:tc>
          <w:tcPr/>
          <w:p>
            <w:pPr>
              <w:pStyle w:val="Compact"/>
              <w:jc w:val="left"/>
            </w:pPr>
            <w:r>
              <w:t xml:space="preserve">5</w:t>
            </w:r>
          </w:p>
        </w:tc>
        <w:tc>
          <w:tcPr/>
          <w:p>
            <w:pPr>
              <w:pStyle w:val="Compact"/>
              <w:jc w:val="left"/>
            </w:pPr>
            <w:r>
              <w:t xml:space="preserve">Monthly Administrative Support (12 months)</w:t>
            </w:r>
          </w:p>
        </w:tc>
        <w:tc>
          <w:tcPr/>
          <w:p>
            <w:pPr>
              <w:pStyle w:val="Compact"/>
              <w:jc w:val="left"/>
            </w:pPr>
            <w:r>
              <w:t xml:space="preserve">Ongoing HR administrative support for the Education Administrator, including payroll processing, leave management, performance review coordination, and compliance reporting within Afghanistan Kabul.</w:t>
            </w:r>
          </w:p>
        </w:tc>
        <w:tc>
          <w:tcPr/>
          <w:p>
            <w:pPr>
              <w:pStyle w:val="Compact"/>
              <w:jc w:val="left"/>
            </w:pPr>
            <w:r>
              <w:t xml:space="preserve">12 months</w:t>
            </w:r>
          </w:p>
        </w:tc>
        <w:tc>
          <w:tcPr/>
          <w:p>
            <w:pPr>
              <w:pStyle w:val="Compact"/>
              <w:jc w:val="left"/>
            </w:pPr>
            <w:r>
              <w:t xml:space="preserve">$36,000</w:t>
            </w:r>
          </w:p>
        </w:tc>
      </w:tr>
      <w:tr>
        <w:tc>
          <w:tcPr/>
          <w:p>
            <w:pPr>
              <w:pStyle w:val="Compact"/>
              <w:jc w:val="left"/>
            </w:pPr>
            <w:r>
              <w:t xml:space="preserve">6</w:t>
            </w:r>
          </w:p>
        </w:tc>
        <w:tc>
          <w:tcPr/>
          <w:p>
            <w:pPr>
              <w:pStyle w:val="Compact"/>
              <w:jc w:val="left"/>
            </w:pPr>
            <w:r>
              <w:t xml:space="preserve">Professional Development &amp; Training</w:t>
            </w:r>
          </w:p>
        </w:tc>
        <w:tc>
          <w:tcPr/>
          <w:p>
            <w:pPr>
              <w:pStyle w:val="Compact"/>
              <w:jc w:val="left"/>
            </w:pPr>
            <w:r>
              <w:t xml:space="preserve">Quarterly training sessions for the Education Administrator covering advanced educational management, policy updates from the Ministry of Education, and leadership development relevant to the Afghanistan Kabul context.</w:t>
            </w:r>
          </w:p>
        </w:tc>
        <w:tc>
          <w:tcPr/>
          <w:p>
            <w:pPr>
              <w:pStyle w:val="Compact"/>
              <w:jc w:val="left"/>
            </w:pPr>
            <w:r>
              <w:t xml:space="preserve">12 months</w:t>
            </w:r>
          </w:p>
        </w:tc>
        <w:tc>
          <w:tcPr/>
          <w:p>
            <w:pPr>
              <w:pStyle w:val="Compact"/>
              <w:jc w:val="left"/>
            </w:pPr>
            <w:r>
              <w:t xml:space="preserve">$6,400</w:t>
            </w:r>
          </w:p>
        </w:tc>
      </w:tr>
      <w:tr>
        <w:tc>
          <w:tcPr/>
          <w:p>
            <w:pPr>
              <w:pStyle w:val="Compact"/>
              <w:jc w:val="left"/>
            </w:pPr>
            <w:r>
              <w:t xml:space="preserve">7</w:t>
            </w:r>
          </w:p>
        </w:tc>
        <w:tc>
          <w:tcPr/>
          <w:p>
            <w:pPr>
              <w:pStyle w:val="Compact"/>
              <w:jc w:val="left"/>
            </w:pPr>
            <w:r>
              <w:t xml:space="preserve">Security &amp; Logistics Coordination</w:t>
            </w:r>
          </w:p>
        </w:tc>
        <w:tc>
          <w:tcPr/>
          <w:p>
            <w:pPr>
              <w:pStyle w:val="Compact"/>
              <w:jc w:val="left"/>
            </w:pPr>
            <w:r>
              <w:t xml:space="preserve">Arrangement of secure transportation, office access coordination, and emergency protocol setup for the Education Administrator operating in Afghanistan Kabul.</w:t>
            </w:r>
          </w:p>
        </w:tc>
        <w:tc>
          <w:tcPr/>
          <w:p>
            <w:pPr>
              <w:pStyle w:val="Compact"/>
              <w:jc w:val="left"/>
            </w:pPr>
            <w:r>
              <w:t xml:space="preserve">12 months</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Reporting &amp; Compliance Documentation</w:t>
            </w:r>
          </w:p>
        </w:tc>
        <w:tc>
          <w:tcPr/>
          <w:p>
            <w:pPr>
              <w:pStyle w:val="Compact"/>
              <w:jc w:val="left"/>
            </w:pPr>
            <w:r>
              <w:t xml:space="preserve">Monthly and quarterly performance reports, compliance audits, and documentation packages for the Education Administrator role as required by Afghanistan Kabul institutional governance standards.</w:t>
            </w:r>
          </w:p>
        </w:tc>
        <w:tc>
          <w:tcPr/>
          <w:p>
            <w:pPr>
              <w:pStyle w:val="Compact"/>
              <w:jc w:val="left"/>
            </w:pPr>
            <w:r>
              <w:t xml:space="preserve">12 months</w:t>
            </w:r>
          </w:p>
        </w:tc>
        <w:tc>
          <w:tcPr/>
          <w:p>
            <w:pPr>
              <w:pStyle w:val="Compact"/>
              <w:jc w:val="left"/>
            </w:pPr>
            <w:r>
              <w:t xml:space="preserve">$3,200</w:t>
            </w:r>
          </w:p>
        </w:tc>
      </w:tr>
      <w:tr>
        <w:tc>
          <w:tcPr>
            <w:gridSpan w:val="4"/>
          </w:tcPr>
          <w:p>
            <w:pPr>
              <w:pStyle w:val="Compact"/>
              <w:jc w:val="right"/>
            </w:pPr>
            <w:r>
              <w:t xml:space="preserve">TOTAL QUOTATION ESTIMATE AMOUNT</w:t>
            </w:r>
          </w:p>
        </w:tc>
        <w:tc>
          <w:tcPr/>
          <w:p>
            <w:pPr>
              <w:pStyle w:val="Compact"/>
              <w:jc w:val="left"/>
            </w:pPr>
            <w:r>
              <w:t xml:space="preserve">$70,300</w:t>
            </w:r>
          </w:p>
        </w:tc>
      </w:tr>
    </w:tbl>
    <w:bookmarkEnd w:id="23"/>
    <w:bookmarkStart w:id="24" w:name="payment-schedule"/>
    <w:p>
      <w:pPr>
        <w:pStyle w:val="Heading2"/>
      </w:pPr>
      <w:r>
        <w:t xml:space="preserve">4. Payment Schedule</w:t>
      </w:r>
    </w:p>
    <w:p>
      <w:pPr>
        <w:pStyle w:val="FirstParagraph"/>
      </w:pPr>
      <w:r>
        <w:t xml:space="preserve">In accordance with the terms of this Quotation Estimate, payment for the Education Administrator services in Afghanistan Kabul shall be structured as follows:</w:t>
      </w:r>
    </w:p>
    <w:p>
      <w:pPr>
        <w:numPr>
          <w:ilvl w:val="0"/>
          <w:numId w:val="1001"/>
        </w:numPr>
        <w:pStyle w:val="Compact"/>
      </w:pPr>
      <w:r>
        <w:rPr>
          <w:bCs/>
          <w:b/>
        </w:rPr>
        <w:t xml:space="preserve">Advance Payment (30%):</w:t>
      </w:r>
      <w:r>
        <w:t xml:space="preserve"> </w:t>
      </w:r>
      <w:r>
        <w:t xml:space="preserve">$21,090 – Due upon acceptance of this Quotation Estimate and execution of the service agreement.</w:t>
      </w:r>
    </w:p>
    <w:p>
      <w:pPr>
        <w:numPr>
          <w:ilvl w:val="0"/>
          <w:numId w:val="1001"/>
        </w:numPr>
        <w:pStyle w:val="Compact"/>
      </w:pPr>
      <w:r>
        <w:rPr>
          <w:bCs/>
          <w:b/>
        </w:rPr>
        <w:t xml:space="preserve">Milestone Payment (40%):</w:t>
      </w:r>
      <w:r>
        <w:t xml:space="preserve"> </w:t>
      </w:r>
      <w:r>
        <w:t xml:space="preserve">$28,120 – Due upon successful completion of the Education Administrator recruitment and onboarding phase.</w:t>
      </w:r>
    </w:p>
    <w:p>
      <w:pPr>
        <w:numPr>
          <w:ilvl w:val="0"/>
          <w:numId w:val="1001"/>
        </w:numPr>
        <w:pStyle w:val="Compact"/>
      </w:pPr>
      <w:r>
        <w:rPr>
          <w:bCs/>
          <w:b/>
        </w:rPr>
        <w:t xml:space="preserve">Final Payment (30%):</w:t>
      </w:r>
      <w:r>
        <w:t xml:space="preserve"> </w:t>
      </w:r>
      <w:r>
        <w:t xml:space="preserve">$21,090 – Due upon completion of the twelve-month support period and submission of the final compliance report.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pricing for the Education Administrator services in Afghanistan Kabul may be subject to revision based on market conditions and operational cost changes.</w:t>
      </w:r>
    </w:p>
    <w:p>
      <w:pPr>
        <w:numPr>
          <w:ilvl w:val="0"/>
          <w:numId w:val="1002"/>
        </w:numPr>
        <w:pStyle w:val="Compact"/>
      </w:pPr>
      <w:r>
        <w:t xml:space="preserve">All services related to the Education Administrator position will be delivered in Afghanistan Kabul unless otherwise agreed in writing by both parties.</w:t>
      </w:r>
    </w:p>
    <w:p>
      <w:pPr>
        <w:numPr>
          <w:ilvl w:val="0"/>
          <w:numId w:val="1002"/>
        </w:numPr>
        <w:pStyle w:val="Compact"/>
      </w:pPr>
      <w:r>
        <w:t xml:space="preserve">The Quotation Estimate does not include the salary or benefits of the Education Administrator, which shall be determined separately by the employing institution in accordance with Afghanistan Kabul labor regulations.</w:t>
      </w:r>
    </w:p>
    <w:p>
      <w:pPr>
        <w:numPr>
          <w:ilvl w:val="0"/>
          <w:numId w:val="1002"/>
        </w:numPr>
        <w:pStyle w:val="Compact"/>
      </w:pPr>
      <w:r>
        <w:t xml:space="preserve">Any changes to the scope of the Education Administrator role, including additional responsibilities or extended service periods, will require a formal amendment to this Quotation Estimate.</w:t>
      </w:r>
    </w:p>
    <w:p>
      <w:pPr>
        <w:numPr>
          <w:ilvl w:val="0"/>
          <w:numId w:val="1002"/>
        </w:numPr>
        <w:pStyle w:val="Compact"/>
      </w:pPr>
      <w:r>
        <w:t xml:space="preserve">Both parties agree to maintain strict confidentiality regarding all personnel data, institutional records, and operational details pertaining to the Education Administrator position in Afghanistan Kabul.</w:t>
      </w:r>
    </w:p>
    <w:p>
      <w:pPr>
        <w:numPr>
          <w:ilvl w:val="0"/>
          <w:numId w:val="1002"/>
        </w:numPr>
        <w:pStyle w:val="Compact"/>
      </w:pPr>
      <w:r>
        <w:t xml:space="preserve">Force majeure events, including but not limited to security incidents, natural disasters, or government-mandated closures in Afghanistan Kabul, may result in temporary suspension of services without penalty to either party.</w:t>
      </w:r>
    </w:p>
    <w:p>
      <w:pPr>
        <w:numPr>
          <w:ilvl w:val="0"/>
          <w:numId w:val="1002"/>
        </w:numPr>
        <w:pStyle w:val="Compact"/>
      </w:pPr>
      <w:r>
        <w:t xml:space="preserve">All disputes arising from this Quotation Estimate shall be resolved through amicable negotiation, and if unresolved, through arbitration in accordance with the commercial laws applicable in Afghanistan Kabul.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for the Education Administrator services to be rendered in Afghanistan Kabul. This signature constitutes formal authorization for HCSI to commence the recruitment and support activities as outlined in this document.</w:t>
      </w:r>
    </w:p>
    <w:p>
      <w:pPr>
        <w:pStyle w:val="BodyText"/>
      </w:pPr>
      <w:r>
        <w:rPr>
          <w:bCs/>
          <w:b/>
        </w:rPr>
        <w:t xml:space="preserve">For Human Capital Solutions International</w:t>
      </w:r>
    </w:p>
    <w:p>
      <w:pPr>
        <w:pStyle w:val="BodyText"/>
      </w:pPr>
      <w:r>
        <w:t xml:space="preserve">Name: _______________________</w:t>
      </w:r>
      <w:r>
        <w:br/>
      </w:r>
      <w:r>
        <w:t xml:space="preserve">Title: Director, Education Sector</w:t>
      </w:r>
      <w:r>
        <w:br/>
      </w:r>
      <w:r>
        <w:t xml:space="preserve">Date: _______________________</w:t>
      </w:r>
    </w:p>
    <w:p>
      <w:pPr>
        <w:pStyle w:val="BodyText"/>
      </w:pPr>
      <w:r>
        <w:rPr>
          <w:bCs/>
          <w:b/>
        </w:rPr>
        <w:t xml:space="preserve">For the Client (Ministry of Education)</w:t>
      </w:r>
    </w:p>
    <w:p>
      <w:pPr>
        <w:pStyle w:val="BodyText"/>
      </w:pPr>
      <w:r>
        <w:t xml:space="preserve">Name: _______________________</w:t>
      </w:r>
      <w:r>
        <w:br/>
      </w:r>
      <w:r>
        <w:t xml:space="preserve">Title: Head, HR Division</w:t>
      </w:r>
      <w:r>
        <w:br/>
      </w:r>
      <w:r>
        <w:t xml:space="preserve">Date: _______________________</w:t>
      </w:r>
    </w:p>
    <w:p>
      <w:pPr>
        <w:pStyle w:val="BodyText"/>
      </w:pPr>
      <w:r>
        <w:rPr>
          <w:bCs/>
          <w:b/>
        </w:rPr>
        <w:t xml:space="preserve">Important Notice:</w:t>
      </w:r>
      <w:r>
        <w:t xml:space="preserve"> </w:t>
      </w:r>
      <w:r>
        <w:t xml:space="preserve">This Quotation Estimate is a non-binding document until formally accepted and countersigned by both parties. All references to the Education Administrator role and the Afghanistan Kabul operational context are specific to this engagement. HCSI reserves the right to update this Quotation Estimate in the event of significant changes to the regulatory or security environment in Afghanistan Kabul. For inquiries regarding this Quotation Estimate, please contact the HCSI Kabul Office at +93-700-XXXXXX or email: kabul@hcsi-intl.org.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Afghanistan Kabul</dc:title>
  <dc:creator/>
  <dc:language>en</dc:language>
  <cp:keywords/>
  <dcterms:created xsi:type="dcterms:W3CDTF">2026-10-10T06:56:04Z</dcterms:created>
  <dcterms:modified xsi:type="dcterms:W3CDTF">2026-10-10T06:56:04Z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