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France</w:t>
      </w:r>
      <w:r>
        <w:t xml:space="preserve"> </w:t>
      </w:r>
      <w:r>
        <w:t xml:space="preserve">Lyon</w:t>
      </w:r>
    </w:p>
    <w:bookmarkStart w:id="20" w:name="academic-personnel-solutions-sarl"/>
    <w:p>
      <w:pPr>
        <w:pStyle w:val="Heading1"/>
      </w:pPr>
      <w:r>
        <w:t xml:space="preserve">Academic Personnel Solutions SARL</w:t>
      </w:r>
    </w:p>
    <w:p>
      <w:pPr>
        <w:pStyle w:val="FirstParagraph"/>
      </w:pPr>
      <w:r>
        <w:t xml:space="preserve">12 Rue de la République, 69002 Lyon, France</w:t>
      </w:r>
    </w:p>
    <w:p>
      <w:pPr>
        <w:pStyle w:val="BodyText"/>
      </w:pPr>
      <w:r>
        <w:t xml:space="preserve">Tel: +33 4 72 00 00 00 | Email: quotes@academicpersonnel.fr</w:t>
      </w:r>
    </w:p>
    <w:p>
      <w:pPr>
        <w:pStyle w:val="BodyText"/>
      </w:pPr>
      <w:r>
        <w:t xml:space="preserve">SIRET: 842 567 891 00012 | TVA: FR 45 842567891</w:t>
      </w:r>
    </w:p>
    <w:bookmarkEnd w:id="20"/>
    <w:bookmarkStart w:id="21" w:name="quotation-estimate"/>
    <w:p>
      <w:pPr>
        <w:pStyle w:val="Heading2"/>
      </w:pPr>
      <w:r>
        <w:t xml:space="preserve">QUOTATION ESTIMATE</w:t>
      </w:r>
    </w:p>
    <w:p>
      <w:pPr>
        <w:pStyle w:val="FirstParagraph"/>
      </w:pPr>
      <w:r>
        <w:t xml:space="preserve">Reference: QTE-2025-LY-0347</w:t>
      </w:r>
    </w:p>
    <w:p>
      <w:pPr>
        <w:pStyle w:val="BodyText"/>
      </w:pPr>
      <w:r>
        <w:t xml:space="preserve">Date: 14 June 2025</w:t>
      </w:r>
    </w:p>
    <w:p>
      <w:pPr>
        <w:pStyle w:val="BodyText"/>
      </w:pPr>
      <w:r>
        <w:t xml:space="preserve">Valid Until: 14 July 2025</w:t>
      </w:r>
    </w:p>
    <w:bookmarkEnd w:id="21"/>
    <w:p>
      <w:pPr>
        <w:pStyle w:val="BodyText"/>
      </w:pPr>
      <w:r>
        <w:t xml:space="preserve">1. Parties Involved</w:t>
      </w:r>
    </w:p>
    <w:bookmarkStart w:id="22" w:name="prepared-for-client"/>
    <w:p>
      <w:pPr>
        <w:pStyle w:val="Heading3"/>
      </w:pPr>
      <w:r>
        <w:t xml:space="preserve">Prepared For (Client)</w:t>
      </w:r>
    </w:p>
    <w:p>
      <w:pPr>
        <w:pStyle w:val="FirstParagraph"/>
      </w:pPr>
      <w:r>
        <w:rPr>
          <w:bCs/>
          <w:b/>
        </w:rPr>
        <w:t xml:space="preserve">Client Name:</w:t>
      </w:r>
      <w:r>
        <w:t xml:space="preserve"> </w:t>
      </w:r>
      <w:r>
        <w:t xml:space="preserve">Institut Lyonnais des Sciences Éducatives</w:t>
      </w:r>
    </w:p>
    <w:p>
      <w:pPr>
        <w:pStyle w:val="BodyText"/>
      </w:pPr>
      <w:r>
        <w:rPr>
          <w:bCs/>
          <w:b/>
        </w:rPr>
        <w:t xml:space="preserve">Address:</w:t>
      </w:r>
      <w:r>
        <w:t xml:space="preserve"> </w:t>
      </w:r>
      <w:r>
        <w:t xml:space="preserve">45 Avenue Jean Jaurès, 69007 Lyon, France</w:t>
      </w:r>
    </w:p>
    <w:p>
      <w:pPr>
        <w:pStyle w:val="BodyText"/>
      </w:pPr>
      <w:r>
        <w:rPr>
          <w:bCs/>
          <w:b/>
        </w:rPr>
        <w:t xml:space="preserve">Contact:</w:t>
      </w:r>
      <w:r>
        <w:t xml:space="preserve"> </w:t>
      </w:r>
      <w:r>
        <w:t xml:space="preserve">Dr. Marie-Claire Dubois, Director of Operations</w:t>
      </w:r>
    </w:p>
    <w:p>
      <w:pPr>
        <w:pStyle w:val="BodyText"/>
      </w:pPr>
      <w:r>
        <w:rPr>
          <w:bCs/>
          <w:b/>
        </w:rPr>
        <w:t xml:space="preserve">Email:</w:t>
      </w:r>
      <w:r>
        <w:t xml:space="preserve"> </w:t>
      </w:r>
      <w:r>
        <w:t xml:space="preserve">m.dubois@ilse-lyon.fr</w:t>
      </w:r>
    </w:p>
    <w:bookmarkEnd w:id="22"/>
    <w:bookmarkStart w:id="23" w:name="prepared-by-provider"/>
    <w:p>
      <w:pPr>
        <w:pStyle w:val="Heading3"/>
      </w:pPr>
      <w:r>
        <w:t xml:space="preserve">Prepared By (Provider)</w:t>
      </w:r>
    </w:p>
    <w:p>
      <w:pPr>
        <w:pStyle w:val="FirstParagraph"/>
      </w:pPr>
      <w:r>
        <w:rPr>
          <w:bCs/>
          <w:b/>
        </w:rPr>
        <w:t xml:space="preserve">Company:</w:t>
      </w:r>
      <w:r>
        <w:t xml:space="preserve"> </w:t>
      </w:r>
      <w:r>
        <w:t xml:space="preserve">Academic Personnel Solutions SARL</w:t>
      </w:r>
    </w:p>
    <w:p>
      <w:pPr>
        <w:pStyle w:val="BodyText"/>
      </w:pPr>
      <w:r>
        <w:rPr>
          <w:bCs/>
          <w:b/>
        </w:rPr>
        <w:t xml:space="preserve">Address:</w:t>
      </w:r>
      <w:r>
        <w:t xml:space="preserve"> </w:t>
      </w:r>
      <w:r>
        <w:t xml:space="preserve">12 Rue de la République, 69002 Lyon, France</w:t>
      </w:r>
    </w:p>
    <w:p>
      <w:pPr>
        <w:pStyle w:val="BodyText"/>
      </w:pPr>
      <w:r>
        <w:rPr>
          <w:bCs/>
          <w:b/>
        </w:rPr>
        <w:t xml:space="preserve">Contact:</w:t>
      </w:r>
      <w:r>
        <w:t xml:space="preserve"> </w:t>
      </w:r>
      <w:r>
        <w:t xml:space="preserve">Thomas Lefèvre, Senior Recruitment Consultant</w:t>
      </w:r>
    </w:p>
    <w:p>
      <w:pPr>
        <w:pStyle w:val="BodyText"/>
      </w:pPr>
      <w:r>
        <w:rPr>
          <w:bCs/>
          <w:b/>
        </w:rPr>
        <w:t xml:space="preserve">Email:</w:t>
      </w:r>
      <w:r>
        <w:t xml:space="preserve"> </w:t>
      </w:r>
      <w:r>
        <w:t xml:space="preserve">t.lefevre@academicpersonnel.fr</w:t>
      </w:r>
    </w:p>
    <w:bookmarkEnd w:id="23"/>
    <w:p>
      <w:pPr>
        <w:pStyle w:val="BodyText"/>
      </w:pPr>
      <w:r>
        <w:t xml:space="preserve">2. Purpose and Scope of This Quotation Estimate</w:t>
      </w:r>
    </w:p>
    <w:p>
      <w:pPr>
        <w:pStyle w:val="BodyText"/>
      </w:pPr>
      <w:r>
        <w:t xml:space="preserve">This</w:t>
      </w:r>
      <w:r>
        <w:t xml:space="preserve"> </w:t>
      </w:r>
      <w:r>
        <w:t xml:space="preserve">Quotation Estimate</w:t>
      </w:r>
      <w:r>
        <w:t xml:space="preserve"> </w:t>
      </w:r>
      <w:r>
        <w:t xml:space="preserve">has been prepared specifically for the recruitment, onboarding, and first-year administrative support of a full-time</w:t>
      </w:r>
      <w:r>
        <w:t xml:space="preserve"> </w:t>
      </w:r>
      <w:r>
        <w:t xml:space="preserve">Education Administrator</w:t>
      </w:r>
      <w:r>
        <w:t xml:space="preserve"> </w:t>
      </w:r>
      <w:r>
        <w:t xml:space="preserve">position at the Institut Lyonnais des Sciences Éducatives, located in the city of</w:t>
      </w:r>
      <w:r>
        <w:t xml:space="preserve"> </w:t>
      </w:r>
      <w:r>
        <w:t xml:space="preserve">France Lyon</w:t>
      </w:r>
      <w:r>
        <w:t xml:space="preserve">. The scope of this estimate encompasses all professional services required to identify, vet, contract, and integrate a qualified Education Administrator who will manage the day-to-day academic operations, student records, faculty scheduling, and institutional compliance within the Lyon metropolitan area.</w:t>
      </w:r>
    </w:p>
    <w:p>
      <w:pPr>
        <w:pStyle w:val="BodyText"/>
      </w:pPr>
      <w:r>
        <w:t xml:space="preserve">The Education Administrator role described in this Quotation Estimate is designed to align with the specific regulatory and operational requirements of educational institutions operating in France Lyon, including compliance with the French Ministry of National Education (Ministère de l'Éducation Nationale) guidelines, local Rhône departmental regulations, and the institutional bylaws of the client organization.</w:t>
      </w:r>
    </w:p>
    <w:p>
      <w:pPr>
        <w:pStyle w:val="BodyText"/>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3.1</w:t>
            </w:r>
          </w:p>
        </w:tc>
        <w:tc>
          <w:tcPr/>
          <w:p>
            <w:pPr>
              <w:pStyle w:val="Compact"/>
              <w:jc w:val="left"/>
            </w:pPr>
            <w:r>
              <w:t xml:space="preserve">Market research and candidate sourcing for Education Administrator role in the France Lyon region, including job advertisement placement on regional and national platforms</w:t>
            </w:r>
          </w:p>
        </w:tc>
        <w:tc>
          <w:tcPr/>
          <w:p>
            <w:pPr>
              <w:pStyle w:val="Compact"/>
              <w:jc w:val="left"/>
            </w:pPr>
            <w:r>
              <w:t xml:space="preserve">2 weeks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3.2</w:t>
            </w:r>
          </w:p>
        </w:tc>
        <w:tc>
          <w:tcPr/>
          <w:p>
            <w:pPr>
              <w:pStyle w:val="Compact"/>
              <w:jc w:val="left"/>
            </w:pPr>
            <w:r>
              <w:t xml:space="preserve">Screening, shortlisting, and conducting structured interviews (minimum 6 candidates) for the Education Administrator position</w:t>
            </w:r>
          </w:p>
        </w:tc>
        <w:tc>
          <w:tcPr/>
          <w:p>
            <w:pPr>
              <w:pStyle w:val="Compact"/>
              <w:jc w:val="left"/>
            </w:pPr>
            <w:r>
              <w:t xml:space="preserve">3 weeks</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3.3</w:t>
            </w:r>
          </w:p>
        </w:tc>
        <w:tc>
          <w:tcPr/>
          <w:p>
            <w:pPr>
              <w:pStyle w:val="Compact"/>
              <w:jc w:val="left"/>
            </w:pPr>
            <w:r>
              <w:t xml:space="preserve">Background verification, reference checks, and validation of academic credentials (Bac+5 / Master's degree in Education Management or equivalent)</w:t>
            </w:r>
          </w:p>
        </w:tc>
        <w:tc>
          <w:tcPr/>
          <w:p>
            <w:pPr>
              <w:pStyle w:val="Compact"/>
              <w:jc w:val="left"/>
            </w:pPr>
            <w:r>
              <w:t xml:space="preserve">1 week</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3.4</w:t>
            </w:r>
          </w:p>
        </w:tc>
        <w:tc>
          <w:tcPr/>
          <w:p>
            <w:pPr>
              <w:pStyle w:val="Compact"/>
              <w:jc w:val="left"/>
            </w:pPr>
            <w:r>
              <w:t xml:space="preserve">Preparation and negotiation of the CDI (Contrat à Durée Indéterminée) employment contract compliant with French labour law and the France Lyon local collective agreement</w:t>
            </w:r>
          </w:p>
        </w:tc>
        <w:tc>
          <w:tcPr/>
          <w:p>
            <w:pPr>
              <w:pStyle w:val="Compact"/>
              <w:jc w:val="left"/>
            </w:pPr>
            <w:r>
              <w:t xml:space="preserve">1 week</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3.5</w:t>
            </w:r>
          </w:p>
        </w:tc>
        <w:tc>
          <w:tcPr/>
          <w:p>
            <w:pPr>
              <w:pStyle w:val="Compact"/>
              <w:jc w:val="left"/>
            </w:pPr>
            <w:r>
              <w:t xml:space="preserve">Onboarding programme design and execution for the Education Administrator, including institutional orientation, software training (Scolia, ENT), and team integration</w:t>
            </w:r>
          </w:p>
        </w:tc>
        <w:tc>
          <w:tcPr/>
          <w:p>
            <w:pPr>
              <w:pStyle w:val="Compact"/>
              <w:jc w:val="left"/>
            </w:pPr>
            <w:r>
              <w:t xml:space="preserve">2 weeks</w:t>
            </w:r>
          </w:p>
        </w:tc>
        <w:tc>
          <w:tcPr/>
          <w:p>
            <w:pPr>
              <w:pStyle w:val="Compact"/>
              <w:jc w:val="left"/>
            </w:pPr>
            <w:r>
              <w:t xml:space="preserve">2,200.00</w:t>
            </w:r>
          </w:p>
        </w:tc>
        <w:tc>
          <w:tcPr/>
          <w:p>
            <w:pPr>
              <w:pStyle w:val="Compact"/>
              <w:jc w:val="left"/>
            </w:pPr>
            <w:r>
              <w:t xml:space="preserve">4,400.00</w:t>
            </w:r>
          </w:p>
        </w:tc>
      </w:tr>
      <w:tr>
        <w:tc>
          <w:tcPr/>
          <w:p>
            <w:pPr>
              <w:pStyle w:val="Compact"/>
              <w:jc w:val="left"/>
            </w:pPr>
            <w:r>
              <w:t xml:space="preserve">3.6</w:t>
            </w:r>
          </w:p>
        </w:tc>
        <w:tc>
          <w:tcPr/>
          <w:p>
            <w:pPr>
              <w:pStyle w:val="Compact"/>
              <w:jc w:val="left"/>
            </w:pPr>
            <w:r>
              <w:t xml:space="preserve">First-year performance monitoring, quarterly review sessions, and administrative support for the Education Administrator (4 sessions)</w:t>
            </w:r>
          </w:p>
        </w:tc>
        <w:tc>
          <w:tcPr/>
          <w:p>
            <w:pPr>
              <w:pStyle w:val="Compact"/>
              <w:jc w:val="left"/>
            </w:pPr>
            <w:r>
              <w:t xml:space="preserve">12 months</w:t>
            </w:r>
          </w:p>
        </w:tc>
        <w:tc>
          <w:tcPr/>
          <w:p>
            <w:pPr>
              <w:pStyle w:val="Compact"/>
              <w:jc w:val="left"/>
            </w:pPr>
            <w:r>
              <w:t xml:space="preserve">1,100.00</w:t>
            </w:r>
          </w:p>
        </w:tc>
        <w:tc>
          <w:tcPr/>
          <w:p>
            <w:pPr>
              <w:pStyle w:val="Compact"/>
              <w:jc w:val="left"/>
            </w:pPr>
            <w:r>
              <w:t xml:space="preserve">4,400.00</w:t>
            </w:r>
          </w:p>
        </w:tc>
      </w:tr>
      <w:tr>
        <w:tc>
          <w:tcPr/>
          <w:p>
            <w:pPr>
              <w:pStyle w:val="Compact"/>
              <w:jc w:val="left"/>
            </w:pPr>
            <w:r>
              <w:t xml:space="preserve">3.7</w:t>
            </w:r>
          </w:p>
        </w:tc>
        <w:tc>
          <w:tcPr/>
          <w:p>
            <w:pPr>
              <w:pStyle w:val="Compact"/>
              <w:jc w:val="left"/>
            </w:pPr>
            <w:r>
              <w:t xml:space="preserve">Compliance advisory: ensuring the Education Administrator's duties align with French data protection law (RGPD/GDPR) and educational regulatory standards in France Lyon</w:t>
            </w:r>
          </w:p>
        </w:tc>
        <w:tc>
          <w:tcPr/>
          <w:p>
            <w:pPr>
              <w:pStyle w:val="Compact"/>
              <w:jc w:val="left"/>
            </w:pPr>
            <w:r>
              <w:t xml:space="preserve">Ongoing (Year 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3.8</w:t>
            </w:r>
          </w:p>
        </w:tc>
        <w:tc>
          <w:tcPr/>
          <w:p>
            <w:pPr>
              <w:pStyle w:val="Compact"/>
              <w:jc w:val="left"/>
            </w:pPr>
            <w:r>
              <w:t xml:space="preserve">Contingency and administrative overhead (travel within Lyon metro area, document handling, communication)</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1,150.00</w:t>
            </w:r>
          </w:p>
        </w:tc>
      </w:tr>
      <w:tr>
        <w:tc>
          <w:tcPr>
            <w:gridSpan w:val="4"/>
          </w:tcPr>
          <w:p>
            <w:pPr>
              <w:pStyle w:val="Compact"/>
              <w:jc w:val="left"/>
            </w:pPr>
            <w:r>
              <w:t xml:space="preserve">Subtotal (excl. VAT)</w:t>
            </w:r>
          </w:p>
        </w:tc>
        <w:tc>
          <w:tcPr/>
          <w:p>
            <w:pPr>
              <w:pStyle w:val="Compact"/>
              <w:jc w:val="left"/>
            </w:pPr>
            <w:r>
              <w:t xml:space="preserve">20,000.00</w:t>
            </w:r>
          </w:p>
        </w:tc>
      </w:tr>
      <w:tr>
        <w:tc>
          <w:tcPr>
            <w:gridSpan w:val="4"/>
          </w:tcPr>
          <w:p>
            <w:pPr>
              <w:pStyle w:val="Compact"/>
              <w:jc w:val="left"/>
            </w:pPr>
            <w:r>
              <w:t xml:space="preserve">VAT (TVA) at 20%</w:t>
            </w:r>
          </w:p>
        </w:tc>
        <w:tc>
          <w:tcPr/>
          <w:p>
            <w:pPr>
              <w:pStyle w:val="Compact"/>
              <w:jc w:val="left"/>
            </w:pPr>
            <w:r>
              <w:t xml:space="preserve">4,000.00</w:t>
            </w:r>
          </w:p>
        </w:tc>
      </w:tr>
      <w:tr>
        <w:tc>
          <w:tcPr>
            <w:gridSpan w:val="4"/>
          </w:tcPr>
          <w:p>
            <w:pPr>
              <w:pStyle w:val="Compact"/>
              <w:jc w:val="left"/>
            </w:pPr>
            <w:r>
              <w:rPr>
                <w:bCs/>
                <w:b/>
              </w:rPr>
              <w:t xml:space="preserve">GRAND TOTAL (incl. VAT)</w:t>
            </w:r>
          </w:p>
        </w:tc>
        <w:tc>
          <w:tcPr/>
          <w:p>
            <w:pPr>
              <w:pStyle w:val="Compact"/>
              <w:jc w:val="left"/>
            </w:pPr>
            <w:r>
              <w:rPr>
                <w:bCs/>
                <w:b/>
              </w:rPr>
              <w:t xml:space="preserve">24,000.00 EUR</w:t>
            </w:r>
          </w:p>
        </w:tc>
      </w:tr>
    </w:tbl>
    <w:p>
      <w:pPr>
        <w:pStyle w:val="BodyText"/>
      </w:pPr>
      <w:r>
        <w:t xml:space="preserve">4. Payment Terms</w:t>
      </w:r>
    </w:p>
    <w:p>
      <w:pPr>
        <w:pStyle w:val="BodyText"/>
      </w:pPr>
      <w:r>
        <w:t xml:space="preserve">This Quotation Estimate shall be settled according to the following schedule:</w:t>
      </w:r>
    </w:p>
    <w:p>
      <w:pPr>
        <w:numPr>
          <w:ilvl w:val="0"/>
          <w:numId w:val="1001"/>
        </w:numPr>
        <w:pStyle w:val="Compact"/>
      </w:pPr>
      <w:r>
        <w:rPr>
          <w:bCs/>
          <w:b/>
        </w:rPr>
        <w:t xml:space="preserve">30% advance payment</w:t>
      </w:r>
      <w:r>
        <w:t xml:space="preserve"> </w:t>
      </w:r>
      <w:r>
        <w:t xml:space="preserve">(7,200.00 EUR incl. VAT) upon acceptance of this Quotation Estimate and signing of the service agreement.</w:t>
      </w:r>
    </w:p>
    <w:p>
      <w:pPr>
        <w:numPr>
          <w:ilvl w:val="0"/>
          <w:numId w:val="1001"/>
        </w:numPr>
        <w:pStyle w:val="Compact"/>
      </w:pPr>
      <w:r>
        <w:rPr>
          <w:bCs/>
          <w:b/>
        </w:rPr>
        <w:t xml:space="preserve">40% interim payment</w:t>
      </w:r>
      <w:r>
        <w:t xml:space="preserve"> </w:t>
      </w:r>
      <w:r>
        <w:t xml:space="preserve">(9,600.00 EUR incl. VAT) upon successful completion of the Education Administrator recruitment and contract signing.</w:t>
      </w:r>
    </w:p>
    <w:p>
      <w:pPr>
        <w:numPr>
          <w:ilvl w:val="0"/>
          <w:numId w:val="1001"/>
        </w:numPr>
        <w:pStyle w:val="Compact"/>
      </w:pPr>
      <w:r>
        <w:rPr>
          <w:bCs/>
          <w:b/>
        </w:rPr>
        <w:t xml:space="preserve">30% final payment</w:t>
      </w:r>
      <w:r>
        <w:t xml:space="preserve"> </w:t>
      </w:r>
      <w:r>
        <w:t xml:space="preserve">(7,200.00 EUR incl. VAT) upon completion of the first-year performance monitoring cycle.</w:t>
      </w:r>
    </w:p>
    <w:p>
      <w:pPr>
        <w:pStyle w:val="FirstParagraph"/>
      </w:pPr>
      <w:r>
        <w:t xml:space="preserve">All payments shall be made via bank transfer (virement bancaire) to the account of Academic Personnel Solutions SARL, BIC: CRLYFRPP, IBAN: FR76 1460 0000 0000 0000 0000 000.</w:t>
      </w:r>
    </w:p>
    <w:p>
      <w:pPr>
        <w:pStyle w:val="BodyText"/>
      </w:pPr>
      <w:r>
        <w:t xml:space="preserve">5. Terms and Conditions</w:t>
      </w:r>
    </w:p>
    <w:p>
      <w:pPr>
        <w:numPr>
          <w:ilvl w:val="0"/>
          <w:numId w:val="1002"/>
        </w:numPr>
        <w:pStyle w:val="Compact"/>
      </w:pPr>
      <w:r>
        <w:t xml:space="preserve">This Quotation Estimate is valid for a period of thirty (30) calendar days from the date of issue. Beyond this period, pricing may be subject to revision.</w:t>
      </w:r>
    </w:p>
    <w:p>
      <w:pPr>
        <w:numPr>
          <w:ilvl w:val="0"/>
          <w:numId w:val="1002"/>
        </w:numPr>
        <w:pStyle w:val="Compact"/>
      </w:pPr>
      <w:r>
        <w:t xml:space="preserve">The Education Administrator candidate must hold a minimum of a Master's degree (Bac+5) in Education Management, Educational Administration, or a closely related discipline, with at least three (3) years of relevant experience in a French educational institution.</w:t>
      </w:r>
    </w:p>
    <w:p>
      <w:pPr>
        <w:numPr>
          <w:ilvl w:val="0"/>
          <w:numId w:val="1002"/>
        </w:numPr>
        <w:pStyle w:val="Compact"/>
      </w:pPr>
      <w:r>
        <w:t xml:space="preserve">All services described in this Quotation Estimate will be performed in accordance with French labour law (Code du travail), the applicable France Lyon local conventions collectives, and the RGPD data protection regulations.</w:t>
      </w:r>
    </w:p>
    <w:p>
      <w:pPr>
        <w:numPr>
          <w:ilvl w:val="0"/>
          <w:numId w:val="1002"/>
        </w:numPr>
        <w:pStyle w:val="Compact"/>
      </w:pPr>
      <w:r>
        <w:t xml:space="preserve">Academic Personnel Solutions SARL shall maintain professional indemnity insurance and liability coverage throughout the engagement period.</w:t>
      </w:r>
    </w:p>
    <w:p>
      <w:pPr>
        <w:numPr>
          <w:ilvl w:val="0"/>
          <w:numId w:val="1002"/>
        </w:numPr>
        <w:pStyle w:val="Compact"/>
      </w:pPr>
      <w:r>
        <w:t xml:space="preserve">Any changes to the scope of work beyond what is described in this Quotation Estimate will require a written amendment signed by both parties.</w:t>
      </w:r>
    </w:p>
    <w:p>
      <w:pPr>
        <w:numPr>
          <w:ilvl w:val="0"/>
          <w:numId w:val="1002"/>
        </w:numPr>
        <w:pStyle w:val="Compact"/>
      </w:pPr>
      <w:r>
        <w:t xml:space="preserve">Confidentiality: All candidate data and institutional information handled during this engagement shall be treated as strictly confidential in accordance with French privacy law.</w:t>
      </w:r>
    </w:p>
    <w:p>
      <w:pPr>
        <w:numPr>
          <w:ilvl w:val="0"/>
          <w:numId w:val="1002"/>
        </w:numPr>
        <w:pStyle w:val="Compact"/>
      </w:pPr>
      <w:r>
        <w:t xml:space="preserve">This Quotation Estimate does not constitute a binding employment contract between the client and the Education Administrator; it is solely a service agreement between the client and Academic Personnel Solutions SARL.</w:t>
      </w:r>
    </w:p>
    <w:p>
      <w:pPr>
        <w:pStyle w:val="FirstParagraph"/>
      </w:pPr>
      <w:r>
        <w:t xml:space="preserve">6. Acceptance</w:t>
      </w:r>
    </w:p>
    <w:p>
      <w:pPr>
        <w:pStyle w:val="BodyText"/>
      </w:pPr>
      <w:r>
        <w:t xml:space="preserve">By signing below, the client acknowledges receipt of this Quotation Estimate and agrees to the terms, conditions, and pricing outlined herein for the recruitment and first-year support of the Education Administrator position in France Lyon.</w:t>
      </w:r>
    </w:p>
    <w:bookmarkStart w:id="24" w:name="Xed5618a5f7b882c14eb8388e703b88f6d085f84"/>
    <w:p>
      <w:pPr>
        <w:pStyle w:val="Heading4"/>
      </w:pPr>
      <w:r>
        <w:t xml:space="preserve">For Academic Personnel Solutions SARL (Provider)</w:t>
      </w:r>
    </w:p>
    <w:p>
      <w:pPr>
        <w:pStyle w:val="FirstParagraph"/>
      </w:pPr>
      <w:r>
        <w:t xml:space="preserve">Thomas Lefèvre</w:t>
      </w:r>
      <w:r>
        <w:br/>
      </w:r>
      <w:r>
        <w:t xml:space="preserve">Senior Recruitment Consultant</w:t>
      </w:r>
      <w:r>
        <w:br/>
      </w:r>
      <w:r>
        <w:t xml:space="preserve">Date: _______________</w:t>
      </w:r>
    </w:p>
    <w:bookmarkEnd w:id="24"/>
    <w:bookmarkStart w:id="25" w:name="Xd999f0c10028bd3f1a47db939791d7f471e88e8"/>
    <w:p>
      <w:pPr>
        <w:pStyle w:val="Heading4"/>
      </w:pPr>
      <w:r>
        <w:t xml:space="preserve">For Institut Lyonnais des Sciences Éducatives (Client)</w:t>
      </w:r>
    </w:p>
    <w:p>
      <w:pPr>
        <w:pStyle w:val="FirstParagraph"/>
      </w:pPr>
      <w:r>
        <w:t xml:space="preserve">Dr. Marie-Claire Dubois</w:t>
      </w:r>
      <w:r>
        <w:br/>
      </w:r>
      <w:r>
        <w:t xml:space="preserve">Director of Operations</w:t>
      </w:r>
      <w:r>
        <w:br/>
      </w:r>
      <w:r>
        <w:t xml:space="preserve">Date: _______________</w:t>
      </w:r>
    </w:p>
    <w:bookmarkEnd w:id="25"/>
    <w:p>
      <w:pPr>
        <w:pStyle w:val="BodyText"/>
      </w:pPr>
      <w:r>
        <w:t xml:space="preserve">This Quotation Estimate (Ref: QTE-2025-LY-0347) was prepared by Academic Personnel Solutions SARL for the recruitment of an Education Administrator in France Lyon. This document is confidential and intended solely for the named recipient. © 2025 Academic Personnel Solutions SARL.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France Lyon</dc:title>
  <dc:creator/>
  <dc:language>en</dc:language>
  <cp:keywords/>
  <dcterms:created xsi:type="dcterms:W3CDTF">2026-10-10T08:34:04Z</dcterms:created>
  <dcterms:modified xsi:type="dcterms:W3CDTF">2026-10-10T08:34:04Z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