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Placement Services for Education Administrator Roles</w:t>
      </w:r>
    </w:p>
    <w:p>
      <w:pPr>
        <w:pStyle w:val="BodyText"/>
      </w:pPr>
      <w:r>
        <w:t xml:space="preserve">Prepared for the South Africa Johannesburg Market</w:t>
      </w:r>
    </w:p>
    <w:bookmarkEnd w:id="20"/>
    <w:p>
      <w:pPr>
        <w:pStyle w:val="BodyText"/>
      </w:pPr>
      <w:r>
        <w:rPr>
          <w:bCs/>
          <w:b/>
        </w:rPr>
        <w:t xml:space="preserve">Quotation Reference:</w:t>
      </w:r>
      <w:r>
        <w:t xml:space="preserve"> </w:t>
      </w:r>
      <w:r>
        <w:t xml:space="preserve">QE-EA-JHB-2025-0472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EduStaff Solutions (Pty) Ltd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142 Rivonia Road, Sandton, Johannesburg, 2196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quotations@edustaff.co.za | +27 11 447 8821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to outline the professional fees, service deliverables, and associated costs for the recruitment, screening, and placement of a qualified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within the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metropolitan area. EduStaff Solutions (Pty) Ltd is a registered recruitment agency operating under the South African Labour Relations Act (Act 66 of 1995) and the Employment Equity Act (Act 55 of 1998). This document serves as a formal, non-binding estimate of costs and is intended to assist the prospective client in making an informed decision regarding the engagement of our services 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position.</w:t>
      </w:r>
    </w:p>
    <w:bookmarkEnd w:id="21"/>
    <w:bookmarkStart w:id="22" w:name="client-information"/>
    <w:p>
      <w:pPr>
        <w:pStyle w:val="Heading2"/>
      </w:pPr>
      <w:r>
        <w:t xml:space="preserve">2. Client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[To be confirmed upon acceptance of this Quotation Estimate]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Institution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Private / Public Educational Institution, Johannesburg, South Africa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 Administrator (Full-Time, Permanent)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Johannesburg, Gauteng, South Africa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Reporting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 / Head of School / Director of Operations</w:t>
            </w:r>
          </w:p>
        </w:tc>
      </w:tr>
    </w:tbl>
    <w:bookmarkEnd w:id="22"/>
    <w:bookmarkStart w:id="23" w:name="X5396e459d4c8c7dfb2d594589fb61ee889ad909"/>
    <w:p>
      <w:pPr>
        <w:pStyle w:val="Heading2"/>
      </w:pPr>
      <w:r>
        <w:t xml:space="preserve">3. Scope of Services for the Education Administrator Role</w:t>
      </w:r>
    </w:p>
    <w:p>
      <w:pPr>
        <w:pStyle w:val="FirstParagraph"/>
      </w:pPr>
      <w:r>
        <w:t xml:space="preserve">The following 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placement of an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South Africa Johannesburg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profile development and market benchmarking for the Education Administrator position within the Johannesburg education sector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Advertising and sourcing across South Africa Johannesburg-based education job portals, university career centres, and professional networks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screening, CV review, and shortlisting of Education Administrator candidates (minimum 15 candidates reviewed)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competency-based interviews and psychometric assessments tailored to the Education Administrator 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Verification of qualifications, SACE registration, DBS/Police clearance, and professional references for the selected Education Administrator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Offer letter drafting, salary negotiation support, and onboarding coordination for the Education Administrator in South Africa Johannesburg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post-placement support and performance check-in for the Education Administrator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guarantee (one free re-recruitment within 12 months if the Education Administrator resigns or is terminated for cause)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63,000.00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15% (South Africa)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9,450.00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72,450.00</w:t>
            </w:r>
          </w:p>
        </w:tc>
      </w:tr>
    </w:tbl>
    <w:p>
      <w:pPr>
        <w:pStyle w:val="BodyText"/>
      </w:pPr>
      <w:r>
        <w:t xml:space="preserve">All amounts are quoted in South African Rand (ZAR). VAT is applicable at the current South African rate of 15% as per the Value-Added Tax Act (Act 89 of 1991).</w:t>
      </w:r>
    </w:p>
    <w:bookmarkEnd w:id="23"/>
    <w:bookmarkStart w:id="24" w:name="X9aeba6a9ff28019712d3a6ea8b651256ddfa019"/>
    <w:p>
      <w:pPr>
        <w:pStyle w:val="Heading2"/>
      </w:pPr>
      <w:r>
        <w:t xml:space="preserve">4. Candidate Profile: Education Administrator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sought through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expected to meet the following minimum criteria, aligned with the standards of the South African education sector in Johannesburg:</w:t>
      </w:r>
    </w:p>
    <w:p>
      <w:pPr>
        <w:numPr>
          <w:ilvl w:val="0"/>
          <w:numId w:val="1001"/>
        </w:numPr>
        <w:pStyle w:val="Compact"/>
      </w:pPr>
      <w:r>
        <w:t xml:space="preserve">National Diploma or Bachelor's Degree in Education Management, Educational Administration, or a related field from a recognised South African institution.</w:t>
      </w:r>
    </w:p>
    <w:p>
      <w:pPr>
        <w:numPr>
          <w:ilvl w:val="0"/>
          <w:numId w:val="1001"/>
        </w:numPr>
        <w:pStyle w:val="Compact"/>
      </w:pPr>
      <w:r>
        <w:t xml:space="preserve">Minimum five (5) years of progressive experience in educational administration, preferably within a Johannesburg or Gauteng-based institution.</w:t>
      </w:r>
    </w:p>
    <w:p>
      <w:pPr>
        <w:numPr>
          <w:ilvl w:val="0"/>
          <w:numId w:val="1001"/>
        </w:numPr>
        <w:pStyle w:val="Compact"/>
      </w:pPr>
      <w:r>
        <w:t xml:space="preserve">Sound knowledge of the South African Schools Act (Act 84 of 1996), the Education Labour Relations Council (ELRC) collective agreements, and relevant Department of Basic Education policies.</w:t>
      </w:r>
    </w:p>
    <w:p>
      <w:pPr>
        <w:numPr>
          <w:ilvl w:val="0"/>
          <w:numId w:val="1001"/>
        </w:numPr>
        <w:pStyle w:val="Compact"/>
      </w:pPr>
      <w:r>
        <w:t xml:space="preserve">Proficiency in educational management software, financial systems, and Microsoft Office Suite.</w:t>
      </w:r>
    </w:p>
    <w:p>
      <w:pPr>
        <w:numPr>
          <w:ilvl w:val="0"/>
          <w:numId w:val="1001"/>
        </w:numPr>
        <w:pStyle w:val="Compact"/>
      </w:pPr>
      <w:r>
        <w:t xml:space="preserve">Strong leadership, stakeholder engagement, and conflict resolution skills appropriate for the South Africa Johannesburg educational environment.</w:t>
      </w:r>
    </w:p>
    <w:p>
      <w:pPr>
        <w:numPr>
          <w:ilvl w:val="0"/>
          <w:numId w:val="1001"/>
        </w:numPr>
        <w:pStyle w:val="Compact"/>
      </w:pPr>
      <w:r>
        <w:t xml:space="preserve">Valid driver's licence and willingness to travel within the Johannesburg metropolitan area as required.</w:t>
      </w:r>
    </w:p>
    <w:bookmarkEnd w:id="24"/>
    <w:bookmarkStart w:id="25" w:name="X985eb999f0cfcda5f1af1a675bf0b7c2e0a6c64"/>
    <w:p>
      <w:pPr>
        <w:pStyle w:val="Heading2"/>
      </w:pPr>
      <w:r>
        <w:t xml:space="preserve">5. Terms and Conditions of This Quotation Estimate</w:t>
      </w:r>
    </w:p>
    <w:p>
      <w:pPr>
        <w:pStyle w:val="FirstParagraph"/>
      </w:pPr>
      <w:r>
        <w:rPr>
          <w:bCs/>
          <w:b/>
        </w:rPr>
        <w:t xml:space="preserve">5.1</w:t>
      </w:r>
      <w:r>
        <w:t xml:space="preserve"> </w:t>
      </w:r>
      <w:r>
        <w:t xml:space="preserve">This Quotation Estimate is valid for a period of ninety (90) days from the date of issue. Beyond this period, all fees and rates are subject to revision based on prevailing market conditions in South Africa Johannesburg.</w:t>
      </w:r>
    </w:p>
    <w:p>
      <w:pPr>
        <w:pStyle w:val="BodyText"/>
      </w:pPr>
      <w:r>
        <w:rPr>
          <w:bCs/>
          <w:b/>
        </w:rPr>
        <w:t xml:space="preserve">5.2</w:t>
      </w:r>
      <w:r>
        <w:t xml:space="preserve"> </w:t>
      </w:r>
      <w:r>
        <w:t xml:space="preserve">Payment terms: 50% of the total fee is due upon acceptance of this Quotation Estimate and commencement of the recruitment process. The remaining 50% is due upon successful placement and commencement of the Education Administrator's first day of employment.</w:t>
      </w:r>
    </w:p>
    <w:p>
      <w:pPr>
        <w:pStyle w:val="BodyText"/>
      </w:pPr>
      <w:r>
        <w:rPr>
          <w:bCs/>
          <w:b/>
        </w:rPr>
        <w:t xml:space="preserve">5.3</w:t>
      </w:r>
      <w:r>
        <w:t xml:space="preserve"> </w:t>
      </w:r>
      <w:r>
        <w:t xml:space="preserve">All fees are exclusive of travel, accommodation, or out-of-pocket expenses incurred during the recruitment process in South Africa Johannesburg, which will be billed at cost with prior written approval.</w:t>
      </w:r>
    </w:p>
    <w:p>
      <w:pPr>
        <w:pStyle w:val="BodyText"/>
      </w:pPr>
      <w:r>
        <w:rPr>
          <w:bCs/>
          <w:b/>
        </w:rPr>
        <w:t xml:space="preserve">5.4</w:t>
      </w:r>
      <w:r>
        <w:t xml:space="preserve"> </w:t>
      </w:r>
      <w:r>
        <w:t xml:space="preserve">EduStaff Solutions (Pty) Ltd shall not be held liable for the performance, conduct, or retention of the Education Administrator beyond the 90-day post-placement support period.</w:t>
      </w:r>
    </w:p>
    <w:p>
      <w:pPr>
        <w:pStyle w:val="BodyText"/>
      </w:pPr>
      <w:r>
        <w:rPr>
          <w:bCs/>
          <w:b/>
        </w:rPr>
        <w:t xml:space="preserve">5.5</w:t>
      </w:r>
      <w:r>
        <w:t xml:space="preserve"> </w:t>
      </w:r>
      <w:r>
        <w:t xml:space="preserve">This Quotation Estimate does not constitute a contract of employment between the client and the Education Administrator. It is solely a service agreement between the client and EduStaff Solutions (Pty) Ltd.</w:t>
      </w:r>
    </w:p>
    <w:p>
      <w:pPr>
        <w:pStyle w:val="BodyText"/>
      </w:pPr>
      <w:r>
        <w:rPr>
          <w:bCs/>
          <w:b/>
        </w:rPr>
        <w:t xml:space="preserve">5.6</w:t>
      </w:r>
      <w:r>
        <w:t xml:space="preserve"> </w:t>
      </w:r>
      <w:r>
        <w:t xml:space="preserve">All personal information collected during the recruitment process shall be handled in compliance with the Protection of Personal Information Act (POPIA, Act 4 of 2013) of South Africa.</w:t>
      </w:r>
    </w:p>
    <w:p>
      <w:pPr>
        <w:pStyle w:val="BodyText"/>
      </w:pPr>
      <w:r>
        <w:rPr>
          <w:bCs/>
          <w:b/>
        </w:rPr>
        <w:t xml:space="preserve">5.7</w:t>
      </w:r>
      <w:r>
        <w:t xml:space="preserve"> </w:t>
      </w:r>
      <w:r>
        <w:t xml:space="preserve">Any disputes arising from this Quotation Estimate shall be resolved through the Johannesburg Magistrate's Court or, where applicable, the relevant labour court in South Africa Johannesburg.</w:t>
      </w:r>
    </w:p>
    <w:bookmarkEnd w:id="25"/>
    <w:bookmarkStart w:id="26" w:name="acceptance-and-authorisation"/>
    <w:p>
      <w:pPr>
        <w:pStyle w:val="Heading2"/>
      </w:pPr>
      <w:r>
        <w:t xml:space="preserve">6. Acceptance and Authorisation</w:t>
      </w:r>
    </w:p>
    <w:p>
      <w:pPr>
        <w:pStyle w:val="FirstParagraph"/>
      </w:pPr>
      <w:r>
        <w:t xml:space="preserve">By signing below, the client acknowledges and accepts the terms, conditions, and fees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placement of an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South Africa Johannesburg</w:t>
      </w:r>
      <w:r>
        <w:t xml:space="preserve">. This signature constitutes a binding agreement for the services described herein.</w:t>
      </w:r>
    </w:p>
    <w:p>
      <w:pPr>
        <w:pStyle w:val="BodyText"/>
      </w:pPr>
      <w:r>
        <w:rPr>
          <w:bCs/>
          <w:b/>
        </w:rPr>
        <w:t xml:space="preserve">For and on behalf of the Client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EduStaff Solutions (Pty) Ltd</w:t>
      </w:r>
      <w:r>
        <w:br/>
      </w:r>
      <w:r>
        <w:t xml:space="preserve">Name: Thabo M. Nkosi</w:t>
      </w:r>
      <w:r>
        <w:br/>
      </w:r>
      <w:r>
        <w:t xml:space="preserve">Designation: Managing Director</w:t>
      </w:r>
      <w:r>
        <w:br/>
      </w:r>
      <w:r>
        <w:t xml:space="preserve">Date: 15 June 2025</w:t>
      </w:r>
    </w:p>
    <w:p>
      <w:pPr>
        <w:pStyle w:val="BodyText"/>
      </w:pPr>
      <w:r>
        <w:t xml:space="preserve">EduStaff Solutions (Pty) Ltd | Reg. No. 2018/456789/07 | VAT Reg. No. 4880123456</w:t>
      </w:r>
      <w:r>
        <w:br/>
      </w:r>
      <w:r>
        <w:t xml:space="preserve">142 Rivonia Road, Sandton, Johannesburg, 2196, South Africa</w:t>
      </w:r>
      <w:r>
        <w:br/>
      </w:r>
      <w:r>
        <w:t xml:space="preserve">This Quotation Estimate is the property of EduStaff Solutions (Pty) Ltd and may not be reproduced without written consent.</w:t>
      </w:r>
      <w:r>
        <w:br/>
      </w:r>
      <w:r>
        <w:t xml:space="preserve">Document Reference: QE-EA-JHB-2025-0472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Education Administrator - South Africa Johannesburg</dc:title>
  <dc:creator/>
  <dc:language>en</dc:language>
  <cp:keywords/>
  <dcterms:created xsi:type="dcterms:W3CDTF">2026-10-10T12:43:03Z</dcterms:created>
  <dcterms:modified xsi:type="dcterms:W3CDTF">2026-10-10T12:43:03Z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