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Electrical Engineer Services — Israel Jerusalem</w:t>
      </w:r>
    </w:p>
    <w:p>
      <w:pPr>
        <w:pStyle w:val="BodyText"/>
      </w:pPr>
      <w:r>
        <w:t xml:space="preserve">OFFICIAL QUOTATION ESTIMATE</w:t>
      </w:r>
    </w:p>
    <w:bookmarkEnd w:id="20"/>
    <w:p>
      <w:pPr>
        <w:pStyle w:val="BodyText"/>
      </w:pPr>
      <w:r>
        <w:t xml:space="preserve">Quotation Estimate No.: QE-JER-2025-0487</w:t>
      </w:r>
    </w:p>
    <w:p>
      <w:pPr>
        <w:pStyle w:val="BodyText"/>
      </w:pPr>
      <w:r>
        <w:t xml:space="preserve">Date of Issue: 15 June 2025</w:t>
      </w:r>
    </w:p>
    <w:p>
      <w:pPr>
        <w:pStyle w:val="BodyText"/>
      </w:pPr>
      <w:r>
        <w:t xml:space="preserve">Valid Until: 15 July 2025</w:t>
      </w:r>
    </w:p>
    <w:p>
      <w:pPr>
        <w:pStyle w:val="BodyText"/>
      </w:pPr>
      <w:r>
        <w:rPr>
          <w:bCs/>
          <w:b/>
        </w:rPr>
        <w:t xml:space="preserve">Prepared By:</w:t>
      </w:r>
      <w:r>
        <w:br/>
      </w:r>
      <w:r>
        <w:t xml:space="preserve">Levant Electrical Engineering Ltd.</w:t>
      </w:r>
      <w:r>
        <w:br/>
      </w:r>
      <w:r>
        <w:t xml:space="preserve">42 King George Street, Jerusalem 9453001</w:t>
      </w:r>
      <w:r>
        <w:br/>
      </w:r>
      <w:r>
        <w:t xml:space="preserve">Israel Jerusalem, State of Israel</w:t>
      </w:r>
      <w:r>
        <w:br/>
      </w:r>
      <w:r>
        <w:t xml:space="preserve">Tel: +972-2-623-4587</w:t>
      </w:r>
      <w:r>
        <w:br/>
      </w:r>
      <w:r>
        <w:t xml:space="preserve">Email: quotes@levant-electrical.co.il</w:t>
      </w:r>
      <w:r>
        <w:br/>
      </w:r>
      <w:r>
        <w:t xml:space="preserve">License No.: EE-IL-2019-00342</w:t>
      </w:r>
    </w:p>
    <w:p>
      <w:pPr>
        <w:pStyle w:val="BodyText"/>
      </w:pPr>
      <w:r>
        <w:rPr>
          <w:bCs/>
          <w:b/>
        </w:rPr>
        <w:t xml:space="preserve">Prepared For:</w:t>
      </w:r>
      <w:r>
        <w:br/>
      </w:r>
      <w:r>
        <w:t xml:space="preserve">Client Name: [Client Full Name]</w:t>
      </w:r>
      <w:r>
        <w:br/>
      </w:r>
      <w:r>
        <w:t xml:space="preserve">Address: [Client Address], Israel Jerusalem</w:t>
      </w:r>
      <w:r>
        <w:br/>
      </w:r>
      <w:r>
        <w:t xml:space="preserve">Tel: [Client Phone]</w:t>
      </w:r>
      <w:r>
        <w:br/>
      </w:r>
      <w:r>
        <w:t xml:space="preserve">Email: [Client Email]</w:t>
      </w:r>
      <w:r>
        <w:br/>
      </w:r>
      <w:r>
        <w:t xml:space="preserve">Project Reference: PJ-JER-2025-112</w:t>
      </w:r>
    </w:p>
    <w:bookmarkStart w:id="21" w:name="purpose-of-this-quotation-estimate"/>
    <w:p>
      <w:pPr>
        <w:pStyle w:val="Heading2"/>
      </w:pPr>
      <w:r>
        <w:t xml:space="preserve">1. Purpose of This Quotation Estimate</w:t>
      </w:r>
    </w:p>
    <w:p>
      <w:pPr>
        <w:pStyle w:val="FirstParagraph"/>
      </w:pPr>
      <w:r>
        <w:t xml:space="preserve">This Quotation Estimate document is issued by Levant Electrical Engineering Ltd. to provide a comprehensive, itemized cost breakdown for the engagement of a licensed Electrical Engineer to perform design, inspection, and compliance services within the Israel Jerusalem metropolitan area. This Quotation Estimate reflects our commitment to delivering transparent pricing and professional-grade electrical engineering solutions tailored to the regulatory and infrastructural requirements specific to Israel Jerusalem. All figures presented herein are based on current market rates, applicable Israeli electrical codes, and the specific scope of work outlined below.</w:t>
      </w:r>
    </w:p>
    <w:bookmarkEnd w:id="21"/>
    <w:bookmarkStart w:id="22" w:name="X351fbaf4d27ab0df43a259f152e75f5ea5df9bf"/>
    <w:p>
      <w:pPr>
        <w:pStyle w:val="Heading2"/>
      </w:pPr>
      <w:r>
        <w:t xml:space="preserve">2. Scope of Work — Electrical Engineer Services</w:t>
      </w:r>
    </w:p>
    <w:p>
      <w:pPr>
        <w:pStyle w:val="FirstParagraph"/>
      </w:pPr>
      <w:r>
        <w:t xml:space="preserve">The following scope defines the professional services to be rendered by our senior Electrical Engineer team in Israel Jerusalem. The Electrical Engineer assigned to this project holds a valid Israeli professional license (Rishui) issued by the Israel Engineers Association and possesses over fifteen years of experience in residential, commercial, and municipal electrical systems across Israel Jerusalem and the broader central district.</w:t>
      </w:r>
    </w:p>
    <w:p>
      <w:pPr>
        <w:numPr>
          <w:ilvl w:val="0"/>
          <w:numId w:val="1001"/>
        </w:numPr>
        <w:pStyle w:val="Compact"/>
      </w:pPr>
      <w:r>
        <w:t xml:space="preserve">Full-site electrical audit and load assessment for the client's premises located in Israel Jerusalem.</w:t>
      </w:r>
    </w:p>
    <w:p>
      <w:pPr>
        <w:numPr>
          <w:ilvl w:val="0"/>
          <w:numId w:val="1001"/>
        </w:numPr>
        <w:pStyle w:val="Compact"/>
      </w:pPr>
      <w:r>
        <w:t xml:space="preserve">Design and schematic drafting of a new 3-phase power distribution system compliant with Israeli Standard S 512 and S 513.</w:t>
      </w:r>
    </w:p>
    <w:p>
      <w:pPr>
        <w:numPr>
          <w:ilvl w:val="0"/>
          <w:numId w:val="1001"/>
        </w:numPr>
        <w:pStyle w:val="Compact"/>
      </w:pPr>
      <w:r>
        <w:t xml:space="preserve">Inspection and certification of existing wiring, grounding, and earthing infrastructure.</w:t>
      </w:r>
    </w:p>
    <w:p>
      <w:pPr>
        <w:numPr>
          <w:ilvl w:val="0"/>
          <w:numId w:val="1001"/>
        </w:numPr>
        <w:pStyle w:val="Compact"/>
      </w:pPr>
      <w:r>
        <w:t xml:space="preserve">Preparation of technical documentation and as-built drawings for submission to the Israel Jerusalem Municipal Building Authority.</w:t>
      </w:r>
    </w:p>
    <w:p>
      <w:pPr>
        <w:numPr>
          <w:ilvl w:val="0"/>
          <w:numId w:val="1001"/>
        </w:numPr>
        <w:pStyle w:val="Compact"/>
      </w:pPr>
      <w:r>
        <w:t xml:space="preserve">Coordination with the Israel Electric Corporation (IEC) for grid connection upgrades within the Israel Jerusalem service zone.</w:t>
      </w:r>
    </w:p>
    <w:p>
      <w:pPr>
        <w:numPr>
          <w:ilvl w:val="0"/>
          <w:numId w:val="1001"/>
        </w:numPr>
        <w:pStyle w:val="Compact"/>
      </w:pPr>
      <w:r>
        <w:t xml:space="preserve">On-site supervision of electrical installation works and final commissioning.</w:t>
      </w:r>
    </w:p>
    <w:p>
      <w:pPr>
        <w:numPr>
          <w:ilvl w:val="0"/>
          <w:numId w:val="1001"/>
        </w:numPr>
        <w:pStyle w:val="Compact"/>
      </w:pPr>
      <w:r>
        <w:t xml:space="preserve">Issuance of the mandatory Electrical Engineer sign-off certificate required by Israeli law for occupancy permits.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Initial site survey and electrical load analysis in Israel Jerusalem</w:t>
            </w:r>
          </w:p>
        </w:tc>
        <w:tc>
          <w:tcPr/>
          <w:p>
            <w:pPr>
              <w:pStyle w:val="Compact"/>
              <w:jc w:val="left"/>
            </w:pPr>
            <w:r>
              <w:t xml:space="preserve">Visit</w:t>
            </w:r>
          </w:p>
        </w:tc>
        <w:tc>
          <w:tcPr/>
          <w:p>
            <w:pPr>
              <w:pStyle w:val="Compact"/>
              <w:jc w:val="left"/>
            </w:pPr>
            <w:r>
              <w:t xml:space="preserve">2</w:t>
            </w:r>
          </w:p>
        </w:tc>
        <w:tc>
          <w:tcPr/>
          <w:p>
            <w:pPr>
              <w:pStyle w:val="Compact"/>
              <w:jc w:val="left"/>
            </w:pPr>
            <w:r>
              <w:t xml:space="preserve">2,800</w:t>
            </w:r>
          </w:p>
        </w:tc>
        <w:tc>
          <w:tcPr/>
          <w:p>
            <w:pPr>
              <w:pStyle w:val="Compact"/>
              <w:jc w:val="left"/>
            </w:pPr>
            <w:r>
              <w:t xml:space="preserve">5,600</w:t>
            </w:r>
          </w:p>
        </w:tc>
      </w:tr>
      <w:tr>
        <w:tc>
          <w:tcPr/>
          <w:p>
            <w:pPr>
              <w:pStyle w:val="Compact"/>
              <w:jc w:val="left"/>
            </w:pPr>
            <w:r>
              <w:t xml:space="preserve">2</w:t>
            </w:r>
          </w:p>
        </w:tc>
        <w:tc>
          <w:tcPr/>
          <w:p>
            <w:pPr>
              <w:pStyle w:val="Compact"/>
              <w:jc w:val="left"/>
            </w:pPr>
            <w:r>
              <w:t xml:space="preserve">Electrical Engineer design &amp; schematic drafting (3-phase system)</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3</w:t>
            </w:r>
          </w:p>
        </w:tc>
        <w:tc>
          <w:tcPr/>
          <w:p>
            <w:pPr>
              <w:pStyle w:val="Compact"/>
              <w:jc w:val="left"/>
            </w:pPr>
            <w:r>
              <w:t xml:space="preserve">Compliance inspection against Israeli Standard S 512/S 513</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w:t>
            </w:r>
          </w:p>
        </w:tc>
        <w:tc>
          <w:tcPr/>
          <w:p>
            <w:pPr>
              <w:pStyle w:val="Compact"/>
              <w:jc w:val="left"/>
            </w:pPr>
            <w:r>
              <w:t xml:space="preserve">7,200</w:t>
            </w:r>
          </w:p>
        </w:tc>
      </w:tr>
      <w:tr>
        <w:tc>
          <w:tcPr/>
          <w:p>
            <w:pPr>
              <w:pStyle w:val="Compact"/>
              <w:jc w:val="left"/>
            </w:pPr>
            <w:r>
              <w:t xml:space="preserve">4</w:t>
            </w:r>
          </w:p>
        </w:tc>
        <w:tc>
          <w:tcPr/>
          <w:p>
            <w:pPr>
              <w:pStyle w:val="Compact"/>
              <w:jc w:val="left"/>
            </w:pPr>
            <w:r>
              <w:t xml:space="preserve">Technical documentation &amp; municipal submission package (Israel Jerusalem)</w:t>
            </w:r>
          </w:p>
        </w:tc>
        <w:tc>
          <w:tcPr/>
          <w:p>
            <w:pPr>
              <w:pStyle w:val="Compact"/>
              <w:jc w:val="left"/>
            </w:pPr>
            <w:r>
              <w:t xml:space="preserve">Lot</w:t>
            </w:r>
          </w:p>
        </w:tc>
        <w:tc>
          <w:tcPr/>
          <w:p>
            <w:pPr>
              <w:pStyle w:val="Compact"/>
              <w:jc w:val="left"/>
            </w:pPr>
            <w:r>
              <w:t xml:space="preserve">1</w:t>
            </w:r>
          </w:p>
        </w:tc>
        <w:tc>
          <w:tcPr/>
          <w:p>
            <w:pPr>
              <w:pStyle w:val="Compact"/>
              <w:jc w:val="left"/>
            </w:pPr>
            <w:r>
              <w:t xml:space="preserve">6,400</w:t>
            </w:r>
          </w:p>
        </w:tc>
        <w:tc>
          <w:tcPr/>
          <w:p>
            <w:pPr>
              <w:pStyle w:val="Compact"/>
              <w:jc w:val="left"/>
            </w:pPr>
            <w:r>
              <w:t xml:space="preserve">6,400</w:t>
            </w:r>
          </w:p>
        </w:tc>
      </w:tr>
      <w:tr>
        <w:tc>
          <w:tcPr/>
          <w:p>
            <w:pPr>
              <w:pStyle w:val="Compact"/>
              <w:jc w:val="left"/>
            </w:pPr>
            <w:r>
              <w:t xml:space="preserve">5</w:t>
            </w:r>
          </w:p>
        </w:tc>
        <w:tc>
          <w:tcPr/>
          <w:p>
            <w:pPr>
              <w:pStyle w:val="Compact"/>
              <w:jc w:val="left"/>
            </w:pPr>
            <w:r>
              <w:t xml:space="preserve">IEC grid connection coordination &amp; liaison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w:t>
            </w:r>
          </w:p>
        </w:tc>
        <w:tc>
          <w:tcPr/>
          <w:p>
            <w:pPr>
              <w:pStyle w:val="Compact"/>
              <w:jc w:val="left"/>
            </w:pPr>
            <w:r>
              <w:t xml:space="preserve">4,800</w:t>
            </w:r>
          </w:p>
        </w:tc>
      </w:tr>
      <w:tr>
        <w:tc>
          <w:tcPr/>
          <w:p>
            <w:pPr>
              <w:pStyle w:val="Compact"/>
              <w:jc w:val="left"/>
            </w:pPr>
            <w:r>
              <w:t xml:space="preserve">6</w:t>
            </w:r>
          </w:p>
        </w:tc>
        <w:tc>
          <w:tcPr/>
          <w:p>
            <w:pPr>
              <w:pStyle w:val="Compact"/>
              <w:jc w:val="left"/>
            </w:pPr>
            <w:r>
              <w:t xml:space="preserve">On-site supervision during installation (estimated 10 working days)</w:t>
            </w:r>
          </w:p>
        </w:tc>
        <w:tc>
          <w:tcPr/>
          <w:p>
            <w:pPr>
              <w:pStyle w:val="Compact"/>
              <w:jc w:val="left"/>
            </w:pPr>
            <w:r>
              <w:t xml:space="preserve">Day</w:t>
            </w:r>
          </w:p>
        </w:tc>
        <w:tc>
          <w:tcPr/>
          <w:p>
            <w:pPr>
              <w:pStyle w:val="Compact"/>
              <w:jc w:val="left"/>
            </w:pPr>
            <w:r>
              <w:t xml:space="preserve">10</w:t>
            </w:r>
          </w:p>
        </w:tc>
        <w:tc>
          <w:tcPr/>
          <w:p>
            <w:pPr>
              <w:pStyle w:val="Compact"/>
              <w:jc w:val="left"/>
            </w:pPr>
            <w:r>
              <w:t xml:space="preserve">1,950</w:t>
            </w:r>
          </w:p>
        </w:tc>
        <w:tc>
          <w:tcPr/>
          <w:p>
            <w:pPr>
              <w:pStyle w:val="Compact"/>
              <w:jc w:val="left"/>
            </w:pPr>
            <w:r>
              <w:t xml:space="preserve">19,500</w:t>
            </w:r>
          </w:p>
        </w:tc>
      </w:tr>
      <w:tr>
        <w:tc>
          <w:tcPr/>
          <w:p>
            <w:pPr>
              <w:pStyle w:val="Compact"/>
              <w:jc w:val="left"/>
            </w:pPr>
            <w:r>
              <w:t xml:space="preserve">7</w:t>
            </w:r>
          </w:p>
        </w:tc>
        <w:tc>
          <w:tcPr/>
          <w:p>
            <w:pPr>
              <w:pStyle w:val="Compact"/>
              <w:jc w:val="left"/>
            </w:pPr>
            <w:r>
              <w:t xml:space="preserve">Final commissioning, testing, and Electrical Engineer certification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8</w:t>
            </w:r>
          </w:p>
        </w:tc>
        <w:tc>
          <w:tcPr/>
          <w:p>
            <w:pPr>
              <w:pStyle w:val="Compact"/>
              <w:jc w:val="left"/>
            </w:pPr>
            <w:r>
              <w:t xml:space="preserve">Travel and logistics within Israel Jerusalem district</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r>
        <w:tc>
          <w:tcPr>
            <w:gridSpan w:val="5"/>
          </w:tcPr>
          <w:p>
            <w:pPr>
              <w:pStyle w:val="Compact"/>
              <w:jc w:val="right"/>
            </w:pPr>
            <w:r>
              <w:t xml:space="preserve">Subtotal (excl. VAT)</w:t>
            </w:r>
          </w:p>
        </w:tc>
        <w:tc>
          <w:tcPr/>
          <w:p>
            <w:pPr>
              <w:pStyle w:val="Compact"/>
              <w:jc w:val="left"/>
            </w:pPr>
            <w:r>
              <w:t xml:space="preserve">68,700</w:t>
            </w:r>
          </w:p>
        </w:tc>
      </w:tr>
      <w:tr>
        <w:tc>
          <w:tcPr>
            <w:gridSpan w:val="5"/>
          </w:tcPr>
          <w:p>
            <w:pPr>
              <w:pStyle w:val="Compact"/>
              <w:jc w:val="right"/>
            </w:pPr>
            <w:r>
              <w:t xml:space="preserve">VAT (18%)</w:t>
            </w:r>
          </w:p>
        </w:tc>
        <w:tc>
          <w:tcPr/>
          <w:p>
            <w:pPr>
              <w:pStyle w:val="Compact"/>
              <w:jc w:val="left"/>
            </w:pPr>
            <w:r>
              <w:t xml:space="preserve">12,366</w:t>
            </w:r>
          </w:p>
        </w:tc>
      </w:tr>
      <w:tr>
        <w:tc>
          <w:tcPr>
            <w:gridSpan w:val="5"/>
          </w:tcPr>
          <w:p>
            <w:pPr>
              <w:pStyle w:val="Compact"/>
              <w:jc w:val="right"/>
            </w:pPr>
            <w:r>
              <w:t xml:space="preserve">GRAND TOTAL (incl. VAT)</w:t>
            </w:r>
          </w:p>
        </w:tc>
        <w:tc>
          <w:tcPr/>
          <w:p>
            <w:pPr>
              <w:pStyle w:val="Compact"/>
              <w:jc w:val="left"/>
            </w:pPr>
            <w:r>
              <w:t xml:space="preserve">81,066</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structured as follows: 30% advance payment upon acceptance of this Quotation Estimate; 40% upon completion of the design and documentation phase; and the remaining 30% upon delivery of the final Electrical Engineer certification and handover of all as-built documentation. All payments are to be made in New Israeli Shekels (ILS) via bank transfer to the account of Levant Electrical Engineering Ltd.</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this period, pricing may be revised to reflect changes in material costs, labor rates, or regulatory updates applicable in Israel Jerusalem.</w:t>
      </w:r>
    </w:p>
    <w:p>
      <w:pPr>
        <w:numPr>
          <w:ilvl w:val="0"/>
          <w:numId w:val="1002"/>
        </w:numPr>
        <w:pStyle w:val="Compact"/>
      </w:pPr>
      <w:r>
        <w:t xml:space="preserve">The Electrical Engineer services are subject to the availability of the assigned professional. In the event of reassignment, a qualified substitute of equal or greater seniority will be provided at no additional cost.</w:t>
      </w:r>
    </w:p>
    <w:p>
      <w:pPr>
        <w:numPr>
          <w:ilvl w:val="0"/>
          <w:numId w:val="1002"/>
        </w:numPr>
        <w:pStyle w:val="Compact"/>
      </w:pPr>
      <w:r>
        <w:t xml:space="preserve">All work shall comply with the Electricity Law (5713-1953), Israeli Standards S 512 and S 513, and the bylaws of the Israel Jerusalem Municipal Building Authority.</w:t>
      </w:r>
    </w:p>
    <w:p>
      <w:pPr>
        <w:numPr>
          <w:ilvl w:val="0"/>
          <w:numId w:val="1002"/>
        </w:numPr>
        <w:pStyle w:val="Compact"/>
      </w:pPr>
      <w:r>
        <w:t xml:space="preserve">Any changes to the scope of work beyond what is described in this Quotation Estimate will require a written change order signed by both parties before additional work commences.</w:t>
      </w:r>
    </w:p>
    <w:p>
      <w:pPr>
        <w:numPr>
          <w:ilvl w:val="0"/>
          <w:numId w:val="1002"/>
        </w:numPr>
        <w:pStyle w:val="Compact"/>
      </w:pPr>
      <w:r>
        <w:t xml:space="preserve">The client is responsible for obtaining all necessary building permits and occupancy approvals from the Israel Jerusalem municipality. Our Electrical Engineer will provide all required technical documentation to support these applications.</w:t>
      </w:r>
    </w:p>
    <w:p>
      <w:pPr>
        <w:numPr>
          <w:ilvl w:val="0"/>
          <w:numId w:val="1002"/>
        </w:numPr>
        <w:pStyle w:val="Compact"/>
      </w:pPr>
      <w:r>
        <w:t xml:space="preserve">Warranty on design work is provided for a period of twelve (12) months from the date of final certification.</w:t>
      </w:r>
    </w:p>
    <w:p>
      <w:pPr>
        <w:numPr>
          <w:ilvl w:val="0"/>
          <w:numId w:val="1002"/>
        </w:numPr>
        <w:pStyle w:val="Compact"/>
      </w:pPr>
      <w:r>
        <w:t xml:space="preserve">This Quotation Estimate does not include the cost of electrical materials, equipment, or third-party contractor labor unless explicitly stated in the itemized table above.</w:t>
      </w:r>
    </w:p>
    <w:p>
      <w:pPr>
        <w:numPr>
          <w:ilvl w:val="0"/>
          <w:numId w:val="1002"/>
        </w:numPr>
        <w:pStyle w:val="Compact"/>
      </w:pPr>
      <w:r>
        <w:t xml:space="preserve">Disputes arising from this Quotation Estimate shall be governed by the laws of the State of Israel and subject to the exclusive jurisdiction of the courts in Israel Jerusalem.</w:t>
      </w:r>
    </w:p>
    <w:p>
      <w:pPr>
        <w:pStyle w:val="FirstParagraph"/>
      </w:pPr>
      <w:r>
        <w:rPr>
          <w:bCs/>
          <w:b/>
        </w:rPr>
        <w:t xml:space="preserve">Important Note:</w:t>
      </w:r>
      <w:r>
        <w:t xml:space="preserve"> </w:t>
      </w:r>
      <w:r>
        <w:t xml:space="preserve">This Quotation Estimate is prepared specifically for the Israel Jerusalem service area. Travel surcharges may apply if the project site is located outside the defined Israel Jerusalem municipal boundaries. Please confirm the exact project address prior to acceptance.</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herein for the engagement of our Electrical Engineer services in Israel Jerusalem. This signature constitutes a binding agreement for the scope of work described.</w:t>
      </w:r>
    </w:p>
    <w:p>
      <w:pPr>
        <w:pStyle w:val="BodyText"/>
      </w:pPr>
      <w:r>
        <w:rPr>
          <w:bCs/>
          <w:b/>
        </w:rPr>
        <w:t xml:space="preserve">For Levant Electrical Engineering Ltd.</w:t>
      </w:r>
      <w:r>
        <w:br/>
      </w:r>
      <w:r>
        <w:t xml:space="preserve">Name: Yossi Ben-David, P.E.</w:t>
      </w:r>
      <w:r>
        <w:br/>
      </w:r>
      <w:r>
        <w:t xml:space="preserve">Title: Lead Electrical Engineer</w:t>
      </w:r>
      <w:r>
        <w:br/>
      </w:r>
      <w:r>
        <w:t xml:space="preserve">Signature: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 2025 Levant Electrical Engineering Ltd. — Quotation Estimate QE-JER-2025-0487 — All rights reserved.</w:t>
      </w:r>
      <w:r>
        <w:br/>
      </w:r>
      <w:r>
        <w:t xml:space="preserve">This document is the property of Levant Electrical Engineering Ltd. and is intended solely for the named client in Israel Jerusalem.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Israel Jerusalem</dc:title>
  <dc:creator/>
  <dc:language>en</dc:language>
  <cp:keywords/>
  <dcterms:created xsi:type="dcterms:W3CDTF">2026-10-10T05:40:39Z</dcterms:created>
  <dcterms:modified xsi:type="dcterms:W3CDTF">2026-10-10T05:40:39Z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