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Electrical Engineer Services</w:t>
      </w:r>
    </w:p>
    <w:p>
      <w:pPr>
        <w:pStyle w:val="BodyText"/>
      </w:pPr>
      <w:r>
        <w:t xml:space="preserve">Kingdom of Saudi Arabia — Jeddah</w:t>
      </w:r>
    </w:p>
    <w:bookmarkEnd w:id="20"/>
    <w:p>
      <w:pPr>
        <w:pStyle w:val="BodyText"/>
      </w:pPr>
      <w:r>
        <w:rPr>
          <w:bCs/>
          <w:b/>
        </w:rPr>
        <w:t xml:space="preserve">Quotation No.:</w:t>
      </w:r>
      <w:r>
        <w:t xml:space="preserve"> </w:t>
      </w:r>
      <w:r>
        <w:t xml:space="preserve">QE-JED-2025-0472</w:t>
      </w:r>
      <w:r>
        <w:t xml:space="preserve"> </w:t>
      </w:r>
      <w:r>
        <w:rPr>
          <w:bCs/>
          <w:b/>
        </w:rPr>
        <w:t xml:space="preserve">Date:</w:t>
      </w:r>
      <w:r>
        <w:t xml:space="preserve"> </w:t>
      </w:r>
      <w:r>
        <w:t xml:space="preserve">15 June 2025</w:t>
      </w:r>
      <w:r>
        <w:t xml:space="preserve"> </w:t>
      </w:r>
      <w:r>
        <w:rPr>
          <w:bCs/>
          <w:b/>
        </w:rPr>
        <w:t xml:space="preserve">Valid Until:</w:t>
      </w:r>
      <w:r>
        <w:t xml:space="preserve"> </w:t>
      </w:r>
      <w:r>
        <w:t xml:space="preserve">15 July 2025</w:t>
      </w:r>
    </w:p>
    <w:p>
      <w:pPr>
        <w:pStyle w:val="BodyText"/>
      </w:pPr>
      <w:r>
        <w:rPr>
          <w:bCs/>
          <w:b/>
        </w:rPr>
        <w:t xml:space="preserve">Prepared By:</w:t>
      </w:r>
      <w:r>
        <w:br/>
      </w:r>
      <w:r>
        <w:t xml:space="preserve">Al-Nakheel Electrical Engineering Co. Ltd.</w:t>
      </w:r>
      <w:r>
        <w:br/>
      </w:r>
      <w:r>
        <w:t xml:space="preserve">Office 412, Jeddah Business Tower</w:t>
      </w:r>
      <w:r>
        <w:br/>
      </w:r>
      <w:r>
        <w:t xml:space="preserve">Al-Rawdah District, Jeddah 23412</w:t>
      </w:r>
      <w:r>
        <w:br/>
      </w:r>
      <w:r>
        <w:t xml:space="preserve">Kingdom of Saudi Arabia</w:t>
      </w:r>
      <w:r>
        <w:br/>
      </w:r>
      <w:r>
        <w:t xml:space="preserve">Tel: +966-12-555-0147</w:t>
      </w:r>
      <w:r>
        <w:br/>
      </w:r>
      <w:r>
        <w:t xml:space="preserve">Email: estimates@alnakheel-eng.com.sa</w:t>
      </w:r>
      <w:r>
        <w:br/>
      </w:r>
      <w:r>
        <w:t xml:space="preserve">CR: 1010456789</w:t>
      </w:r>
    </w:p>
    <w:p>
      <w:pPr>
        <w:pStyle w:val="BodyText"/>
      </w:pPr>
      <w:r>
        <w:rPr>
          <w:bCs/>
          <w:b/>
        </w:rPr>
        <w:t xml:space="preserve">Prepared For:</w:t>
      </w:r>
      <w:r>
        <w:br/>
      </w:r>
      <w:r>
        <w:t xml:space="preserve">Mr. Khalid Al-Otaibi</w:t>
      </w:r>
      <w:r>
        <w:br/>
      </w:r>
      <w:r>
        <w:t xml:space="preserve">Project Manager, Red Sea Development Authority</w:t>
      </w:r>
      <w:r>
        <w:br/>
      </w:r>
      <w:r>
        <w:t xml:space="preserve">Jeddah, Kingdom of Saudi Arabia</w:t>
      </w:r>
      <w:r>
        <w:br/>
      </w:r>
      <w:r>
        <w:t xml:space="preserve">Tel: +966-50-123-4567</w:t>
      </w:r>
      <w:r>
        <w:br/>
      </w:r>
      <w:r>
        <w:t xml:space="preserve">Email: k.otaibi@rsda.gov.sa</w:t>
      </w:r>
    </w:p>
    <w:p>
      <w:pPr>
        <w:pStyle w:val="BodyText"/>
      </w:pPr>
      <w:r>
        <w:t xml:space="preserve">1. Scope of Work — Electrical Engineer Services in Saudi Arabia Jeddah</w:t>
      </w:r>
    </w:p>
    <w:p>
      <w:pPr>
        <w:pStyle w:val="BodyText"/>
      </w:pPr>
      <w:r>
        <w:t xml:space="preserve">This</w:t>
      </w:r>
      <w:r>
        <w:t xml:space="preserve"> </w:t>
      </w:r>
      <w:r>
        <w:t xml:space="preserve">Quotation Estimate</w:t>
      </w:r>
      <w:r>
        <w:t xml:space="preserve"> </w:t>
      </w:r>
      <w:r>
        <w:t xml:space="preserve">is issued by Al-Nakheel Electrical Engineering Co. Ltd. to provide comprehensive</w:t>
      </w:r>
      <w:r>
        <w:t xml:space="preserve"> </w:t>
      </w:r>
      <w:r>
        <w:t xml:space="preserve">Electrical Engineer</w:t>
      </w:r>
      <w:r>
        <w:t xml:space="preserve"> </w:t>
      </w:r>
      <w:r>
        <w:t xml:space="preserve">consulting, design, and supervision services for the Red Sea Coastal Infrastructure Project located in</w:t>
      </w:r>
      <w:r>
        <w:t xml:space="preserve"> </w:t>
      </w:r>
      <w:r>
        <w:t xml:space="preserve">Saudi Arabia Jeddah</w:t>
      </w:r>
      <w:r>
        <w:t xml:space="preserve">. The scope encompasses the full lifecycle of electrical engineering deliverables, from initial feasibility studies through to final commissioning and handover. All work shall be performed in strict compliance with the Saudi Building Code (SBC), the Saudi Electricity Company (SEC) regulations, and the applicable standards of the Saudi Standards, Metrology and Quality Organization (SASO).</w:t>
      </w:r>
    </w:p>
    <w:p>
      <w:pPr>
        <w:pStyle w:val="BodyText"/>
      </w:pPr>
      <w:r>
        <w:t xml:space="preserve">Our team of licensed</w:t>
      </w:r>
      <w:r>
        <w:t xml:space="preserve"> </w:t>
      </w:r>
      <w:r>
        <w:t xml:space="preserve">Electrical Engineer</w:t>
      </w:r>
      <w:r>
        <w:t xml:space="preserve"> </w:t>
      </w:r>
      <w:r>
        <w:t xml:space="preserve">professionals, all registered with the Saudi Council of Engineers (SCE), will be deployed to the project site in Jeddah to ensure that every phase of the electrical infrastructure meets the highest international and local standards. The services outlined in this</w:t>
      </w:r>
      <w:r>
        <w:t xml:space="preserve"> </w:t>
      </w:r>
      <w:r>
        <w:t xml:space="preserve">Quotation Estimate</w:t>
      </w:r>
      <w:r>
        <w:t xml:space="preserve"> </w:t>
      </w:r>
      <w:r>
        <w:t xml:space="preserve">are tailored specifically to the climatic, regulatory, and operational conditions unique to</w:t>
      </w:r>
      <w:r>
        <w:t xml:space="preserve"> </w:t>
      </w:r>
      <w:r>
        <w:t xml:space="preserve">Saudi Arabia Jeddah</w:t>
      </w:r>
      <w:r>
        <w:t xml:space="preserve">, including considerations for high ambient temperatures, coastal humidity, and the specific grid interconnection requirements of the Jeddah metropolitan area.</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Feasibility Study &amp; Load Assessment for the coastal facility (Electrical Engineer on-site, 5 working days)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Conceptual Electrical Design &amp; Single-Line Diagrams (Lead Electrical Engineer + 2 junior engineers, 3 weeks)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Detailed Electrical Design &amp; Specification Documents (power distribution, lighting, earthing, lightning protection, fire alarm, BMS integration)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4</w:t>
            </w:r>
          </w:p>
        </w:tc>
        <w:tc>
          <w:tcPr/>
          <w:p>
            <w:pPr>
              <w:pStyle w:val="Compact"/>
              <w:jc w:val="left"/>
            </w:pPr>
            <w:r>
              <w:t xml:space="preserve">Coordination with Saudi Electricity Company (SEC) for grid interconnection &amp; power supply approval in Jeddah</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5</w:t>
            </w:r>
          </w:p>
        </w:tc>
        <w:tc>
          <w:tcPr/>
          <w:p>
            <w:pPr>
              <w:pStyle w:val="Compact"/>
              <w:jc w:val="left"/>
            </w:pPr>
            <w:r>
              <w:t xml:space="preserve">Construction Phase Supervision &amp; Quality Assurance (Electrical Engineer resident on-site, 12 months)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6</w:t>
            </w:r>
          </w:p>
        </w:tc>
        <w:tc>
          <w:tcPr/>
          <w:p>
            <w:pPr>
              <w:pStyle w:val="Compact"/>
              <w:jc w:val="left"/>
            </w:pPr>
            <w:r>
              <w:t xml:space="preserve">Commissioning, Testing &amp; Handover Documentation (including thermal imaging, insulation resistance, and relay coordination tests)</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7</w:t>
            </w:r>
          </w:p>
        </w:tc>
        <w:tc>
          <w:tcPr/>
          <w:p>
            <w:pPr>
              <w:pStyle w:val="Compact"/>
              <w:jc w:val="left"/>
            </w:pPr>
            <w:r>
              <w:t xml:space="preserve">As-Built Drawings &amp; O&amp;M Manuals (electrical systems, 3 sets hard copy + digital)</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8</w:t>
            </w:r>
          </w:p>
        </w:tc>
        <w:tc>
          <w:tcPr/>
          <w:p>
            <w:pPr>
              <w:pStyle w:val="Compact"/>
              <w:jc w:val="left"/>
            </w:pPr>
            <w:r>
              <w:t xml:space="preserve">Warranty Period Support &amp; Defect Rectification (12 months post-handover, remote + 4 site visits in Jeddah)</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gridSpan w:val="5"/>
          </w:tcPr>
          <w:p>
            <w:pPr>
              <w:pStyle w:val="Compact"/>
              <w:jc w:val="right"/>
            </w:pPr>
            <w:r>
              <w:t xml:space="preserve">Subtotal</w:t>
            </w:r>
          </w:p>
        </w:tc>
        <w:tc>
          <w:tcPr/>
          <w:p>
            <w:pPr>
              <w:pStyle w:val="Compact"/>
              <w:jc w:val="left"/>
            </w:pPr>
            <w:r>
              <w:t xml:space="preserve">1,007,000</w:t>
            </w:r>
          </w:p>
        </w:tc>
      </w:tr>
      <w:tr>
        <w:tc>
          <w:tcPr>
            <w:gridSpan w:val="5"/>
          </w:tcPr>
          <w:p>
            <w:pPr>
              <w:pStyle w:val="Compact"/>
              <w:jc w:val="right"/>
            </w:pPr>
            <w:r>
              <w:t xml:space="preserve">VAT (15% — Kingdom of Saudi Arabia)</w:t>
            </w:r>
          </w:p>
        </w:tc>
        <w:tc>
          <w:tcPr/>
          <w:p>
            <w:pPr>
              <w:pStyle w:val="Compact"/>
              <w:jc w:val="left"/>
            </w:pPr>
            <w:r>
              <w:t xml:space="preserve">151,050</w:t>
            </w:r>
          </w:p>
        </w:tc>
      </w:tr>
      <w:tr>
        <w:tc>
          <w:tcPr>
            <w:gridSpan w:val="5"/>
          </w:tcPr>
          <w:p>
            <w:pPr>
              <w:pStyle w:val="Compact"/>
              <w:jc w:val="right"/>
            </w:pPr>
            <w:r>
              <w:t xml:space="preserve">Grand Total (SAR)</w:t>
            </w:r>
          </w:p>
        </w:tc>
        <w:tc>
          <w:tcPr/>
          <w:p>
            <w:pPr>
              <w:pStyle w:val="Compact"/>
              <w:jc w:val="left"/>
            </w:pPr>
            <w:r>
              <w:t xml:space="preserve">1,158,050</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is subject to re-evaluation of pricing due to potential fluctuations in material costs and labor rates in</w:t>
      </w:r>
      <w:r>
        <w:t xml:space="preserve"> </w:t>
      </w:r>
      <w:r>
        <w:t xml:space="preserve">Saudi Arabia Jeddah</w:t>
      </w:r>
      <w:r>
        <w:t xml:space="preserve">.</w:t>
      </w:r>
    </w:p>
    <w:p>
      <w:pPr>
        <w:numPr>
          <w:ilvl w:val="0"/>
          <w:numId w:val="1001"/>
        </w:numPr>
        <w:pStyle w:val="Compact"/>
      </w:pPr>
      <w:r>
        <w:t xml:space="preserve">Payment terms: 30% advance upon contract signing, 40% upon completion of detailed design, 20% upon successful commissioning, and 10% upon expiry of the warranty period. All payments shall be made in Saudi Riyals (SAR) via bank transfer to the account specified in the contract.</w:t>
      </w:r>
    </w:p>
    <w:p>
      <w:pPr>
        <w:numPr>
          <w:ilvl w:val="0"/>
          <w:numId w:val="1001"/>
        </w:numPr>
        <w:pStyle w:val="Compact"/>
      </w:pPr>
      <w:r>
        <w:t xml:space="preserve">All</w:t>
      </w:r>
      <w:r>
        <w:t xml:space="preserve"> </w:t>
      </w:r>
      <w:r>
        <w:t xml:space="preserve">Electrical Engineer</w:t>
      </w:r>
      <w:r>
        <w:t xml:space="preserve"> </w:t>
      </w:r>
      <w:r>
        <w:t xml:space="preserve">personnel assigned to this project shall hold valid Saudi Council of Engineers (SCE) registration and Iqama (residence permit) valid for the duration of the engagement in Jeddah.</w:t>
      </w:r>
    </w:p>
    <w:p>
      <w:pPr>
        <w:numPr>
          <w:ilvl w:val="0"/>
          <w:numId w:val="1001"/>
        </w:numPr>
        <w:pStyle w:val="Compact"/>
      </w:pPr>
      <w:r>
        <w:t xml:space="preserve">The client shall provide all necessary site access, permits, and coordination with local municipal authorities in Jeddah to enable the</w:t>
      </w:r>
      <w:r>
        <w:t xml:space="preserve"> </w:t>
      </w:r>
      <w:r>
        <w:t xml:space="preserve">Electrical Engineer</w:t>
      </w:r>
      <w:r>
        <w:t xml:space="preserve"> </w:t>
      </w:r>
      <w:r>
        <w:t xml:space="preserve">team to perform their duties without interruption.</w:t>
      </w:r>
    </w:p>
    <w:p>
      <w:pPr>
        <w:numPr>
          <w:ilvl w:val="0"/>
          <w:numId w:val="1001"/>
        </w:numPr>
        <w:pStyle w:val="Compact"/>
      </w:pPr>
      <w:r>
        <w:t xml:space="preserve">Any variation or change order to the scope of work outlined in this</w:t>
      </w:r>
      <w:r>
        <w:t xml:space="preserve"> </w:t>
      </w:r>
      <w:r>
        <w:t xml:space="preserve">Quotation Estimate</w:t>
      </w:r>
      <w:r>
        <w:t xml:space="preserve"> </w:t>
      </w:r>
      <w:r>
        <w:t xml:space="preserve">shall be subject to a separate written amendment and additional cost assessment prior to execution.</w:t>
      </w:r>
    </w:p>
    <w:p>
      <w:pPr>
        <w:numPr>
          <w:ilvl w:val="0"/>
          <w:numId w:val="1001"/>
        </w:numPr>
        <w:pStyle w:val="Compact"/>
      </w:pPr>
      <w:r>
        <w:t xml:space="preserve">All deliverables, including design documents, calculations, and as-built drawings, shall be the intellectual property of the client upon full payment. The</w:t>
      </w:r>
      <w:r>
        <w:t xml:space="preserve"> </w:t>
      </w:r>
      <w:r>
        <w:t xml:space="preserve">Electrical Engineer</w:t>
      </w:r>
      <w:r>
        <w:t xml:space="preserve"> </w:t>
      </w:r>
      <w:r>
        <w:t xml:space="preserve">firm retains the right to reference the project in its portfolio with prior written consent.</w:t>
      </w:r>
    </w:p>
    <w:p>
      <w:pPr>
        <w:numPr>
          <w:ilvl w:val="0"/>
          <w:numId w:val="1001"/>
        </w:numPr>
        <w:pStyle w:val="Compact"/>
      </w:pPr>
      <w:r>
        <w:t xml:space="preserve">This engagement is governed by the laws of the Kingdom of Saudi Arabia. Any disputes arising from this</w:t>
      </w:r>
      <w:r>
        <w:t xml:space="preserve"> </w:t>
      </w:r>
      <w:r>
        <w:t xml:space="preserve">Quotation Estimate</w:t>
      </w:r>
      <w:r>
        <w:t xml:space="preserve"> </w:t>
      </w:r>
      <w:r>
        <w:t xml:space="preserve">or the resulting contract shall be resolved through arbitration in Jeddah in accordance with the rules of the Saudi Center for Commercial Arbitration (SCCA).</w:t>
      </w:r>
    </w:p>
    <w:p>
      <w:pPr>
        <w:numPr>
          <w:ilvl w:val="0"/>
          <w:numId w:val="1001"/>
        </w:numPr>
        <w:pStyle w:val="Compact"/>
      </w:pPr>
      <w:r>
        <w:t xml:space="preserve">The</w:t>
      </w:r>
      <w:r>
        <w:t xml:space="preserve"> </w:t>
      </w:r>
      <w:r>
        <w:t xml:space="preserve">Electrical Engineer</w:t>
      </w:r>
      <w:r>
        <w:t xml:space="preserve"> </w:t>
      </w:r>
      <w:r>
        <w:t xml:space="preserve">services described herein do not include the procurement of electrical equipment, materials, or third-party testing by independent laboratories unless explicitly stated otherwise in a supplementary agreement.</w:t>
      </w:r>
    </w:p>
    <w:p>
      <w:pPr>
        <w:numPr>
          <w:ilvl w:val="0"/>
          <w:numId w:val="1001"/>
        </w:numPr>
        <w:pStyle w:val="Compact"/>
      </w:pPr>
      <w:r>
        <w:t xml:space="preserve">Force majeure events, including but not limited to natural disasters, government-imposed restrictions, or civil unrest affecting</w:t>
      </w:r>
      <w:r>
        <w:t xml:space="preserve"> </w:t>
      </w:r>
      <w:r>
        <w:t xml:space="preserve">Saudi Arabia Jeddah</w:t>
      </w:r>
      <w:r>
        <w:t xml:space="preserve">, shall relieve both parties from performance obligations for the duration of such events, with appropriate extension of the project timeline.</w:t>
      </w:r>
    </w:p>
    <w:p>
      <w:pPr>
        <w:pStyle w:val="FirstParagraph"/>
      </w:pPr>
      <w:r>
        <w:t xml:space="preserve">4. Acceptance &amp; Authorization</w:t>
      </w:r>
    </w:p>
    <w:p>
      <w:pPr>
        <w:pStyle w:val="BodyText"/>
      </w:pPr>
      <w:r>
        <w:t xml:space="preserve">By signing below, the client acknowledges and accepts the terms, scope, and pricing set forth in this</w:t>
      </w:r>
      <w:r>
        <w:t xml:space="preserve"> </w:t>
      </w:r>
      <w:r>
        <w:t xml:space="preserve">Quotation Estimate</w:t>
      </w:r>
      <w:r>
        <w:t xml:space="preserve"> </w:t>
      </w:r>
      <w:r>
        <w:t xml:space="preserve">for</w:t>
      </w:r>
      <w:r>
        <w:t xml:space="preserve"> </w:t>
      </w:r>
      <w:r>
        <w:t xml:space="preserve">Electrical Engineer</w:t>
      </w:r>
      <w:r>
        <w:t xml:space="preserve"> </w:t>
      </w:r>
      <w:r>
        <w:t xml:space="preserve">services to be delivered in</w:t>
      </w:r>
      <w:r>
        <w:t xml:space="preserve"> </w:t>
      </w:r>
      <w:r>
        <w:t xml:space="preserve">Saudi Arabia Jeddah</w:t>
      </w:r>
      <w:r>
        <w:t xml:space="preserve">. This acceptance constitutes a binding agreement between both parties subject to the execution of the formal service contract.</w:t>
      </w:r>
    </w:p>
    <w:p>
      <w:pPr>
        <w:pStyle w:val="BodyText"/>
      </w:pPr>
      <w:r>
        <w:rPr>
          <w:bCs/>
          <w:b/>
        </w:rPr>
        <w:t xml:space="preserve">For Al-Nakheel Electrical Engineering Co. Ltd.</w:t>
      </w:r>
    </w:p>
    <w:p>
      <w:pPr>
        <w:pStyle w:val="BodyText"/>
      </w:pPr>
      <w:r>
        <w:t xml:space="preserve">Eng. Faisal Al-Harbi</w:t>
      </w:r>
      <w:r>
        <w:br/>
      </w:r>
      <w:r>
        <w:t xml:space="preserve">Chief Electrical Engineer / Authorized Signatory</w:t>
      </w:r>
      <w:r>
        <w:br/>
      </w:r>
      <w:r>
        <w:t xml:space="preserve">SCE Registration No. 4521-8834</w:t>
      </w:r>
      <w:r>
        <w:br/>
      </w:r>
      <w:r>
        <w:t xml:space="preserve">Date: _______________</w:t>
      </w:r>
    </w:p>
    <w:p>
      <w:pPr>
        <w:pStyle w:val="BodyText"/>
      </w:pPr>
      <w:r>
        <w:rPr>
          <w:bCs/>
          <w:b/>
        </w:rPr>
        <w:t xml:space="preserve">For the Client</w:t>
      </w:r>
    </w:p>
    <w:p>
      <w:pPr>
        <w:pStyle w:val="BodyText"/>
      </w:pPr>
      <w:r>
        <w:t xml:space="preserve">Mr. Khalid Al-Otaibi</w:t>
      </w:r>
      <w:r>
        <w:br/>
      </w:r>
      <w:r>
        <w:t xml:space="preserve">Project Manager, Red Sea Development Authority</w:t>
      </w:r>
      <w:r>
        <w:br/>
      </w:r>
      <w:r>
        <w:t xml:space="preserve">Date: _______________</w:t>
      </w:r>
    </w:p>
    <w:p>
      <w:pPr>
        <w:pStyle w:val="BodyText"/>
      </w:pPr>
      <w:r>
        <w:t xml:space="preserve">This Quotation Estimate (QE-JED-2025-0472) is issued by Al-Nakheel Electrical Engineering Co. Ltd., Jeddah, Kingdom of Saudi Arabia.</w:t>
      </w:r>
      <w:r>
        <w:br/>
      </w:r>
      <w:r>
        <w:t xml:space="preserve">All</w:t>
      </w:r>
      <w:r>
        <w:t xml:space="preserve"> </w:t>
      </w:r>
      <w:r>
        <w:t xml:space="preserve">Electrical Engineer</w:t>
      </w:r>
      <w:r>
        <w:t xml:space="preserve"> </w:t>
      </w:r>
      <w:r>
        <w:t xml:space="preserve">services are performed in compliance with Saudi national standards and regulations.</w:t>
      </w:r>
      <w:r>
        <w:br/>
      </w:r>
      <w:r>
        <w:t xml:space="preserve">© 2025 Al-Nakheel Electrical Engineering Co.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Saudi Arabia Jeddah</dc:title>
  <dc:creator/>
  <dc:language>en</dc:language>
  <cp:keywords/>
  <dcterms:created xsi:type="dcterms:W3CDTF">2026-10-10T03:07:20Z</dcterms:created>
  <dcterms:modified xsi:type="dcterms:W3CDTF">2026-10-10T03:07:20Z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