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t xml:space="preserve">Prepared for the Senegal Dakar Region</w:t>
      </w:r>
    </w:p>
    <w:bookmarkEnd w:id="20"/>
    <w:p>
      <w:pPr>
        <w:pStyle w:val="BodyText"/>
      </w:pPr>
      <w:r>
        <w:rPr>
          <w:bCs/>
          <w:b/>
        </w:rPr>
        <w:t xml:space="preserve">Quotation Reference:</w:t>
      </w:r>
      <w:r>
        <w:t xml:space="preserve"> </w:t>
      </w:r>
      <w:r>
        <w:t xml:space="preserve">QE-SD-2025-0472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 Ousmane Diop, Lead Electrical Engineer</w:t>
      </w:r>
      <w:r>
        <w:br/>
      </w:r>
      <w:r>
        <w:rPr>
          <w:bCs/>
          <w:b/>
        </w:rPr>
        <w:t xml:space="preserve">Company:</w:t>
      </w:r>
      <w:r>
        <w:t xml:space="preserve"> </w:t>
      </w:r>
      <w:r>
        <w:t xml:space="preserve">Dakar Power Solutions SARL</w:t>
      </w:r>
      <w:r>
        <w:br/>
      </w:r>
      <w:r>
        <w:rPr>
          <w:bCs/>
          <w:b/>
        </w:rPr>
        <w:t xml:space="preserve">Location:</w:t>
      </w:r>
      <w:r>
        <w:t xml:space="preserve"> </w:t>
      </w:r>
      <w:r>
        <w:t xml:space="preserve">Plateau, Dakar, Senegal</w:t>
      </w:r>
    </w:p>
    <w:p>
      <w:pPr>
        <w:pStyle w:val="BodyText"/>
      </w:pPr>
      <w:r>
        <w:rPr>
          <w:bCs/>
          <w:b/>
        </w:rPr>
        <w:t xml:space="preserve">Client:</w:t>
      </w:r>
      <w:r>
        <w:t xml:space="preserve"> </w:t>
      </w:r>
      <w:r>
        <w:t xml:space="preserve">[Client Name / Organization]</w:t>
      </w:r>
      <w:r>
        <w:br/>
      </w:r>
      <w:r>
        <w:rPr>
          <w:bCs/>
          <w:b/>
        </w:rPr>
        <w:t xml:space="preserve">Project Site:</w:t>
      </w:r>
      <w:r>
        <w:t xml:space="preserve"> </w:t>
      </w:r>
      <w:r>
        <w:t xml:space="preserve">Senegal Dakar</w:t>
      </w:r>
      <w:r>
        <w:br/>
      </w:r>
      <w:r>
        <w:rPr>
          <w:bCs/>
          <w:b/>
        </w:rPr>
        <w:t xml:space="preserve">Contact:</w:t>
      </w:r>
      <w:r>
        <w:t xml:space="preserve"> </w:t>
      </w:r>
      <w:r>
        <w:t xml:space="preserve">[Client Contact Details]</w:t>
      </w:r>
    </w:p>
    <w:bookmarkStart w:id="21" w:name="introduction-and-scope-of-work"/>
    <w:p>
      <w:pPr>
        <w:pStyle w:val="Heading2"/>
      </w:pPr>
      <w:r>
        <w:t xml:space="preserve">1. Introduction and Scope of Work</w:t>
      </w:r>
    </w:p>
    <w:p>
      <w:pPr>
        <w:pStyle w:val="FirstParagraph"/>
      </w:pPr>
      <w:r>
        <w:t xml:space="preserve">This Quotation Estimate is formally issued by Dakar Power Solutions SARL to provide comprehensive professional services rendered by a certified Electrical Engineer for the design, installation, inspection, and maintenance of electrical infrastructure within the Senegal Dakar metropolitan area. This document outlines the full scope of deliverables, associated costs, timelines, and terms governing the engagement of our Electrical Engineer team for the specified project.</w:t>
      </w:r>
    </w:p>
    <w:p>
      <w:pPr>
        <w:pStyle w:val="BodyText"/>
      </w:pPr>
      <w:r>
        <w:t xml:space="preserve">The Electrical Engineer assigned to this project will hold a valid professional license issued by the Senegalese Ministry of Energy and will possess a minimum of twelve (12) years of hands-on experience in commercial and industrial electrical systems. All work will comply with the Senegalese national electrical code, IEC international standards, and the specific regulatory requirements enforced by the Direction de l'Électricité et des Énergies Renouvelables (DEER) in Senegal Dakar.</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Site survey and electrical load assessment at the Senegal Dakar project location, including power demand analysis and single-line diagram preparation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Complete electrical system design by a senior Electrical Engineer, including distribution boards, cable routing, grounding plans, and lighting layouts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Installation of main electrical distribution panel (630A) with protective relays, circuit breakers, and metering equipment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Underground and overhead cable laying (3-phase, 400V) across the Senegal Dakar site, approximately 1,200 linear meters</w:t>
            </w:r>
          </w:p>
        </w:tc>
        <w:tc>
          <w:tcPr/>
          <w:p>
            <w:pPr>
              <w:pStyle w:val="Compact"/>
              <w:jc w:val="left"/>
            </w:pPr>
            <w:r>
              <w:t xml:space="preserve">1,200 m</w:t>
            </w:r>
          </w:p>
        </w:tc>
        <w:tc>
          <w:tcPr/>
          <w:p>
            <w:pPr>
              <w:pStyle w:val="Compact"/>
              <w:jc w:val="left"/>
            </w:pPr>
            <w:r>
              <w:t xml:space="preserve">8,500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Installation and commissioning of a 500 kVA three-phase transformer with associated switchgear and protection systems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Lighting system installation (industrial LED fixtures, emergency lighting, and exterior security lighting) per Electrical Engineer specification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Earthing and lightning protection system design and installation compliant with Senegal Dakar municipal regulations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Final inspection, testing, commissioning, and issuance of the Electrical Engineer's compliance certificate for Senegal Dakar DEER approval</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09</w:t>
            </w:r>
          </w:p>
        </w:tc>
        <w:tc>
          <w:tcPr/>
          <w:p>
            <w:pPr>
              <w:pStyle w:val="Compact"/>
              <w:jc w:val="left"/>
            </w:pPr>
            <w:r>
              <w:t xml:space="preserve">One-year post-commissioning maintenance and technical support by the assigned Electrical Engineer (quarterly visits)</w:t>
            </w:r>
          </w:p>
        </w:tc>
        <w:tc>
          <w:tcPr/>
          <w:p>
            <w:pPr>
              <w:pStyle w:val="Compact"/>
              <w:jc w:val="left"/>
            </w:pPr>
            <w:r>
              <w:t xml:space="preserve">4 visits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10</w:t>
            </w:r>
          </w:p>
        </w:tc>
        <w:tc>
          <w:tcPr/>
          <w:p>
            <w:pPr>
              <w:pStyle w:val="Compact"/>
              <w:jc w:val="left"/>
            </w:pPr>
            <w:r>
              <w:t xml:space="preserve">Project documentation, as-built drawings, and operation manuals prepared by the Electrical Engineer team</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Total Professional Services (Items 01–10)</w:t>
            </w:r>
          </w:p>
        </w:tc>
        <w:tc>
          <w:tcPr/>
          <w:p>
            <w:pPr>
              <w:pStyle w:val="Compact"/>
              <w:jc w:val="left"/>
            </w:pPr>
            <w:r>
              <w:t xml:space="preserve">27,600,000 XOF</w:t>
            </w:r>
          </w:p>
        </w:tc>
      </w:tr>
      <w:tr>
        <w:tc>
          <w:tcPr/>
          <w:p>
            <w:pPr>
              <w:pStyle w:val="Compact"/>
              <w:jc w:val="left"/>
            </w:pPr>
            <w:r>
              <w:t xml:space="preserve">VAT (18% – Senegal Dakar applicable rate)</w:t>
            </w:r>
          </w:p>
        </w:tc>
        <w:tc>
          <w:tcPr/>
          <w:p>
            <w:pPr>
              <w:pStyle w:val="Compact"/>
              <w:jc w:val="left"/>
            </w:pPr>
            <w:r>
              <w:t xml:space="preserve">4,968,000 XOF</w:t>
            </w:r>
          </w:p>
        </w:tc>
      </w:tr>
      <w:tr>
        <w:tc>
          <w:tcPr/>
          <w:p>
            <w:pPr>
              <w:pStyle w:val="Compact"/>
              <w:jc w:val="left"/>
            </w:pPr>
            <w:r>
              <w:t xml:space="preserve">Grand Total (Quotation Estimate Amount)</w:t>
            </w:r>
          </w:p>
        </w:tc>
        <w:tc>
          <w:tcPr/>
          <w:p>
            <w:pPr>
              <w:pStyle w:val="Compact"/>
              <w:jc w:val="left"/>
            </w:pPr>
            <w:r>
              <w:t xml:space="preserve">32,568,000 XOF</w:t>
            </w:r>
          </w:p>
        </w:tc>
      </w:tr>
    </w:tbl>
    <w:p>
      <w:pPr>
        <w:pStyle w:val="BodyText"/>
      </w:pPr>
      <w:r>
        <w:rPr>
          <w:iCs/>
          <w:i/>
        </w:rPr>
        <w:t xml:space="preserve">Amount in words: Thirty-Two Million Five Hundred and Sixty-Eight Thousand CFA Francs only.</w:t>
      </w:r>
    </w:p>
    <w:bookmarkEnd w:id="23"/>
    <w:bookmarkStart w:id="24" w:name="payment-terms"/>
    <w:p>
      <w:pPr>
        <w:pStyle w:val="Heading2"/>
      </w:pPr>
      <w:r>
        <w:t xml:space="preserve">4. Payment Terms</w:t>
      </w:r>
    </w:p>
    <w:p>
      <w:pPr>
        <w:pStyle w:val="FirstParagraph"/>
      </w:pPr>
      <w:r>
        <w:t xml:space="preserve">Payment for this Quotation Estimate shall be structured as follows: 30% advance payment upon contract signature, 40% upon completion of major installation milestones (items 03, 04, and 05), and 30% upon final commissioning and delivery of the Electrical Engineer's compliance certificate. All payments shall be made in West African CFA Francs (XOF) via bank transfer to the designated account of Dakar Power Solutions SARL, Senegal Dakar.</w:t>
      </w:r>
    </w:p>
    <w:bookmarkEnd w:id="24"/>
    <w:bookmarkStart w:id="25" w:name="project-timeline"/>
    <w:p>
      <w:pPr>
        <w:pStyle w:val="Heading2"/>
      </w:pPr>
      <w:r>
        <w:t xml:space="preserve">5. Project Timeline</w:t>
      </w:r>
    </w:p>
    <w:p>
      <w:pPr>
        <w:pStyle w:val="FirstParagraph"/>
      </w:pPr>
      <w:r>
        <w:t xml:space="preserve">The Electrical Engineer team estimates a total project duration of fourteen (14) weeks from the date of contract execution. The site survey and design phase will occupy the first three weeks. Installation and commissioning activities will span weeks four through twelve. Final testing, DEER inspection coordination in Senegal Dakar, and documentation delivery will be completed within the final two weeks.</w:t>
      </w:r>
    </w:p>
    <w:bookmarkEnd w:id="25"/>
    <w:bookmarkStart w:id="26" w:name="terms-and-conditions"/>
    <w:p>
      <w:pPr>
        <w:pStyle w:val="Heading2"/>
      </w:pPr>
      <w:r>
        <w:t xml:space="preserve">6. Terms and Conditions</w:t>
      </w:r>
    </w:p>
    <w:p>
      <w:pPr>
        <w:pStyle w:val="FirstParagraph"/>
      </w:pPr>
      <w:r>
        <w:rPr>
          <w:bCs/>
          <w:b/>
        </w:rPr>
        <w:t xml:space="preserve">Important Notes regarding this Quotation Estimate:</w:t>
      </w:r>
    </w:p>
    <w:p>
      <w:pPr>
        <w:numPr>
          <w:ilvl w:val="0"/>
          <w:numId w:val="1001"/>
        </w:numPr>
        <w:pStyle w:val="Compact"/>
      </w:pPr>
      <w:r>
        <w:t xml:space="preserve">This Quotation Estimate is valid for thirty (30) days from the date of issue. Prices are subject to revision based on material cost fluctuations in the Senegal Dakar market.</w:t>
      </w:r>
    </w:p>
    <w:p>
      <w:pPr>
        <w:numPr>
          <w:ilvl w:val="0"/>
          <w:numId w:val="1001"/>
        </w:numPr>
        <w:pStyle w:val="Compact"/>
      </w:pPr>
      <w:r>
        <w:t xml:space="preserve">All work performed by the Electrical Engineer shall adhere to the Senegalese Labour Code and occupational health and safety regulations.</w:t>
      </w:r>
    </w:p>
    <w:p>
      <w:pPr>
        <w:numPr>
          <w:ilvl w:val="0"/>
          <w:numId w:val="1001"/>
        </w:numPr>
        <w:pStyle w:val="Compact"/>
      </w:pPr>
      <w:r>
        <w:t xml:space="preserve">The client is responsible for obtaining all necessary municipal permits and building approvals in Senegal Dakar prior to the commencement of physical works.</w:t>
      </w:r>
    </w:p>
    <w:p>
      <w:pPr>
        <w:numPr>
          <w:ilvl w:val="0"/>
          <w:numId w:val="1001"/>
        </w:numPr>
        <w:pStyle w:val="Compact"/>
      </w:pPr>
      <w:r>
        <w:t xml:space="preserve">Any changes to the scope of work must be approved in writing by both parties and will be subject to a revised Quotation Estimate.</w:t>
      </w:r>
    </w:p>
    <w:p>
      <w:pPr>
        <w:numPr>
          <w:ilvl w:val="0"/>
          <w:numId w:val="1001"/>
        </w:numPr>
        <w:pStyle w:val="Compact"/>
      </w:pPr>
      <w:r>
        <w:t xml:space="preserve">Warranty on all installed electrical equipment is twelve (12) months from the date of final commissioning, as certified by the responsible Electrical Engineer.</w:t>
      </w:r>
    </w:p>
    <w:p>
      <w:pPr>
        <w:numPr>
          <w:ilvl w:val="0"/>
          <w:numId w:val="1001"/>
        </w:numPr>
        <w:pStyle w:val="Compact"/>
      </w:pPr>
      <w:r>
        <w:t xml:space="preserve">This Quotation Estimate does not include the cost of third-party utility connection fees charged by SENELEC (Société Nationale d'Électricité du Sénégal).</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authorizes Dakar Power Solutions SARL to proceed with the engagement of the Electrical Engineer team for the described services in Senegal Dakar. This signature constitutes a binding agreement subject to the terms outlined herein.</w:t>
      </w:r>
    </w:p>
    <w:p>
      <w:pPr>
        <w:pStyle w:val="BodyText"/>
      </w:pPr>
      <w:r>
        <w:rPr>
          <w:bCs/>
          <w:b/>
        </w:rPr>
        <w:t xml:space="preserve">For Dakar Power Solutions SARL</w:t>
      </w:r>
      <w:r>
        <w:br/>
      </w:r>
      <w:r>
        <w:t xml:space="preserve">M. Ousmane Diop – Lead Electrical Engineer</w:t>
      </w:r>
      <w:r>
        <w:br/>
      </w:r>
      <w:r>
        <w:t xml:space="preserve">Date: _______________</w:t>
      </w:r>
    </w:p>
    <w:p>
      <w:pPr>
        <w:pStyle w:val="BodyText"/>
      </w:pPr>
      <w:r>
        <w:rPr>
          <w:bCs/>
          <w:b/>
        </w:rPr>
        <w:t xml:space="preserve">For the Client</w:t>
      </w:r>
      <w:r>
        <w:br/>
      </w:r>
      <w:r>
        <w:t xml:space="preserve">Name: _______________</w:t>
      </w:r>
      <w:r>
        <w:br/>
      </w:r>
      <w:r>
        <w:t xml:space="preserve">Date: _______________</w:t>
      </w:r>
    </w:p>
    <w:p>
      <w:pPr>
        <w:pStyle w:val="BodyText"/>
      </w:pPr>
      <w:r>
        <w:t xml:space="preserve">Dakar Power Solutions SARL | Plateau, Dakar, Senegal | Tel: +221 33 800 00 00 | Email: info@dakarpowersolutions.sn</w:t>
      </w:r>
    </w:p>
    <w:p>
      <w:pPr>
        <w:pStyle w:val="BodyText"/>
      </w:pPr>
      <w:r>
        <w:t xml:space="preserve">Quotation Estimate Reference: QE-SD-2025-0472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Senegal Dakar</dc:title>
  <dc:creator/>
  <dc:language>en</dc:language>
  <cp:keywords/>
  <dcterms:created xsi:type="dcterms:W3CDTF">2026-10-10T02:38:36Z</dcterms:created>
  <dcterms:modified xsi:type="dcterms:W3CDTF">2026-10-10T02:38:36Z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