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Electrical Engineer Services</w:t>
      </w:r>
    </w:p>
    <w:p>
      <w:pPr>
        <w:pStyle w:val="BodyText"/>
      </w:pPr>
      <w:r>
        <w:t xml:space="preserve">South Africa Johannesburg</w:t>
      </w:r>
    </w:p>
    <w:p>
      <w:pPr>
        <w:pStyle w:val="BodyText"/>
      </w:pPr>
      <w:r>
        <w:t xml:space="preserve">Quotation No: QE-JHB-2025-04782  |  Date Issued: 14 June 2025  |  Valid Until: 14 July 2025</w:t>
      </w:r>
    </w:p>
    <w:bookmarkEnd w:id="20"/>
    <w:bookmarkStart w:id="21" w:name="service-provider"/>
    <w:p>
      <w:pPr>
        <w:pStyle w:val="Heading3"/>
      </w:pPr>
      <w:r>
        <w:t xml:space="preserve">Service Provider</w:t>
      </w:r>
    </w:p>
    <w:p>
      <w:pPr>
        <w:pStyle w:val="FirstParagraph"/>
      </w:pPr>
      <w:r>
        <w:rPr>
          <w:bCs/>
          <w:b/>
        </w:rPr>
        <w:t xml:space="preserve">Transvaal Electrical Engineering Solutions (Pty) Ltd</w:t>
      </w:r>
    </w:p>
    <w:p>
      <w:pPr>
        <w:pStyle w:val="BodyText"/>
      </w:pPr>
      <w:r>
        <w:t xml:space="preserve">142 Rivonia Road, Sandton</w:t>
      </w:r>
    </w:p>
    <w:p>
      <w:pPr>
        <w:pStyle w:val="BodyText"/>
      </w:pPr>
      <w:r>
        <w:t xml:space="preserve">Johannesburg, 2196</w:t>
      </w:r>
    </w:p>
    <w:p>
      <w:pPr>
        <w:pStyle w:val="BodyText"/>
      </w:pPr>
      <w:r>
        <w:t xml:space="preserve">South Africa</w:t>
      </w:r>
    </w:p>
    <w:p>
      <w:pPr>
        <w:pStyle w:val="BodyText"/>
      </w:pPr>
      <w:r>
        <w:t xml:space="preserve">Tel: +27 (0)11 447 8230</w:t>
      </w:r>
    </w:p>
    <w:p>
      <w:pPr>
        <w:pStyle w:val="BodyText"/>
      </w:pPr>
      <w:r>
        <w:t xml:space="preserve">Email: quotations@transvaal-ees.co.za</w:t>
      </w:r>
    </w:p>
    <w:p>
      <w:pPr>
        <w:pStyle w:val="BodyText"/>
      </w:pPr>
      <w:r>
        <w:t xml:space="preserve">Reg No: 2019/448213/07</w:t>
      </w:r>
    </w:p>
    <w:p>
      <w:pPr>
        <w:pStyle w:val="BodyText"/>
      </w:pPr>
      <w:r>
        <w:t xml:space="preserve">POPIA Compliant</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[To be completed], Johannesburg</w:t>
      </w:r>
    </w:p>
    <w:p>
      <w:pPr>
        <w:pStyle w:val="BodyText"/>
      </w:pPr>
      <w:r>
        <w:rPr>
          <w:bCs/>
          <w:b/>
        </w:rPr>
        <w:t xml:space="preserve">Province:</w:t>
      </w:r>
      <w:r>
        <w:t xml:space="preserve"> </w:t>
      </w:r>
      <w:r>
        <w:t xml:space="preserve">Gauteng, South Africa</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Phone:</w:t>
      </w:r>
      <w:r>
        <w:t xml:space="preserve"> </w:t>
      </w:r>
      <w:r>
        <w:t xml:space="preserve">[To be completed]</w:t>
      </w:r>
    </w:p>
    <w:bookmarkEnd w:id="22"/>
    <w:p>
      <w:pPr>
        <w:pStyle w:val="BodyText"/>
      </w:pPr>
      <w:r>
        <w:t xml:space="preserve">1. Scope of Work – Electrical Engineer Services in South Africa Johannesburg</w:t>
      </w:r>
    </w:p>
    <w:p>
      <w:pPr>
        <w:pStyle w:val="BodyText"/>
      </w:pPr>
      <w:r>
        <w:t xml:space="preserve">This</w:t>
      </w:r>
      <w:r>
        <w:t xml:space="preserve"> </w:t>
      </w:r>
      <w:r>
        <w:t xml:space="preserve">Quotation Estimate</w:t>
      </w:r>
      <w:r>
        <w:t xml:space="preserve"> </w:t>
      </w:r>
      <w:r>
        <w:t xml:space="preserve">is issued by Transvaal Electrical Engineering Solutions (Pty) Ltd to provide comprehensive</w:t>
      </w:r>
      <w:r>
        <w:t xml:space="preserve"> </w:t>
      </w:r>
      <w:r>
        <w:t xml:space="preserve">Electrical Engineer</w:t>
      </w:r>
      <w:r>
        <w:t xml:space="preserve"> </w:t>
      </w:r>
      <w:r>
        <w:t xml:space="preserve">professional services within the</w:t>
      </w:r>
      <w:r>
        <w:t xml:space="preserve"> </w:t>
      </w:r>
      <w:r>
        <w:t xml:space="preserve">South Africa Johannesburg</w:t>
      </w:r>
      <w:r>
        <w:t xml:space="preserve"> </w:t>
      </w:r>
      <w:r>
        <w:t xml:space="preserve">metropolitan area. The scope of work encompasses the full lifecycle of electrical engineering consultancy, design, compliance verification, and project management as required by the client. All services shall be performed in accordance with the South African National Standards (SANS 10142, SANS 10143, SANS 10144), the Electricity Regulation Act 40 of 2006, and the relevant by-laws of the City of Johannesburg Metropolitan Municipality.</w:t>
      </w:r>
    </w:p>
    <w:p>
      <w:pPr>
        <w:pStyle w:val="BodyText"/>
      </w:pPr>
      <w:r>
        <w:t xml:space="preserve">The</w:t>
      </w:r>
      <w:r>
        <w:t xml:space="preserve"> </w:t>
      </w:r>
      <w:r>
        <w:t xml:space="preserve">Electrical Engineer</w:t>
      </w:r>
      <w:r>
        <w:t xml:space="preserve"> </w:t>
      </w:r>
      <w:r>
        <w:t xml:space="preserve">assigned to this project holds a BEng (Electrical) degree, is a registered Professional Engineer (PrEng) with the Engineering Council of South Africa (ECSA), and possesses a minimum of twelve (12) years of practical experience in commercial, industrial, and residential electrical installations across the</w:t>
      </w:r>
      <w:r>
        <w:t xml:space="preserve"> </w:t>
      </w:r>
      <w:r>
        <w:t xml:space="preserve">South Africa Johannesburg</w:t>
      </w:r>
      <w:r>
        <w:t xml:space="preserve"> </w:t>
      </w:r>
      <w:r>
        <w:t xml:space="preserve">region. The engineer is further registered with the Department of Energy as a Competent Person for the purpose of issuing certificates of compliance.</w:t>
      </w:r>
    </w:p>
    <w:p>
      <w:pPr>
        <w:pStyle w:val="BodyText"/>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Site survey and load assessment at client premises, Johannesburg, South Africa. Includes measurement of existing electrical infrastructure, identification of deficiencies, and preparation of a preliminary load schedule.</w:t>
            </w:r>
          </w:p>
        </w:tc>
        <w:tc>
          <w:tcPr/>
          <w:p>
            <w:pPr>
              <w:pStyle w:val="Compact"/>
              <w:jc w:val="left"/>
            </w:pPr>
            <w:r>
              <w:t xml:space="preserve">Visit</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1.2</w:t>
            </w:r>
          </w:p>
        </w:tc>
        <w:tc>
          <w:tcPr/>
          <w:p>
            <w:pPr>
              <w:pStyle w:val="Compact"/>
              <w:jc w:val="left"/>
            </w:pPr>
            <w:r>
              <w:t xml:space="preserve">Preparation of detailed electrical design drawings (single-line diagrams, layout plans, cable schedules, and lighting plans) in compliance with SANS 10142-1 and SANS 10142-2 for a commercial office building, Johannesburg CBD.</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1.3</w:t>
            </w:r>
          </w:p>
        </w:tc>
        <w:tc>
          <w:tcPr/>
          <w:p>
            <w:pPr>
              <w:pStyle w:val="Compact"/>
              <w:jc w:val="left"/>
            </w:pPr>
            <w:r>
              <w:t xml:space="preserve">Electrical load calculation and power factor analysis. Includes sizing of main incomer, distribution boards, and backup generator requirements. Delivered as a formal engineering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1.4</w:t>
            </w:r>
          </w:p>
        </w:tc>
        <w:tc>
          <w:tcPr/>
          <w:p>
            <w:pPr>
              <w:pStyle w:val="Compact"/>
              <w:jc w:val="left"/>
            </w:pPr>
            <w:r>
              <w:t xml:space="preserve">Preparation of a Certificate of Compliance (CoC) application package and submission to the City of Johannesburg Electrical Inspectorate. Includes coordination with municipal inspectors for site verification.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1.5</w:t>
            </w:r>
          </w:p>
        </w:tc>
        <w:tc>
          <w:tcPr/>
          <w:p>
            <w:pPr>
              <w:pStyle w:val="Compact"/>
              <w:jc w:val="left"/>
            </w:pPr>
            <w:r>
              <w:t xml:space="preserve">On-site supervision and quality assurance during installation phase. The Electrical Engineer shall conduct a minimum of five (5) site inspections to verify workmanship, cable routing, earthing, and protective device coordination.</w:t>
            </w:r>
          </w:p>
        </w:tc>
        <w:tc>
          <w:tcPr/>
          <w:p>
            <w:pPr>
              <w:pStyle w:val="Compact"/>
              <w:jc w:val="left"/>
            </w:pPr>
            <w:r>
              <w:t xml:space="preserve">Day</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1.6</w:t>
            </w:r>
          </w:p>
        </w:tc>
        <w:tc>
          <w:tcPr/>
          <w:p>
            <w:pPr>
              <w:pStyle w:val="Compact"/>
              <w:jc w:val="left"/>
            </w:pPr>
            <w:r>
              <w:t xml:space="preserve">Thermal imaging survey of existing switchgear and distribution boards to identify hotspots, loose connections, and potential failure points. Report with photographic evidence and remediation recommendations.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1.7</w:t>
            </w:r>
          </w:p>
        </w:tc>
        <w:tc>
          <w:tcPr/>
          <w:p>
            <w:pPr>
              <w:pStyle w:val="Compact"/>
              <w:jc w:val="left"/>
            </w:pPr>
            <w:r>
              <w:t xml:space="preserve">Energy efficiency audit and recommendation report for the Johannesburg facility. Includes analysis of lighting systems, HVAC electrical loads, and power factor correction opportunities. Aligned with the National Energy Efficiency Strategy of South Africa.</w:t>
            </w:r>
          </w:p>
        </w:tc>
        <w:tc>
          <w:tcPr/>
          <w:p>
            <w:pPr>
              <w:pStyle w:val="Compact"/>
              <w:jc w:val="left"/>
            </w:pPr>
            <w:r>
              <w:t xml:space="preserve">Lot</w:t>
            </w:r>
          </w:p>
        </w:tc>
        <w:tc>
          <w:tcPr/>
          <w:p>
            <w:pPr>
              <w:pStyle w:val="Compact"/>
              <w:jc w:val="left"/>
            </w:pPr>
            <w:r>
              <w:t xml:space="preserve">1</w:t>
            </w:r>
          </w:p>
        </w:tc>
        <w:tc>
          <w:tcPr/>
          <w:p>
            <w:pPr>
              <w:pStyle w:val="Compact"/>
              <w:jc w:val="left"/>
            </w:pPr>
            <w:r>
              <w:t xml:space="preserve">15,400.00</w:t>
            </w:r>
          </w:p>
        </w:tc>
        <w:tc>
          <w:tcPr/>
          <w:p>
            <w:pPr>
              <w:pStyle w:val="Compact"/>
              <w:jc w:val="left"/>
            </w:pPr>
            <w:r>
              <w:t xml:space="preserve">15,400.00</w:t>
            </w:r>
          </w:p>
        </w:tc>
      </w:tr>
      <w:tr>
        <w:tc>
          <w:tcPr/>
          <w:p>
            <w:pPr>
              <w:pStyle w:val="Compact"/>
              <w:jc w:val="left"/>
            </w:pPr>
            <w:r>
              <w:t xml:space="preserve">1.8</w:t>
            </w:r>
          </w:p>
        </w:tc>
        <w:tc>
          <w:tcPr/>
          <w:p>
            <w:pPr>
              <w:pStyle w:val="Compact"/>
              <w:jc w:val="left"/>
            </w:pPr>
            <w:r>
              <w:t xml:space="preserve">Preparation of as-built documentation, operation and maintenance manuals, and final handover package for the completed electrical installation in Johannesburg.</w:t>
            </w:r>
          </w:p>
        </w:tc>
        <w:tc>
          <w:tcPr/>
          <w:p>
            <w:pPr>
              <w:pStyle w:val="Compact"/>
              <w:jc w:val="left"/>
            </w:pPr>
            <w:r>
              <w:t xml:space="preserve">Lot</w:t>
            </w:r>
          </w:p>
        </w:tc>
        <w:tc>
          <w:tcPr/>
          <w:p>
            <w:pPr>
              <w:pStyle w:val="Compact"/>
              <w:jc w:val="left"/>
            </w:pPr>
            <w:r>
              <w:t xml:space="preserve">1</w:t>
            </w:r>
          </w:p>
        </w:tc>
        <w:tc>
          <w:tcPr/>
          <w:p>
            <w:pPr>
              <w:pStyle w:val="Compact"/>
              <w:jc w:val="left"/>
            </w:pPr>
            <w:r>
              <w:t xml:space="preserve">7,300.00</w:t>
            </w:r>
          </w:p>
        </w:tc>
        <w:tc>
          <w:tcPr/>
          <w:p>
            <w:pPr>
              <w:pStyle w:val="Compact"/>
              <w:jc w:val="left"/>
            </w:pPr>
            <w:r>
              <w:t xml:space="preserve">7,300.00</w:t>
            </w:r>
          </w:p>
        </w:tc>
      </w:tr>
      <w:tr>
        <w:tc>
          <w:tcPr/>
          <w:p>
            <w:pPr>
              <w:pStyle w:val="Compact"/>
              <w:jc w:val="left"/>
            </w:pPr>
            <w:r>
              <w:t xml:space="preserve">1.9</w:t>
            </w:r>
          </w:p>
        </w:tc>
        <w:tc>
          <w:tcPr/>
          <w:p>
            <w:pPr>
              <w:pStyle w:val="Compact"/>
              <w:jc w:val="left"/>
            </w:pPr>
            <w:r>
              <w:t xml:space="preserve">Travel and accommodation allowance for the Electrical Engineer within the Johannesburg metropolitan area (Sandton, Randburg, Fourways, Midrand, and surrounding suburbs).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1.10</w:t>
            </w:r>
          </w:p>
        </w:tc>
        <w:tc>
          <w:tcPr/>
          <w:p>
            <w:pPr>
              <w:pStyle w:val="Compact"/>
              <w:jc w:val="left"/>
            </w:pPr>
            <w:r>
              <w:t xml:space="preserve">Project management and client liaison. Includes weekly progress reports, coordination meetings, and management of third-party contractors engaged for the electrical installation in South Africa Johannesburg.</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r>
    </w:tbl>
    <w:p>
      <w:pPr>
        <w:pStyle w:val="BodyText"/>
      </w:pPr>
      <w:r>
        <w:t xml:space="preserve">3. Financial Summary – 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1.1 – 1.10)</w:t>
            </w:r>
          </w:p>
        </w:tc>
        <w:tc>
          <w:tcPr/>
          <w:p>
            <w:pPr>
              <w:pStyle w:val="Compact"/>
              <w:jc w:val="right"/>
            </w:pPr>
            <w:r>
              <w:t xml:space="preserve">R 148,750.00</w:t>
            </w:r>
          </w:p>
        </w:tc>
      </w:tr>
      <w:tr>
        <w:tc>
          <w:tcPr/>
          <w:p>
            <w:pPr>
              <w:pStyle w:val="Compact"/>
              <w:jc w:val="left"/>
            </w:pPr>
            <w:r>
              <w:t xml:space="preserve">VAT @ 15% (as per South African VAT Act 89 of 1991)</w:t>
            </w:r>
          </w:p>
        </w:tc>
        <w:tc>
          <w:tcPr/>
          <w:p>
            <w:pPr>
              <w:pStyle w:val="Compact"/>
              <w:jc w:val="right"/>
            </w:pPr>
            <w:r>
              <w:t xml:space="preserve">R 22,312.50</w:t>
            </w:r>
          </w:p>
        </w:tc>
      </w:tr>
      <w:tr>
        <w:tc>
          <w:tcPr/>
          <w:p>
            <w:pPr>
              <w:pStyle w:val="Compact"/>
              <w:jc w:val="left"/>
            </w:pPr>
            <w:r>
              <w:t xml:space="preserve">TOTAL QUOTATION ESTIMATE (Incl. VAT)</w:t>
            </w:r>
          </w:p>
        </w:tc>
        <w:tc>
          <w:tcPr/>
          <w:p>
            <w:pPr>
              <w:pStyle w:val="Compact"/>
              <w:jc w:val="right"/>
            </w:pPr>
            <w:r>
              <w:t xml:space="preserve">R 171,062.50</w:t>
            </w:r>
          </w:p>
        </w:tc>
      </w:tr>
    </w:tbl>
    <w:p>
      <w:pPr>
        <w:pStyle w:val="BodyText"/>
      </w:pPr>
      <w:r>
        <w:rPr>
          <w:iCs/>
          <w:i/>
        </w:rPr>
        <w:t xml:space="preserve">Amount in words: One Hundred and Seventy-One Thousand and Sixty-Two Rand and Fifty Cents (R 171,062.50), inclusive of Value Added Tax at 15%.</w:t>
      </w:r>
    </w:p>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Thereafter, pricing may be subject to revision due to market fluctuations in material costs within South Africa.</w:t>
      </w:r>
    </w:p>
    <w:p>
      <w:pPr>
        <w:numPr>
          <w:ilvl w:val="0"/>
          <w:numId w:val="1001"/>
        </w:numPr>
        <w:pStyle w:val="Compact"/>
      </w:pPr>
      <w:r>
        <w:t xml:space="preserve">All services described herein shall be performed by a qualified and registered</w:t>
      </w:r>
      <w:r>
        <w:t xml:space="preserve"> </w:t>
      </w:r>
      <w:r>
        <w:t xml:space="preserve">Electrical Engineer</w:t>
      </w:r>
      <w:r>
        <w:t xml:space="preserve"> </w:t>
      </w:r>
      <w:r>
        <w:t xml:space="preserve">in compliance with the Engineering and Occupational Health and Safety Act 27 of 1990 and the Occupational Health and Safety Act 85 of 1993.</w:t>
      </w:r>
    </w:p>
    <w:p>
      <w:pPr>
        <w:numPr>
          <w:ilvl w:val="0"/>
          <w:numId w:val="1001"/>
        </w:numPr>
        <w:pStyle w:val="Compact"/>
      </w:pPr>
      <w:r>
        <w:t xml:space="preserve">Payment terms: 40% deposit upon acceptance of this Quotation Estimate, 40% upon completion of design and submission of drawings, and 20% upon final handover and issuance of the Certificate of Compliance.</w:t>
      </w:r>
    </w:p>
    <w:p>
      <w:pPr>
        <w:numPr>
          <w:ilvl w:val="0"/>
          <w:numId w:val="1001"/>
        </w:numPr>
        <w:pStyle w:val="Compact"/>
      </w:pPr>
      <w:r>
        <w:t xml:space="preserve">All work shall be carried out within the</w:t>
      </w:r>
      <w:r>
        <w:t xml:space="preserve"> </w:t>
      </w:r>
      <w:r>
        <w:t xml:space="preserve">South Africa Johannesburg</w:t>
      </w:r>
      <w:r>
        <w:t xml:space="preserve"> </w:t>
      </w:r>
      <w:r>
        <w:t xml:space="preserve">metropolitan area. Any work required outside this area (e.g., Pretoria, Durban, Cape Town) shall be quoted separately.</w:t>
      </w:r>
    </w:p>
    <w:p>
      <w:pPr>
        <w:numPr>
          <w:ilvl w:val="0"/>
          <w:numId w:val="1001"/>
        </w:numPr>
        <w:pStyle w:val="Compact"/>
      </w:pPr>
      <w:r>
        <w:t xml:space="preserve">The client shall provide safe access to all relevant areas of the premises, existing electrical documentation, and any municipal approvals already obtained.</w:t>
      </w:r>
    </w:p>
    <w:p>
      <w:pPr>
        <w:numPr>
          <w:ilvl w:val="0"/>
          <w:numId w:val="1001"/>
        </w:numPr>
        <w:pStyle w:val="Compact"/>
      </w:pPr>
      <w:r>
        <w:t xml:space="preserve">This Quotation Estimate does not include the cost of electrical materials, cables, switchgear, or labour for installation. These shall be procured separately by the client or a nominated contractor.</w:t>
      </w:r>
    </w:p>
    <w:p>
      <w:pPr>
        <w:numPr>
          <w:ilvl w:val="0"/>
          <w:numId w:val="1001"/>
        </w:numPr>
        <w:pStyle w:val="Compact"/>
      </w:pPr>
      <w:r>
        <w:t xml:space="preserve">All intellectual property in design documents, reports, and calculations prepared by the Electrical Engineer shall remain the property of Transvaal Electrical Engineering Solutions (Pty) Ltd until full payment is received.</w:t>
      </w:r>
    </w:p>
    <w:p>
      <w:pPr>
        <w:numPr>
          <w:ilvl w:val="0"/>
          <w:numId w:val="1001"/>
        </w:numPr>
        <w:pStyle w:val="Compact"/>
      </w:pPr>
      <w:r>
        <w:t xml:space="preserve">Any variation to the scope of work must be agreed in writing by both parties before additional work commences. A supplementary Quotation Estimate shall be issued for any such variation.</w:t>
      </w:r>
    </w:p>
    <w:p>
      <w:pPr>
        <w:numPr>
          <w:ilvl w:val="0"/>
          <w:numId w:val="1001"/>
        </w:numPr>
        <w:pStyle w:val="Compact"/>
      </w:pPr>
      <w:r>
        <w:t xml:space="preserve">This Quotation Estimate is subject to the standard terms and conditions of Transvaal Electrical Engineering Solutions (Pty) Ltd, which are available upon request.</w:t>
      </w:r>
    </w:p>
    <w:p>
      <w:pPr>
        <w:numPr>
          <w:ilvl w:val="0"/>
          <w:numId w:val="1001"/>
        </w:numPr>
        <w:pStyle w:val="Compact"/>
      </w:pPr>
      <w:r>
        <w:t xml:space="preserve">Disputes arising from this Quotation Estimate shall be resolved in the courts of competent jurisdiction in Johannesburg, Gauteng, South Africa.</w:t>
      </w:r>
    </w:p>
    <w:p>
      <w:pPr>
        <w:pStyle w:val="FirstParagraph"/>
      </w:pPr>
      <w:r>
        <w:t xml:space="preserve">5. Acceptance and Authorisation</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in</w:t>
      </w:r>
      <w:r>
        <w:t xml:space="preserve"> </w:t>
      </w:r>
      <w:r>
        <w:t xml:space="preserve">South Africa Johannesburg</w:t>
      </w:r>
      <w:r>
        <w:t xml:space="preserve"> </w:t>
      </w:r>
      <w:r>
        <w:t xml:space="preserve">as set out above, including all terms and conditions.</w:t>
      </w:r>
    </w:p>
    <w:p>
      <w:pPr>
        <w:pStyle w:val="BodyText"/>
      </w:pPr>
      <w:r>
        <w:rPr>
          <w:bCs/>
          <w:b/>
        </w:rPr>
        <w:t xml:space="preserve">For and on behalf of the Service Provider:</w:t>
      </w:r>
    </w:p>
    <w:p>
      <w:pPr>
        <w:pStyle w:val="BodyText"/>
      </w:pPr>
      <w:r>
        <w:t xml:space="preserve">Transvaal Electrical Engineering Solutions (Pty) Ltd</w:t>
      </w:r>
    </w:p>
    <w:p>
      <w:pPr>
        <w:pStyle w:val="BodyText"/>
      </w:pPr>
      <w:r>
        <w:t xml:space="preserve">Name: Eng. Thabo M. Nkosi, PrEng (Electrical)</w:t>
      </w:r>
      <w:r>
        <w:br/>
      </w:r>
      <w:r>
        <w:t xml:space="preserve">Designation: Principal Electrical Engineer</w:t>
      </w:r>
      <w:r>
        <w:br/>
      </w:r>
      <w:r>
        <w:t xml:space="preserve">Date: ______________________</w:t>
      </w:r>
    </w:p>
    <w:p>
      <w:pPr>
        <w:pStyle w:val="BodyText"/>
      </w:pPr>
      <w:r>
        <w:rPr>
          <w:bCs/>
          <w:b/>
        </w:rPr>
        <w:t xml:space="preserve">For and on behalf of the Client:</w:t>
      </w:r>
    </w:p>
    <w:p>
      <w:pPr>
        <w:pStyle w:val="BodyText"/>
      </w:pPr>
      <w:r>
        <w:t xml:space="preserve">[Client Company Name]</w:t>
      </w:r>
    </w:p>
    <w:p>
      <w:pPr>
        <w:pStyle w:val="BodyText"/>
      </w:pPr>
      <w:r>
        <w:t xml:space="preserve">Name: ______________________</w:t>
      </w:r>
      <w:r>
        <w:br/>
      </w:r>
      <w:r>
        <w:t xml:space="preserve">Designation: ______________________</w:t>
      </w:r>
      <w:r>
        <w:br/>
      </w:r>
      <w:r>
        <w:t xml:space="preserve">Date: ______________________</w:t>
      </w:r>
    </w:p>
    <w:p>
      <w:pPr>
        <w:pStyle w:val="BodyText"/>
      </w:pPr>
      <w:r>
        <w:t xml:space="preserve">Transvaal Electrical Engineering Solutions (Pty) Ltd  |  142 Rivonia Road, Sandton, Johannesburg, 2196, South Africa</w:t>
      </w:r>
    </w:p>
    <w:p>
      <w:pPr>
        <w:pStyle w:val="BodyText"/>
      </w:pPr>
      <w:r>
        <w:t xml:space="preserve">Quotation Estimate No: QE-JHB-2025-04782  |  Page 1 of 1  |  This document is electronically generated and valid without a physical signature.</w:t>
      </w:r>
    </w:p>
    <w:p>
      <w:pPr>
        <w:pStyle w:val="BodyText"/>
      </w:pPr>
      <w:r>
        <w:t xml:space="preserve">Registered in South Africa. All services delivered in compliance with ECSA, SANS, and City of Johannesburg by-laws.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South Africa Johannesburg</dc:title>
  <dc:creator/>
  <dc:language>en</dc:language>
  <cp:keywords/>
  <dcterms:created xsi:type="dcterms:W3CDTF">2026-10-10T05:10:44Z</dcterms:created>
  <dcterms:modified xsi:type="dcterms:W3CDTF">2026-10-10T05:10:44Z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