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quotation-estimate"/>
    <w:p>
      <w:pPr>
        <w:pStyle w:val="Heading1"/>
      </w:pPr>
      <w:r>
        <w:t xml:space="preserve">QUOTATION ESTIMATE</w:t>
      </w:r>
    </w:p>
    <w:p>
      <w:pPr>
        <w:pStyle w:val="FirstParagraph"/>
      </w:pPr>
      <w:r>
        <w:t xml:space="preserve">Professional Electrician Services — Buenos Aires, Argentina</w:t>
      </w:r>
    </w:p>
    <w:p>
      <w:pPr>
        <w:pStyle w:val="BodyText"/>
      </w:pPr>
      <w:r>
        <w:t xml:space="preserve">Official Quotation Estimate Document</w:t>
      </w:r>
    </w:p>
    <w:bookmarkEnd w:id="20"/>
    <w:bookmarkStart w:id="21" w:name="service-provider-electrician"/>
    <w:p>
      <w:pPr>
        <w:pStyle w:val="Heading3"/>
      </w:pPr>
      <w:r>
        <w:t xml:space="preserve">Service Provider (Electrician)</w:t>
      </w:r>
    </w:p>
    <w:p>
      <w:pPr>
        <w:pStyle w:val="FirstParagraph"/>
      </w:pPr>
      <w:r>
        <w:rPr>
          <w:bCs/>
          <w:b/>
        </w:rPr>
        <w:t xml:space="preserve">ElectroBA Servicios Eléctricos S.R.L.</w:t>
      </w:r>
      <w:r>
        <w:br/>
      </w:r>
      <w:r>
        <w:t xml:space="preserve">CUIT: 30-71234567-8</w:t>
      </w:r>
      <w:r>
        <w:br/>
      </w:r>
      <w:r>
        <w:t xml:space="preserve">Av. Corrientes 2450, Piso 5, Of. 512</w:t>
      </w:r>
      <w:r>
        <w:br/>
      </w:r>
      <w:r>
        <w:t xml:space="preserve">C1043AAB — Buenos Aires, Argentina</w:t>
      </w:r>
      <w:r>
        <w:br/>
      </w:r>
      <w:r>
        <w:t xml:space="preserve">Tel: +54 11 4321-5678</w:t>
      </w:r>
      <w:r>
        <w:br/>
      </w:r>
      <w:r>
        <w:t xml:space="preserve">Email: cotizaciones@electroba.com.ar</w:t>
      </w:r>
    </w:p>
    <w:bookmarkEnd w:id="21"/>
    <w:bookmarkStart w:id="22" w:name="client-recipient"/>
    <w:p>
      <w:pPr>
        <w:pStyle w:val="Heading3"/>
      </w:pPr>
      <w:r>
        <w:t xml:space="preserve">Client / Recipient</w:t>
      </w:r>
    </w:p>
    <w:p>
      <w:pPr>
        <w:pStyle w:val="FirstParagraph"/>
      </w:pPr>
      <w:r>
        <w:rPr>
          <w:bCs/>
          <w:b/>
        </w:rPr>
        <w:t xml:space="preserve">Señor/a: [Client Full Name]</w:t>
      </w:r>
      <w:r>
        <w:br/>
      </w:r>
      <w:r>
        <w:t xml:space="preserve">CUIT/CUIL: [Client Tax ID]</w:t>
      </w:r>
      <w:r>
        <w:br/>
      </w:r>
      <w:r>
        <w:t xml:space="preserve">[Client Street Address]</w:t>
      </w:r>
      <w:r>
        <w:br/>
      </w:r>
      <w:r>
        <w:t xml:space="preserve">[Neighborhood], C[Postal Code] — Buenos Aires, Argentina</w:t>
      </w:r>
      <w:r>
        <w:br/>
      </w:r>
      <w:r>
        <w:t xml:space="preserve">Tel: [Client Phone]</w:t>
      </w:r>
      <w:r>
        <w:br/>
      </w:r>
      <w:r>
        <w:t xml:space="preserve">Email: [Client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QE-BA-2025-00487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Project Location:</w:t>
            </w:r>
          </w:p>
        </w:tc>
        <w:tc>
          <w:tcPr/>
          <w:p>
            <w:pPr>
              <w:pStyle w:val="Compact"/>
              <w:jc w:val="left"/>
            </w:pPr>
            <w:r>
              <w:t xml:space="preserve">Buenos Aires, Argentina — [Specific Address / Neighborhood]</w:t>
            </w:r>
          </w:p>
        </w:tc>
      </w:tr>
      <w:tr>
        <w:tc>
          <w:tcPr/>
          <w:p>
            <w:pPr>
              <w:pStyle w:val="Compact"/>
              <w:jc w:val="left"/>
            </w:pPr>
            <w:r>
              <w:t xml:space="preserve">Scope of Work:</w:t>
            </w:r>
          </w:p>
        </w:tc>
        <w:tc>
          <w:tcPr/>
          <w:p>
            <w:pPr>
              <w:pStyle w:val="Compact"/>
              <w:jc w:val="left"/>
            </w:pPr>
            <w:r>
              <w:t xml:space="preserve">Residential Electrical Installation &amp; Maintenance</w:t>
            </w:r>
          </w:p>
        </w:tc>
      </w:tr>
      <w:tr>
        <w:tc>
          <w:tcPr/>
          <w:p>
            <w:pPr>
              <w:pStyle w:val="Compact"/>
              <w:jc w:val="left"/>
            </w:pPr>
            <w:r>
              <w:t xml:space="preserve">Currency:</w:t>
            </w:r>
          </w:p>
        </w:tc>
        <w:tc>
          <w:tcPr/>
          <w:p>
            <w:pPr>
              <w:pStyle w:val="Compact"/>
              <w:jc w:val="left"/>
            </w:pPr>
            <w:r>
              <w:t xml:space="preserve">Argentine Peso (ARS) — as per Banco Central de la República Argentina</w:t>
            </w:r>
          </w:p>
        </w:tc>
      </w:tr>
    </w:tbl>
    <w:bookmarkStart w:id="23" w:name="Xdfc22e18148523010a5abb819d83b76cec8e087"/>
    <w:p>
      <w:pPr>
        <w:pStyle w:val="Heading2"/>
      </w:pPr>
      <w:r>
        <w:t xml:space="preserve">1. Description of Electrician Services Requested</w:t>
      </w:r>
    </w:p>
    <w:p>
      <w:pPr>
        <w:pStyle w:val="FirstParagraph"/>
      </w:pPr>
      <w:r>
        <w:t xml:space="preserve">This Quotation Estimate is issued by</w:t>
      </w:r>
      <w:r>
        <w:t xml:space="preserve"> </w:t>
      </w:r>
      <w:r>
        <w:rPr>
          <w:bCs/>
          <w:b/>
        </w:rPr>
        <w:t xml:space="preserve">ElectroBA Servicios Eléctricos S.R.L.</w:t>
      </w:r>
      <w:r>
        <w:t xml:space="preserve">, a licensed and registered Electrician firm operating in Buenos Aires, Argentina, in response to the client's request for comprehensive electrical work. The Electrician team will perform all tasks in strict compliance with the Argentine National Electrical Regulation (IRAM 2095), the local Buenos Aires City Building Code, and the safety standards established by the</w:t>
      </w:r>
      <w:r>
        <w:t xml:space="preserve"> </w:t>
      </w:r>
      <w:r>
        <w:rPr>
          <w:iCs/>
          <w:i/>
        </w:rPr>
        <w:t xml:space="preserve">Secretaría de Energía de la Ciudad Autónoma de Buenos Aires</w:t>
      </w:r>
      <w:r>
        <w:t xml:space="preserve">. All Electrician personnel assigned to this project hold valid professional certifications issued by the</w:t>
      </w:r>
      <w:r>
        <w:t xml:space="preserve"> </w:t>
      </w:r>
      <w:r>
        <w:rPr>
          <w:iCs/>
          <w:i/>
        </w:rPr>
        <w:t xml:space="preserve">Consejo Profesional de Ingeniería y Agrimensura de la Ciudad Autónoma de Buenos Aires</w:t>
      </w:r>
      <w:r>
        <w:t xml:space="preserve"> </w:t>
      </w:r>
      <w:r>
        <w:t xml:space="preserve">(COPROBA).</w:t>
      </w:r>
    </w:p>
    <w:bookmarkEnd w:id="23"/>
    <w:bookmarkStart w:id="24" w:name="itemized-quotation-estimate-line-items"/>
    <w:p>
      <w:pPr>
        <w:pStyle w:val="Heading2"/>
      </w:pPr>
      <w:r>
        <w:t xml:space="preserve">2. Itemized Quotation Estimate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Complete inspection and diagnostic of existing electrical wiring, distribution panel, and grounding system at the Buenos Aires property</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Replacement of main electrical distribution panel (tablero de distribución) with 12-circuit breaker panel, including all breakers and busbars</w:t>
            </w:r>
          </w:p>
        </w:tc>
        <w:tc>
          <w:tcPr/>
          <w:p>
            <w:pPr>
              <w:pStyle w:val="Compact"/>
              <w:jc w:val="left"/>
            </w:pPr>
            <w:r>
              <w:t xml:space="preserve">Item</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Installation of new electrical wiring (cable THW 2,5 mm² and 4 mm²) for kitchen, living room, and two bedrooms — approximately 120 linear meters</w:t>
            </w:r>
          </w:p>
        </w:tc>
        <w:tc>
          <w:tcPr/>
          <w:p>
            <w:pPr>
              <w:pStyle w:val="Compact"/>
              <w:jc w:val="left"/>
            </w:pPr>
            <w:r>
              <w:t xml:space="preserve">Linear m</w:t>
            </w:r>
          </w:p>
        </w:tc>
        <w:tc>
          <w:tcPr/>
          <w:p>
            <w:pPr>
              <w:pStyle w:val="Compact"/>
              <w:jc w:val="left"/>
            </w:pPr>
            <w:r>
              <w:t xml:space="preserve">120</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4</w:t>
            </w:r>
          </w:p>
        </w:tc>
        <w:tc>
          <w:tcPr/>
          <w:p>
            <w:pPr>
              <w:pStyle w:val="Compact"/>
              <w:jc w:val="left"/>
            </w:pPr>
            <w:r>
              <w:t xml:space="preserve">Installation of 14 new electrical outlets (tomacorrientes) and 8 light switches (interruptores) with premium-grade materials</w:t>
            </w:r>
          </w:p>
        </w:tc>
        <w:tc>
          <w:tcPr/>
          <w:p>
            <w:pPr>
              <w:pStyle w:val="Compact"/>
              <w:jc w:val="left"/>
            </w:pPr>
            <w:r>
              <w:t xml:space="preserve">Unit</w:t>
            </w:r>
          </w:p>
        </w:tc>
        <w:tc>
          <w:tcPr/>
          <w:p>
            <w:pPr>
              <w:pStyle w:val="Compact"/>
              <w:jc w:val="left"/>
            </w:pPr>
            <w:r>
              <w:t xml:space="preserve">22</w:t>
            </w:r>
          </w:p>
        </w:tc>
        <w:tc>
          <w:tcPr/>
          <w:p>
            <w:pPr>
              <w:pStyle w:val="Compact"/>
              <w:jc w:val="left"/>
            </w:pPr>
            <w:r>
              <w:t xml:space="preserve">4.500,00</w:t>
            </w:r>
          </w:p>
        </w:tc>
        <w:tc>
          <w:tcPr/>
          <w:p>
            <w:pPr>
              <w:pStyle w:val="Compact"/>
              <w:jc w:val="left"/>
            </w:pPr>
            <w:r>
              <w:t xml:space="preserve">99.000,00</w:t>
            </w:r>
          </w:p>
        </w:tc>
      </w:tr>
      <w:tr>
        <w:tc>
          <w:tcPr/>
          <w:p>
            <w:pPr>
              <w:pStyle w:val="Compact"/>
              <w:jc w:val="left"/>
            </w:pPr>
            <w:r>
              <w:t xml:space="preserve">5</w:t>
            </w:r>
          </w:p>
        </w:tc>
        <w:tc>
          <w:tcPr/>
          <w:p>
            <w:pPr>
              <w:pStyle w:val="Compact"/>
              <w:jc w:val="left"/>
            </w:pPr>
            <w:r>
              <w:t xml:space="preserve">Installation of 6 LED lighting fixtures (luminarias) including recessed downlights and one pendant light for the dining area</w:t>
            </w:r>
          </w:p>
        </w:tc>
        <w:tc>
          <w:tcPr/>
          <w:p>
            <w:pPr>
              <w:pStyle w:val="Compact"/>
              <w:jc w:val="left"/>
            </w:pPr>
            <w:r>
              <w:t xml:space="preserve">Unit</w:t>
            </w:r>
          </w:p>
        </w:tc>
        <w:tc>
          <w:tcPr/>
          <w:p>
            <w:pPr>
              <w:pStyle w:val="Compact"/>
              <w:jc w:val="left"/>
            </w:pPr>
            <w:r>
              <w:t xml:space="preserve">6</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Installation of surge protection device (SPD / parasurtensor) and differential circuit breaker (disyuntor diferencial) 30 mA for the main panel</w:t>
            </w:r>
          </w:p>
        </w:tc>
        <w:tc>
          <w:tcPr/>
          <w:p>
            <w:pPr>
              <w:pStyle w:val="Compact"/>
              <w:jc w:val="left"/>
            </w:pPr>
            <w:r>
              <w:t xml:space="preserve">Item</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7</w:t>
            </w:r>
          </w:p>
        </w:tc>
        <w:tc>
          <w:tcPr/>
          <w:p>
            <w:pPr>
              <w:pStyle w:val="Compact"/>
              <w:jc w:val="left"/>
            </w:pPr>
            <w:r>
              <w:t xml:space="preserve">Grounding system verification and reinforcement (puesta a tierra) per IRAM 2095 standard, including earth rod and conductor</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8</w:t>
            </w:r>
          </w:p>
        </w:tc>
        <w:tc>
          <w:tcPr/>
          <w:p>
            <w:pPr>
              <w:pStyle w:val="Compact"/>
              <w:jc w:val="left"/>
            </w:pPr>
            <w:r>
              <w:t xml:space="preserve">Installation of dedicated circuit for air conditioning unit (1.5 HP) with 4 mm² cable and 20 A breaker</w:t>
            </w:r>
          </w:p>
        </w:tc>
        <w:tc>
          <w:tcPr/>
          <w:p>
            <w:pPr>
              <w:pStyle w:val="Compact"/>
              <w:jc w:val="left"/>
            </w:pPr>
            <w:r>
              <w:t xml:space="preserve">Item</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9</w:t>
            </w:r>
          </w:p>
        </w:tc>
        <w:tc>
          <w:tcPr/>
          <w:p>
            <w:pPr>
              <w:pStyle w:val="Compact"/>
              <w:jc w:val="left"/>
            </w:pPr>
            <w:r>
              <w:t xml:space="preserve">Final testing, load balancing, and issuance of the</w:t>
            </w:r>
            <w:r>
              <w:t xml:space="preserve"> </w:t>
            </w:r>
            <w:r>
              <w:rPr>
                <w:iCs/>
                <w:i/>
              </w:rPr>
              <w:t xml:space="preserve">Certificado de Conformidad Eléctrica</w:t>
            </w:r>
            <w:r>
              <w:t xml:space="preserve"> </w:t>
            </w:r>
            <w:r>
              <w:t xml:space="preserve">required by the Buenos Aires City utility (EDERSA / AESA)</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10</w:t>
            </w:r>
          </w:p>
        </w:tc>
        <w:tc>
          <w:tcPr/>
          <w:p>
            <w:pPr>
              <w:pStyle w:val="Compact"/>
              <w:jc w:val="left"/>
            </w:pPr>
            <w:r>
              <w:t xml:space="preserve">Waste removal, site cleanup, and final walkthrough with the client in Buenos Aires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1–10):</w:t>
            </w:r>
          </w:p>
        </w:tc>
        <w:tc>
          <w:tcPr/>
          <w:p>
            <w:pPr>
              <w:pStyle w:val="Compact"/>
              <w:jc w:val="left"/>
            </w:pPr>
            <w:r>
              <w:t xml:space="preserve">1.003.000,00 ARS</w:t>
            </w:r>
          </w:p>
        </w:tc>
      </w:tr>
      <w:tr>
        <w:tc>
          <w:tcPr/>
          <w:p>
            <w:pPr>
              <w:pStyle w:val="Compact"/>
              <w:jc w:val="left"/>
            </w:pPr>
            <w:r>
              <w:t xml:space="preserve">IVA (21% — Argentine Value Added Tax):</w:t>
            </w:r>
          </w:p>
        </w:tc>
        <w:tc>
          <w:tcPr/>
          <w:p>
            <w:pPr>
              <w:pStyle w:val="Compact"/>
              <w:jc w:val="left"/>
            </w:pPr>
            <w:r>
              <w:t xml:space="preserve">210.630,00 ARS</w:t>
            </w:r>
          </w:p>
        </w:tc>
      </w:tr>
      <w:tr>
        <w:tc>
          <w:tcPr/>
          <w:p>
            <w:pPr>
              <w:pStyle w:val="Compact"/>
              <w:jc w:val="left"/>
            </w:pPr>
            <w:r>
              <w:t xml:space="preserve">Tax on Professional Services (Tasa de Seguridad e Higiene, CABA):</w:t>
            </w:r>
          </w:p>
        </w:tc>
        <w:tc>
          <w:tcPr/>
          <w:p>
            <w:pPr>
              <w:pStyle w:val="Compact"/>
              <w:jc w:val="left"/>
            </w:pPr>
            <w:r>
              <w:t xml:space="preserve">10.030,00 ARS</w:t>
            </w:r>
          </w:p>
        </w:tc>
      </w:tr>
      <w:tr>
        <w:tc>
          <w:tcPr/>
          <w:p>
            <w:pPr>
              <w:pStyle w:val="Compact"/>
              <w:jc w:val="left"/>
            </w:pPr>
            <w:r>
              <w:t xml:space="preserve">TOTAL QUOTATION ESTIMATE:</w:t>
            </w:r>
          </w:p>
        </w:tc>
        <w:tc>
          <w:tcPr/>
          <w:p>
            <w:pPr>
              <w:pStyle w:val="Compact"/>
              <w:jc w:val="left"/>
            </w:pPr>
            <w:r>
              <w:t xml:space="preserve">1.223.660,00 ARS</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adjusted to reflect current market rates in Buenos Aires, Argentina, and any changes in the Argentine Peso exchange rate or material costs.</w:t>
      </w:r>
    </w:p>
    <w:p>
      <w:pPr>
        <w:numPr>
          <w:ilvl w:val="0"/>
          <w:numId w:val="1001"/>
        </w:numPr>
        <w:pStyle w:val="Compact"/>
      </w:pPr>
      <w:r>
        <w:rPr>
          <w:bCs/>
          <w:b/>
        </w:rPr>
        <w:t xml:space="preserve">Payment Terms:</w:t>
      </w:r>
      <w:r>
        <w:t xml:space="preserve"> </w:t>
      </w:r>
      <w:r>
        <w:t xml:space="preserve">A 40% advance payment is required upon acceptance of this Quotation Estimate to schedule the Electrician crew. The remaining 60% is due upon completion and sign-off of all work. Payment may be made via bank transfer (transferencia bancaria), cheque, or approved credit card. All amounts are in Argentine Pesos (ARS).</w:t>
      </w:r>
    </w:p>
    <w:p>
      <w:pPr>
        <w:numPr>
          <w:ilvl w:val="0"/>
          <w:numId w:val="1001"/>
        </w:numPr>
        <w:pStyle w:val="Compact"/>
      </w:pPr>
      <w:r>
        <w:rPr>
          <w:bCs/>
          <w:b/>
        </w:rPr>
        <w:t xml:space="preserve">Timeline:</w:t>
      </w:r>
      <w:r>
        <w:t xml:space="preserve"> </w:t>
      </w:r>
      <w:r>
        <w:t xml:space="preserve">The Electrician team estimates a total execution period of five (5) to seven (7) business days, subject to access to the property and availability of materials in Buenos Aires. The start date will be confirmed in writing within 48 hours of receiving the advance payment.</w:t>
      </w:r>
    </w:p>
    <w:p>
      <w:pPr>
        <w:numPr>
          <w:ilvl w:val="0"/>
          <w:numId w:val="1001"/>
        </w:numPr>
        <w:pStyle w:val="Compact"/>
      </w:pPr>
      <w:r>
        <w:rPr>
          <w:bCs/>
          <w:b/>
        </w:rPr>
        <w:t xml:space="preserve">Materials:</w:t>
      </w:r>
      <w:r>
        <w:t xml:space="preserve"> </w:t>
      </w:r>
      <w:r>
        <w:t xml:space="preserve">All electrical materials (cables, breakers, outlets, fixtures, etc.) will be of Argentine or internationally certified origin, meeting IRAM and IEC standards. The Electrician firm will provide the client with a detailed materials list prior to commencement.</w:t>
      </w:r>
    </w:p>
    <w:p>
      <w:pPr>
        <w:numPr>
          <w:ilvl w:val="0"/>
          <w:numId w:val="1001"/>
        </w:numPr>
        <w:pStyle w:val="Compact"/>
      </w:pPr>
      <w:r>
        <w:rPr>
          <w:bCs/>
          <w:b/>
        </w:rPr>
        <w:t xml:space="preserve">Warranty:</w:t>
      </w:r>
      <w:r>
        <w:t xml:space="preserve"> </w:t>
      </w:r>
      <w:r>
        <w:t xml:space="preserve">This Quotation Estimate includes a two-year (24-month) warranty on all Electrician labor and workmanship, and the manufacturer's warranty on all installed materials and equipment. The warranty is valid only within the jurisdiction of Buenos Aires, Argentina.</w:t>
      </w:r>
    </w:p>
    <w:p>
      <w:pPr>
        <w:numPr>
          <w:ilvl w:val="0"/>
          <w:numId w:val="1001"/>
        </w:numPr>
        <w:pStyle w:val="Compact"/>
      </w:pPr>
      <w:r>
        <w:rPr>
          <w:bCs/>
          <w:b/>
        </w:rPr>
        <w:t xml:space="preserve">Permits and Compliance:</w:t>
      </w:r>
      <w:r>
        <w:t xml:space="preserve"> </w:t>
      </w:r>
      <w:r>
        <w:t xml:space="preserve">The Electrician firm is responsible for obtaining any necessary permits from the</w:t>
      </w:r>
      <w:r>
        <w:t xml:space="preserve"> </w:t>
      </w:r>
      <w:r>
        <w:rPr>
          <w:iCs/>
          <w:i/>
        </w:rPr>
        <w:t xml:space="preserve">Subsecretaría de Control de Obras</w:t>
      </w:r>
      <w:r>
        <w:t xml:space="preserve"> </w:t>
      </w:r>
      <w:r>
        <w:t xml:space="preserve">of the City of Buenos Aires. The client must provide valid property documentation (escritura) and access to the premises.</w:t>
      </w:r>
    </w:p>
    <w:p>
      <w:pPr>
        <w:numPr>
          <w:ilvl w:val="0"/>
          <w:numId w:val="1001"/>
        </w:numPr>
        <w:pStyle w:val="Compact"/>
      </w:pPr>
      <w:r>
        <w:rPr>
          <w:bCs/>
          <w:b/>
        </w:rPr>
        <w:t xml:space="preserve">Liability and Insurance:</w:t>
      </w:r>
      <w:r>
        <w:t xml:space="preserve"> </w:t>
      </w:r>
      <w:r>
        <w:t xml:space="preserve">ElectroBA Servicios Eléctricos S.R.L. maintains comprehensive liability insurance and workers' compensation coverage (Seguro de Riesgos del Trabajo) as required by Argentine law. The Electrician firm assumes full responsibility for any damage to the property or injury to persons arising from the execution of the work described in this Quotation Estimate.</w:t>
      </w:r>
    </w:p>
    <w:p>
      <w:pPr>
        <w:numPr>
          <w:ilvl w:val="0"/>
          <w:numId w:val="1001"/>
        </w:numPr>
        <w:pStyle w:val="Compact"/>
      </w:pPr>
      <w:r>
        <w:rPr>
          <w:bCs/>
          <w:b/>
        </w:rPr>
        <w:t xml:space="preserve">Changes in Scope:</w:t>
      </w:r>
      <w:r>
        <w:t xml:space="preserve"> </w:t>
      </w:r>
      <w:r>
        <w:t xml:space="preserve">Any modification, addition, or deletion of the work described in this Quotation Estimate must be agreed upon in writing by both parties. Additional work will be subject to a supplementary Quotation Estimate issued by the Electrician firm.</w:t>
      </w:r>
    </w:p>
    <w:p>
      <w:pPr>
        <w:numPr>
          <w:ilvl w:val="0"/>
          <w:numId w:val="1001"/>
        </w:numPr>
        <w:pStyle w:val="Compact"/>
      </w:pPr>
      <w:r>
        <w:rPr>
          <w:bCs/>
          <w:b/>
        </w:rPr>
        <w:t xml:space="preserve">Dispute Resolution:</w:t>
      </w:r>
      <w:r>
        <w:t xml:space="preserve"> </w:t>
      </w:r>
      <w:r>
        <w:t xml:space="preserve">Any dispute arising from this Quotation Estimate shall be resolved under the laws of the City of Buenos Aires, Argentina. Both parties agree to attempt mediation before initiating any legal proceedings before the competent courts of Buenos Aires.</w:t>
      </w:r>
    </w:p>
    <w:p>
      <w:pPr>
        <w:numPr>
          <w:ilvl w:val="0"/>
          <w:numId w:val="1001"/>
        </w:numPr>
        <w:pStyle w:val="Compact"/>
      </w:pPr>
      <w:r>
        <w:rPr>
          <w:bCs/>
          <w:b/>
        </w:rPr>
        <w:t xml:space="preserve">Confidentiality:</w:t>
      </w:r>
      <w:r>
        <w:t xml:space="preserve"> </w:t>
      </w:r>
      <w:r>
        <w:t xml:space="preserve">All information exchanged in connection with this Quotation Estimate, including property details, electrical plans, and pricing, shall be treated as confidential by both parties.</w:t>
      </w:r>
    </w:p>
    <w:p>
      <w:pPr>
        <w:pStyle w:val="FirstParagraph"/>
      </w:pPr>
      <w:r>
        <w:rPr>
          <w:bCs/>
          <w:b/>
        </w:rPr>
        <w:t xml:space="preserve">Important Note for the Client:</w:t>
      </w:r>
      <w:r>
        <w:t xml:space="preserve"> </w:t>
      </w:r>
      <w:r>
        <w:t xml:space="preserve">This Quotation Estimate is a non-binding document until formally accepted in writing by the client. The Electrician firm, ElectroBA Servicios Eléctricos S.R.L., reserves the right to revise pricing if material costs in Buenos Aires, Argentina, fluctuate by more than 10% between the date of issue and the date of commencement. The client is advised to verify that the property's electrical service contract with the local utility provider (EDERSA or AESA) is current and in good standing before the Electrician work begins.</w:t>
      </w:r>
    </w:p>
    <w:bookmarkEnd w:id="25"/>
    <w:bookmarkStart w:id="26" w:name="acceptance-and-signatures"/>
    <w:p>
      <w:pPr>
        <w:pStyle w:val="Heading2"/>
      </w:pPr>
      <w:r>
        <w:t xml:space="preserve">4. Acceptance and Signatures</w:t>
      </w:r>
    </w:p>
    <w:p>
      <w:pPr>
        <w:pStyle w:val="FirstParagraph"/>
      </w:pPr>
      <w:r>
        <w:t xml:space="preserve">By signing below, both parties acknowledge that they have read, understood, and agree to all terms and conditions set forth in this Quotation Estimate for Electrician services in Buenos Aires, Argentina.</w:t>
      </w:r>
    </w:p>
    <w:p>
      <w:pPr>
        <w:pStyle w:val="BodyText"/>
      </w:pPr>
      <w:r>
        <w:rPr>
          <w:bCs/>
          <w:b/>
        </w:rPr>
        <w:t xml:space="preserve">For the Electrician Firm</w:t>
      </w:r>
      <w:r>
        <w:br/>
      </w:r>
      <w:r>
        <w:t xml:space="preserve">ElectroBA Servicios Eléctricos S.R.L.</w:t>
      </w:r>
      <w:r>
        <w:br/>
      </w:r>
      <w:r>
        <w:t xml:space="preserve">Authorized Representative — Buenos Aires, Argentina</w:t>
      </w:r>
      <w:r>
        <w:br/>
      </w:r>
      <w:r>
        <w:t xml:space="preserve">Name: _________________________</w:t>
      </w:r>
      <w:r>
        <w:br/>
      </w:r>
      <w:r>
        <w:t xml:space="preserve">Signature &amp; Date: _________________________</w:t>
      </w:r>
    </w:p>
    <w:p>
      <w:pPr>
        <w:pStyle w:val="BodyText"/>
      </w:pPr>
      <w:r>
        <w:rPr>
          <w:bCs/>
          <w:b/>
        </w:rPr>
        <w:t xml:space="preserve">For the Client</w:t>
      </w:r>
      <w:r>
        <w:br/>
      </w:r>
      <w:r>
        <w:t xml:space="preserve">[Client Full Name]</w:t>
      </w:r>
      <w:r>
        <w:br/>
      </w:r>
      <w:r>
        <w:t xml:space="preserve">Buenos Aires, Argentina</w:t>
      </w:r>
      <w:r>
        <w:br/>
      </w:r>
      <w:r>
        <w:t xml:space="preserve">Name: _________________________</w:t>
      </w:r>
      <w:r>
        <w:br/>
      </w:r>
      <w:r>
        <w:t xml:space="preserve">Signature &amp; Date: _________________________</w:t>
      </w:r>
    </w:p>
    <w:p>
      <w:pPr>
        <w:pStyle w:val="BodyText"/>
      </w:pPr>
      <w:r>
        <w:t xml:space="preserve">Quotation Estimate No. QE-BA-2025-00487 — Issued by ElectroBA Servicios Eléctricos S.R.L., Buenos Aires, Argentina.</w:t>
      </w:r>
      <w:r>
        <w:br/>
      </w:r>
      <w:r>
        <w:t xml:space="preserve">This document is generated for the purpose of providing a formal Quotation Estimate for Electrician services. All references to Argentine regulations, standards, and local authorities are included to ensure full compliance with the legal framework of Buenos Aires, Argentina.</w:t>
      </w:r>
      <w:r>
        <w:br/>
      </w:r>
      <w:r>
        <w:t xml:space="preserve">© 2025 ElectroBA Servicios Eléctricos S.R.L.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Buenos Aires, Argentina</dc:title>
  <dc:creator/>
  <dc:language>en</dc:language>
  <cp:keywords/>
  <dcterms:created xsi:type="dcterms:W3CDTF">2026-10-10T08:06:45Z</dcterms:created>
  <dcterms:modified xsi:type="dcterms:W3CDTF">2026-10-10T08:06:45Z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