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Xaf42f072073d37da36b58cb09569ec53458d3c5"/>
    <w:p>
      <w:pPr>
        <w:pStyle w:val="Heading1"/>
      </w:pPr>
      <w:r>
        <w:t xml:space="preserve">Montreal Volt &amp; Current Electrical Services Inc.</w:t>
      </w:r>
    </w:p>
    <w:p>
      <w:pPr>
        <w:pStyle w:val="FirstParagraph"/>
      </w:pPr>
      <w:r>
        <w:t xml:space="preserve">1450 Rue Sainte-Catherine Ouest, Suite 320, Canada Montreal, QC H3G 1X4</w:t>
      </w:r>
    </w:p>
    <w:p>
      <w:pPr>
        <w:pStyle w:val="BodyText"/>
      </w:pPr>
      <w:r>
        <w:t xml:space="preserve">Phone: (514) 555-0187  |  Email: quotes@montrealvoltcurrent.ca</w:t>
      </w:r>
    </w:p>
    <w:p>
      <w:pPr>
        <w:pStyle w:val="BodyText"/>
      </w:pPr>
      <w:r>
        <w:t xml:space="preserve">Quebec Electrical Contractor License No. 2024-EC-78451  |  RBQ Registration: 8501-2234-56</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Reference No.:</w:t>
      </w:r>
      <w:r>
        <w:t xml:space="preserve"> </w:t>
      </w:r>
      <w:r>
        <w:t xml:space="preserve">QTE-2025-0614-MTL</w:t>
      </w:r>
    </w:p>
    <w:p>
      <w:pPr>
        <w:pStyle w:val="BodyText"/>
      </w:pPr>
      <w:r>
        <w:rPr>
          <w:bCs/>
          <w:b/>
        </w:rPr>
        <w:t xml:space="preserve">Date Issued:</w:t>
      </w:r>
      <w:r>
        <w:t xml:space="preserve"> </w:t>
      </w:r>
      <w:r>
        <w:t xml:space="preserve">June 14, 2025</w:t>
      </w:r>
    </w:p>
    <w:p>
      <w:pPr>
        <w:pStyle w:val="BodyText"/>
      </w:pPr>
      <w:r>
        <w:rPr>
          <w:bCs/>
          <w:b/>
        </w:rPr>
        <w:t xml:space="preserve">Valid Until:</w:t>
      </w:r>
      <w:r>
        <w:t xml:space="preserve"> </w:t>
      </w:r>
      <w:r>
        <w:t xml:space="preserve">July 14, 2025 (30 days)</w:t>
      </w:r>
    </w:p>
    <w:p>
      <w:pPr>
        <w:pStyle w:val="BodyText"/>
      </w:pPr>
      <w:r>
        <w:rPr>
          <w:bCs/>
          <w:b/>
        </w:rPr>
        <w:t xml:space="preserve">Prepared By:</w:t>
      </w:r>
      <w:r>
        <w:t xml:space="preserve"> </w:t>
      </w:r>
      <w:r>
        <w:t xml:space="preserve">Marc-André Tremblay, Master Electrician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Sophie Lavoie</w:t>
      </w:r>
    </w:p>
    <w:p>
      <w:pPr>
        <w:pStyle w:val="BodyText"/>
      </w:pPr>
      <w:r>
        <w:rPr>
          <w:bCs/>
          <w:b/>
        </w:rPr>
        <w:t xml:space="preserve">Address:</w:t>
      </w:r>
      <w:r>
        <w:t xml:space="preserve"> </w:t>
      </w:r>
      <w:r>
        <w:t xml:space="preserve">2847 Rue Jean-Talon Est, Apt 4B, Canada Montreal, QC H2W 1R3</w:t>
      </w:r>
    </w:p>
    <w:p>
      <w:pPr>
        <w:pStyle w:val="BodyText"/>
      </w:pPr>
      <w:r>
        <w:rPr>
          <w:bCs/>
          <w:b/>
        </w:rPr>
        <w:t xml:space="preserve">Phone:</w:t>
      </w:r>
      <w:r>
        <w:t xml:space="preserve"> </w:t>
      </w:r>
      <w:r>
        <w:t xml:space="preserve">(514) 555-0342</w:t>
      </w:r>
    </w:p>
    <w:p>
      <w:pPr>
        <w:pStyle w:val="BodyText"/>
      </w:pPr>
      <w:r>
        <w:rPr>
          <w:bCs/>
          <w:b/>
        </w:rPr>
        <w:t xml:space="preserve">Email:</w:t>
      </w:r>
      <w:r>
        <w:t xml:space="preserve"> </w:t>
      </w:r>
      <w:r>
        <w:t xml:space="preserve">s.lavoie@email.ca</w:t>
      </w:r>
    </w:p>
    <w:bookmarkEnd w:id="22"/>
    <w:p>
      <w:pPr>
        <w:pStyle w:val="BodyText"/>
      </w:pPr>
      <w:r>
        <w:t xml:space="preserve">Project Description</w:t>
      </w:r>
    </w:p>
    <w:p>
      <w:pPr>
        <w:pStyle w:val="BodyText"/>
      </w:pPr>
      <w:r>
        <w:t xml:space="preserve">This Quotation Estimate is issued by Montreal Volt &amp; Current Electrical Services Inc. to provide a comprehensive scope of electrical work for the residential property located in Canada Montreal. Our licensed Electrician team has conducted a full on-site inspection of the premises on June 10, 2025, and this Quotation Estimate reflects all necessary repairs, upgrades, and installations required to bring the electrical system into full compliance with the Canadian Electrical Code (CEC 2024, Part 1) and the applicable regulations of the Régie du bâtiment du Québec (RBQ). This Quotation Estimate covers all labour, materials, permits, and disposal fees associated with the described scope of work.</w:t>
      </w:r>
    </w:p>
    <w:p>
      <w:pPr>
        <w:pStyle w:val="BodyText"/>
      </w:pPr>
      <w:r>
        <w:t xml:space="preserve">Scope of Work &amp;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Work</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Complete inspection and diagnostic assessment of existing 200-amp main electrical panel, including thermal imaging of all breaker connections and bus bars. Performed by a certified Electrician in Canada Montreal.</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2</w:t>
            </w:r>
          </w:p>
        </w:tc>
        <w:tc>
          <w:tcPr/>
          <w:p>
            <w:pPr>
              <w:pStyle w:val="Compact"/>
              <w:jc w:val="left"/>
            </w:pPr>
            <w:r>
              <w:t xml:space="preserve">Replacement of aged 200-amp main service panel with a new Square D QO240XLP load center, including all required breakers, main disconnect, and grounding electrode conductor. All work performed by a licensed Electrician in compliance with RBQ standards for Canada Montreal.</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Installation of 12 new 15-amp and 20-amp double-pole circuit breakers for dedicated kitchen, laundry, and HVAC circuits. Includes routing of 12/3 and 14/3 NM-B cable through existing conduit pathways.</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4</w:t>
            </w:r>
          </w:p>
        </w:tc>
        <w:tc>
          <w:tcPr/>
          <w:p>
            <w:pPr>
              <w:pStyle w:val="Compact"/>
              <w:jc w:val="left"/>
            </w:pPr>
            <w:r>
              <w:t xml:space="preserve">Replacement of 8 outdated single-pole switches and 14 duplex receptacles throughout the main floor and basement. All new devices are UL-listed and GFCI-protected where required by the Canadian Electrical Code.</w:t>
            </w:r>
          </w:p>
        </w:tc>
        <w:tc>
          <w:tcPr/>
          <w:p>
            <w:pPr>
              <w:pStyle w:val="Compact"/>
              <w:jc w:val="left"/>
            </w:pPr>
            <w:r>
              <w:t xml:space="preserve">22</w:t>
            </w:r>
          </w:p>
        </w:tc>
        <w:tc>
          <w:tcPr/>
          <w:p>
            <w:pPr>
              <w:pStyle w:val="Compact"/>
              <w:jc w:val="left"/>
            </w:pPr>
            <w:r>
              <w:t xml:space="preserve">$65.00</w:t>
            </w:r>
          </w:p>
        </w:tc>
        <w:tc>
          <w:tcPr/>
          <w:p>
            <w:pPr>
              <w:pStyle w:val="Compact"/>
              <w:jc w:val="left"/>
            </w:pPr>
            <w:r>
              <w:t xml:space="preserve">$1,430.00</w:t>
            </w:r>
          </w:p>
        </w:tc>
      </w:tr>
      <w:tr>
        <w:tc>
          <w:tcPr/>
          <w:p>
            <w:pPr>
              <w:pStyle w:val="Compact"/>
              <w:jc w:val="left"/>
            </w:pPr>
            <w:r>
              <w:t xml:space="preserve">5</w:t>
            </w:r>
          </w:p>
        </w:tc>
        <w:tc>
          <w:tcPr/>
          <w:p>
            <w:pPr>
              <w:pStyle w:val="Compact"/>
              <w:jc w:val="left"/>
            </w:pPr>
            <w:r>
              <w:t xml:space="preserve">Installation of 6 new LED recessed downlight fixtures (6-inch, 12W, 3000K) in the kitchen and living room areas, including new junction boxes, wiring, and dimmer switch integration.</w:t>
            </w:r>
          </w:p>
        </w:tc>
        <w:tc>
          <w:tcPr/>
          <w:p>
            <w:pPr>
              <w:pStyle w:val="Compact"/>
              <w:jc w:val="left"/>
            </w:pPr>
            <w:r>
              <w:t xml:space="preserve">6</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6</w:t>
            </w:r>
          </w:p>
        </w:tc>
        <w:tc>
          <w:tcPr/>
          <w:p>
            <w:pPr>
              <w:pStyle w:val="Compact"/>
              <w:jc w:val="left"/>
            </w:pPr>
            <w:r>
              <w:t xml:space="preserve">Installation of a dedicated 50-amp circuit with 6/3 copper cable for an electric vehicle (EV) charging station in the garage. Includes weatherproof exterior disconnect and conduit run. Performed by our senior Electrician in Canada Montreal.</w:t>
            </w:r>
          </w:p>
        </w:tc>
        <w:tc>
          <w:tcPr/>
          <w:p>
            <w:pPr>
              <w:pStyle w:val="Compact"/>
              <w:jc w:val="left"/>
            </w:pPr>
            <w:r>
              <w:t xml:space="preserve">1</w:t>
            </w:r>
          </w:p>
        </w:tc>
        <w:tc>
          <w:tcPr/>
          <w:p>
            <w:pPr>
              <w:pStyle w:val="Compact"/>
              <w:jc w:val="left"/>
            </w:pPr>
            <w:r>
              <w:t xml:space="preserve">$1,680.00</w:t>
            </w:r>
          </w:p>
        </w:tc>
        <w:tc>
          <w:tcPr/>
          <w:p>
            <w:pPr>
              <w:pStyle w:val="Compact"/>
              <w:jc w:val="left"/>
            </w:pPr>
            <w:r>
              <w:t xml:space="preserve">$1,680.00</w:t>
            </w:r>
          </w:p>
        </w:tc>
      </w:tr>
      <w:tr>
        <w:tc>
          <w:tcPr/>
          <w:p>
            <w:pPr>
              <w:pStyle w:val="Compact"/>
              <w:jc w:val="left"/>
            </w:pPr>
            <w:r>
              <w:t xml:space="preserve">7</w:t>
            </w:r>
          </w:p>
        </w:tc>
        <w:tc>
          <w:tcPr/>
          <w:p>
            <w:pPr>
              <w:pStyle w:val="Compact"/>
              <w:jc w:val="left"/>
            </w:pPr>
            <w:r>
              <w:t xml:space="preserve">Installation of a whole-home surge protection device (SPD) at the main panel, 40kA rating, with proper grounding and bonding. Recommended for all residential properties in Canada Montreal to protect sensitive electronics.</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8</w:t>
            </w:r>
          </w:p>
        </w:tc>
        <w:tc>
          <w:tcPr/>
          <w:p>
            <w:pPr>
              <w:pStyle w:val="Compact"/>
              <w:jc w:val="left"/>
            </w:pPr>
            <w:r>
              <w:t xml:space="preserve">Installation of 2 new smoke and carbon monoxide combination detectors (hardwired with battery backup) in the hallway and basement, interconnected per CEC requirements.</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9</w:t>
            </w:r>
          </w:p>
        </w:tc>
        <w:tc>
          <w:tcPr/>
          <w:p>
            <w:pPr>
              <w:pStyle w:val="Compact"/>
              <w:jc w:val="left"/>
            </w:pPr>
            <w:r>
              <w:t xml:space="preserve">City of Montreal electrical permit application, inspection coordination, and final RBQ compliance sign-off. All permits processed through the Canada Montreal building department.</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10</w:t>
            </w:r>
          </w:p>
        </w:tc>
        <w:tc>
          <w:tcPr/>
          <w:p>
            <w:pPr>
              <w:pStyle w:val="Compact"/>
              <w:jc w:val="left"/>
            </w:pPr>
            <w:r>
              <w:t xml:space="preserve">Final cleanup, debris removal, and disposal of all old electrical components at an approved Canada Montreal recycling facility. Includes a detailed as-built report and warranty documentation.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$10,860.00</w:t>
            </w:r>
          </w:p>
        </w:tc>
      </w:tr>
      <w:tr>
        <w:tc>
          <w:tcPr/>
          <w:p>
            <w:pPr>
              <w:pStyle w:val="Compact"/>
              <w:jc w:val="left"/>
            </w:pPr>
            <w:r>
              <w:t xml:space="preserve">GST (5%)</w:t>
            </w:r>
          </w:p>
        </w:tc>
        <w:tc>
          <w:tcPr/>
          <w:p>
            <w:pPr>
              <w:pStyle w:val="Compact"/>
              <w:jc w:val="right"/>
            </w:pPr>
            <w:r>
              <w:t xml:space="preserve">$543.00</w:t>
            </w:r>
          </w:p>
        </w:tc>
      </w:tr>
      <w:tr>
        <w:tc>
          <w:tcPr/>
          <w:p>
            <w:pPr>
              <w:pStyle w:val="Compact"/>
              <w:jc w:val="left"/>
            </w:pPr>
            <w:r>
              <w:t xml:space="preserve">QST (9.975%)</w:t>
            </w:r>
          </w:p>
        </w:tc>
        <w:tc>
          <w:tcPr/>
          <w:p>
            <w:pPr>
              <w:pStyle w:val="Compact"/>
              <w:jc w:val="right"/>
            </w:pPr>
            <w:r>
              <w:t xml:space="preserve">$1,083.29</w:t>
            </w:r>
          </w:p>
        </w:tc>
      </w:tr>
      <w:tr>
        <w:tc>
          <w:tcPr/>
          <w:p>
            <w:pPr>
              <w:pStyle w:val="Compact"/>
              <w:jc w:val="left"/>
            </w:pPr>
            <w:r>
              <w:t xml:space="preserve">Grand Total (CAD)</w:t>
            </w:r>
          </w:p>
        </w:tc>
        <w:tc>
          <w:tcPr/>
          <w:p>
            <w:pPr>
              <w:pStyle w:val="Compact"/>
              <w:jc w:val="right"/>
            </w:pPr>
            <w:r>
              <w:t xml:space="preserve">$12,486.29</w:t>
            </w:r>
          </w:p>
        </w:tc>
      </w:tr>
    </w:tbl>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pricing may be adjusted to reflect current material costs and labour rates in Canada Montreal.</w:t>
      </w:r>
    </w:p>
    <w:p>
      <w:pPr>
        <w:numPr>
          <w:ilvl w:val="0"/>
          <w:numId w:val="1001"/>
        </w:numPr>
        <w:pStyle w:val="Compact"/>
      </w:pPr>
      <w:r>
        <w:t xml:space="preserve">All electrical work described in this Quotation Estimate will be performed exclusively by a licensed Electrician or a qualified apprentice under the direct supervision of a licensed Electrician, in full compliance with the Québec Act respecting the building code and the Canadian Electrical Code.</w:t>
      </w:r>
    </w:p>
    <w:p>
      <w:pPr>
        <w:numPr>
          <w:ilvl w:val="0"/>
          <w:numId w:val="1001"/>
        </w:numPr>
        <w:pStyle w:val="Compact"/>
      </w:pPr>
      <w:r>
        <w:t xml:space="preserve">Payment terms: 40% deposit due upon acceptance of this Quotation Estimate, 50% upon completion of major panel and wiring work, and the remaining 10% upon final inspection sign-off by the City of Canada Montreal.</w:t>
      </w:r>
    </w:p>
    <w:p>
      <w:pPr>
        <w:numPr>
          <w:ilvl w:val="0"/>
          <w:numId w:val="1001"/>
        </w:numPr>
        <w:pStyle w:val="Compact"/>
      </w:pPr>
      <w:r>
        <w:t xml:space="preserve">Montreal Volt &amp; Current Electrical Services Inc. provides a two-year workmanship warranty on all labour and a manufacturer's warranty on all installed materials and equipment. This warranty is in addition to any statutory warranties under Québec consumer law.</w:t>
      </w:r>
    </w:p>
    <w:p>
      <w:pPr>
        <w:numPr>
          <w:ilvl w:val="0"/>
          <w:numId w:val="1001"/>
        </w:numPr>
        <w:pStyle w:val="Compact"/>
      </w:pPr>
      <w:r>
        <w:t xml:space="preserve">The client is responsible for ensuring that the property is accessible to our Electrician team on the scheduled work dates. Any delays caused by client unavailability may result in rescheduling fees of $150.00 per occurrence.</w:t>
      </w:r>
    </w:p>
    <w:p>
      <w:pPr>
        <w:numPr>
          <w:ilvl w:val="0"/>
          <w:numId w:val="1001"/>
        </w:numPr>
        <w:pStyle w:val="Compact"/>
      </w:pPr>
      <w:r>
        <w:t xml:space="preserve">All work will be performed during standard business hours (Monday to Friday, 7:30 AM to 5:30 PM) unless otherwise agreed in writing. After-hours or weekend work in Canada Montreal will be billed at 1.5x the standard hourly rate.</w:t>
      </w:r>
    </w:p>
    <w:p>
      <w:pPr>
        <w:numPr>
          <w:ilvl w:val="0"/>
          <w:numId w:val="1001"/>
        </w:numPr>
        <w:pStyle w:val="Compact"/>
      </w:pPr>
      <w:r>
        <w:t xml:space="preserve">This Quotation Estimate does not include any work that may be discovered as a result of opening walls, ceilings, or floors. Any additional work will be documented in a separate written amendment to this Quotation Estimate and requires the client's written approval before proceeding.</w:t>
      </w:r>
    </w:p>
    <w:p>
      <w:pPr>
        <w:numPr>
          <w:ilvl w:val="0"/>
          <w:numId w:val="1001"/>
        </w:numPr>
        <w:pStyle w:val="Compact"/>
      </w:pPr>
      <w:r>
        <w:t xml:space="preserve">Montreal Volt &amp; Current Electrical Services Inc. carries full liability insurance ($5,000,000) and workers' compensation coverage as required by the Régie des rentes du Québec for all operations in Canada Montreal.</w:t>
      </w:r>
    </w:p>
    <w:p>
      <w:pPr>
        <w:numPr>
          <w:ilvl w:val="0"/>
          <w:numId w:val="1001"/>
        </w:numPr>
        <w:pStyle w:val="Compact"/>
      </w:pPr>
      <w:r>
        <w:t xml:space="preserve">By signing below, the client acknowledges receipt of this Quotation Estimate and agrees to the terms, scope of work, and pricing outlined herein. This Quotation Estimate does not constitute a binding contract until the deposit is received and a formal Service Agreement is executed.</w:t>
      </w:r>
    </w:p>
    <w:bookmarkStart w:id="23" w:name="client-acceptance"/>
    <w:p>
      <w:pPr>
        <w:pStyle w:val="Heading3"/>
      </w:pPr>
      <w:r>
        <w:t xml:space="preserve">Client Acceptance</w:t>
      </w:r>
    </w:p>
    <w:p>
      <w:pPr>
        <w:pStyle w:val="FirstParagraph"/>
      </w:pPr>
      <w:r>
        <w:t xml:space="preserve">I, the undersigned, have reviewed this Quotation Estimate for electrical services in Canada Montreal and accept the terms, scope of work, and total amount stated above.</w:t>
      </w:r>
    </w:p>
    <w:p>
      <w:pPr>
        <w:pStyle w:val="BodyText"/>
      </w:pPr>
      <w:r>
        <w:t xml:space="preserve">Client Signature &amp; Date</w:t>
      </w:r>
    </w:p>
    <w:p>
      <w:pPr>
        <w:pStyle w:val="BodyText"/>
      </w:pPr>
      <w:r>
        <w:t xml:space="preserve">Marc-André Tremblay, Master Electrician</w:t>
      </w:r>
      <w:r>
        <w:br/>
      </w:r>
      <w:r>
        <w:t xml:space="preserve">Montreal Volt &amp; Current Electrical Services Inc.</w:t>
      </w:r>
    </w:p>
    <w:bookmarkEnd w:id="23"/>
    <w:p>
      <w:pPr>
        <w:pStyle w:val="BodyText"/>
      </w:pPr>
      <w:r>
        <w:t xml:space="preserve">Montreal Volt &amp; Current Electrical Services Inc. — Licensed Electrician Contractor in Canada Montreal, Québec</w:t>
      </w:r>
    </w:p>
    <w:p>
      <w:pPr>
        <w:pStyle w:val="BodyText"/>
      </w:pPr>
      <w:r>
        <w:t xml:space="preserve">This Quotation Estimate was generated on June 14, 2025. For questions or revisions, please contact our office at (514) 555-0187 or quotes@montrealvoltcurrent.ca.</w:t>
      </w:r>
    </w:p>
    <w:p>
      <w:pPr>
        <w:pStyle w:val="BodyText"/>
      </w:pPr>
      <w:r>
        <w:t xml:space="preserve">© 2025 Montreal Volt &amp; Current Electrical Services Inc. All rights reserved. RBQ Reg. 8501-2234-56.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Canada Montreal</dc:title>
  <dc:creator/>
  <dc:language>en</dc:language>
  <cp:keywords/>
  <dcterms:created xsi:type="dcterms:W3CDTF">2026-10-10T04:06:35Z</dcterms:created>
  <dcterms:modified xsi:type="dcterms:W3CDTF">2026-10-10T04:06:35Z</dcterms:modified>
</cp:coreProperties>
</file>

<file path=docProps/custom.xml><?xml version="1.0" encoding="utf-8"?>
<Properties xmlns="http://schemas.openxmlformats.org/officeDocument/2006/custom-properties" xmlns:vt="http://schemas.openxmlformats.org/officeDocument/2006/docPropsVTypes"/>
</file>