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Electrician Services</w:t>
      </w:r>
    </w:p>
    <w:p>
      <w:pPr>
        <w:pStyle w:val="BodyText"/>
      </w:pPr>
      <w:r>
        <w:t xml:space="preserve">Singapore Singapore</w:t>
      </w:r>
    </w:p>
    <w:bookmarkEnd w:id="20"/>
    <w:bookmarkStart w:id="21" w:name="service-provider"/>
    <w:p>
      <w:pPr>
        <w:pStyle w:val="Heading3"/>
      </w:pPr>
      <w:r>
        <w:t xml:space="preserve">Service Provider</w:t>
      </w:r>
    </w:p>
    <w:p>
      <w:pPr>
        <w:pStyle w:val="FirstParagraph"/>
      </w:pPr>
      <w:r>
        <w:rPr>
          <w:bCs/>
          <w:b/>
        </w:rPr>
        <w:t xml:space="preserve">Meridian Electrical Solutions Pte. Ltd.</w:t>
      </w:r>
    </w:p>
    <w:p>
      <w:pPr>
        <w:pStyle w:val="BodyText"/>
      </w:pPr>
      <w:r>
        <w:t xml:space="preserve">128 Orchard Road, #05-12</w:t>
      </w:r>
    </w:p>
    <w:p>
      <w:pPr>
        <w:pStyle w:val="BodyText"/>
      </w:pPr>
      <w:r>
        <w:t xml:space="preserve">Singapore Singapore 238849</w:t>
      </w:r>
    </w:p>
    <w:p>
      <w:pPr>
        <w:pStyle w:val="BodyText"/>
      </w:pPr>
      <w:r>
        <w:t xml:space="preserve">UEN: 201934567K</w:t>
      </w:r>
    </w:p>
    <w:p>
      <w:pPr>
        <w:pStyle w:val="BodyText"/>
      </w:pPr>
      <w:r>
        <w:t xml:space="preserve">Tel: +65 6842 7731</w:t>
      </w:r>
    </w:p>
    <w:p>
      <w:pPr>
        <w:pStyle w:val="BodyText"/>
      </w:pPr>
      <w:r>
        <w:t xml:space="preserve">Email: quotes@meridianelec.sg</w:t>
      </w:r>
    </w:p>
    <w:p>
      <w:pPr>
        <w:pStyle w:val="BodyText"/>
      </w:pPr>
      <w:r>
        <w:t xml:space="preserve">License No. (NEA): E-2024-08841</w:t>
      </w:r>
    </w:p>
    <w:bookmarkEnd w:id="21"/>
    <w:bookmarkStart w:id="22" w:name="client-details"/>
    <w:p>
      <w:pPr>
        <w:pStyle w:val="Heading3"/>
      </w:pPr>
      <w:r>
        <w:t xml:space="preserve">Client Details</w:t>
      </w:r>
    </w:p>
    <w:p>
      <w:pPr>
        <w:pStyle w:val="FirstParagraph"/>
      </w:pPr>
      <w:r>
        <w:rPr>
          <w:bCs/>
          <w:b/>
        </w:rPr>
        <w:t xml:space="preserve">Prepared For:</w:t>
      </w:r>
    </w:p>
    <w:p>
      <w:pPr>
        <w:pStyle w:val="BodyText"/>
      </w:pPr>
      <w:r>
        <w:t xml:space="preserve">Mr. Tan Wei Ming</w:t>
      </w:r>
    </w:p>
    <w:p>
      <w:pPr>
        <w:pStyle w:val="BodyText"/>
      </w:pPr>
      <w:r>
        <w:t xml:space="preserve">Blk 456, Ang Mo Kio Ave 10</w:t>
      </w:r>
    </w:p>
    <w:p>
      <w:pPr>
        <w:pStyle w:val="BodyText"/>
      </w:pPr>
      <w:r>
        <w:t xml:space="preserve">#12-088, Singapore Singapore 560456</w:t>
      </w:r>
    </w:p>
    <w:p>
      <w:pPr>
        <w:pStyle w:val="BodyText"/>
      </w:pPr>
      <w:r>
        <w:t xml:space="preserve">Tel: +65 9123 4567</w:t>
      </w:r>
    </w:p>
    <w:p>
      <w:pPr>
        <w:pStyle w:val="BodyText"/>
      </w:pPr>
      <w:r>
        <w:t xml:space="preserve">Email: tan.wei.ming@email.com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QTE-2025-00487</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(until 14 July 2025)</w:t>
            </w:r>
          </w:p>
        </w:tc>
        <w:tc>
          <w:tcPr/>
          <w:p>
            <w:pPr>
              <w:pStyle w:val="Compact"/>
              <w:jc w:val="left"/>
            </w:pPr>
            <w:r>
              <w:t xml:space="preserve">Project Location:</w:t>
            </w:r>
          </w:p>
        </w:tc>
        <w:tc>
          <w:tcPr/>
          <w:p>
            <w:pPr>
              <w:pStyle w:val="Compact"/>
              <w:jc w:val="left"/>
            </w:pPr>
            <w:r>
              <w:t xml:space="preserve">Singapore Singapore</w:t>
            </w:r>
          </w:p>
        </w:tc>
      </w:tr>
      <w:tr>
        <w:tc>
          <w:tcPr/>
          <w:p>
            <w:pPr>
              <w:pStyle w:val="Compact"/>
              <w:jc w:val="left"/>
            </w:pPr>
            <w:r>
              <w:t xml:space="preserve">Prepared By:</w:t>
            </w:r>
          </w:p>
        </w:tc>
        <w:tc>
          <w:tcPr/>
          <w:p>
            <w:pPr>
              <w:pStyle w:val="Compact"/>
              <w:jc w:val="left"/>
            </w:pPr>
            <w:r>
              <w:t xml:space="preserve">Eng. Rajesh Kumar (Senior Electrician)</w:t>
            </w:r>
          </w:p>
        </w:tc>
        <w:tc>
          <w:tcPr/>
          <w:p>
            <w:pPr>
              <w:pStyle w:val="Compact"/>
              <w:jc w:val="left"/>
            </w:pPr>
            <w:r>
              <w:t xml:space="preserve">Job Reference:</w:t>
            </w:r>
          </w:p>
        </w:tc>
        <w:tc>
          <w:tcPr/>
          <w:p>
            <w:pPr>
              <w:pStyle w:val="Compact"/>
              <w:jc w:val="left"/>
            </w:pPr>
            <w:r>
              <w:t xml:space="preserve">RES-AMK-2025-112</w:t>
            </w:r>
          </w:p>
        </w:tc>
      </w:tr>
    </w:tbl>
    <w:bookmarkStart w:id="23" w:name="X2f0100658841250d8d6b6a5b199c3e6638b5839"/>
    <w:p>
      <w:pPr>
        <w:pStyle w:val="Heading2"/>
      </w:pPr>
      <w:r>
        <w:t xml:space="preserve">1. Scope of Work – Electrician Services in Singapore Singapore</w:t>
      </w:r>
    </w:p>
    <w:p>
      <w:pPr>
        <w:pStyle w:val="FirstParagraph"/>
      </w:pPr>
      <w:r>
        <w:t xml:space="preserve">This</w:t>
      </w:r>
      <w:r>
        <w:t xml:space="preserve"> </w:t>
      </w:r>
      <w:r>
        <w:t xml:space="preserve">Quotation Estimate</w:t>
      </w:r>
      <w:r>
        <w:t xml:space="preserve"> </w:t>
      </w:r>
      <w:r>
        <w:t xml:space="preserve">is issued by Meridian Electrical Solutions Pte. Ltd. for the provision of comprehensive</w:t>
      </w:r>
      <w:r>
        <w:t xml:space="preserve"> </w:t>
      </w:r>
      <w:r>
        <w:t xml:space="preserve">Electrician</w:t>
      </w:r>
      <w:r>
        <w:t xml:space="preserve"> </w:t>
      </w:r>
      <w:r>
        <w:t xml:space="preserve">services at the client's residential premises located in</w:t>
      </w:r>
      <w:r>
        <w:t xml:space="preserve"> </w:t>
      </w:r>
      <w:r>
        <w:t xml:space="preserve">Singapore Singapore</w:t>
      </w:r>
      <w:r>
        <w:t xml:space="preserve">. The scope of work encompasses the full electrical inspection, rectification, and upgrade of the existing wiring infrastructure, lighting systems, and safety devices within the 3-bedroom HDB flat. All work shall be carried out in strict compliance with the Singapore Standards (SS 638), the Electricity Act 1991, and the guidelines set forth by the Energy Market Authority (EMA) and the National Environment Agency (NEA) of Singapore Singapore.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Full electrical safety inspection and thermal imaging scan of all circuits, distribution board, and wiring throughout the 3-bedroom unit in Singapore Singapore</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Half Day</w:t>
            </w:r>
          </w:p>
        </w:tc>
      </w:tr>
      <w:tr>
        <w:tc>
          <w:tcPr/>
          <w:p>
            <w:pPr>
              <w:pStyle w:val="Compact"/>
              <w:jc w:val="left"/>
            </w:pPr>
            <w:r>
              <w:t xml:space="preserve">2</w:t>
            </w:r>
          </w:p>
        </w:tc>
        <w:tc>
          <w:tcPr/>
          <w:p>
            <w:pPr>
              <w:pStyle w:val="Compact"/>
              <w:jc w:val="left"/>
            </w:pPr>
            <w:r>
              <w:t xml:space="preserve">Replacement of aged 2.5mm² copper wiring in kitchen and bathroom circuits (approximately 45 metres) with new 4mm² tinned copper cable compliant with SS 638</w:t>
            </w:r>
          </w:p>
        </w:tc>
        <w:tc>
          <w:tcPr/>
          <w:p>
            <w:pPr>
              <w:pStyle w:val="Compact"/>
              <w:jc w:val="left"/>
            </w:pPr>
            <w:r>
              <w:t xml:space="preserve">45 m</w:t>
            </w:r>
          </w:p>
        </w:tc>
        <w:tc>
          <w:tcPr/>
          <w:p>
            <w:pPr>
              <w:pStyle w:val="Compact"/>
              <w:jc w:val="left"/>
            </w:pPr>
            <w:r>
              <w:t xml:space="preserve">$18.50</w:t>
            </w:r>
          </w:p>
        </w:tc>
        <w:tc>
          <w:tcPr/>
          <w:p>
            <w:pPr>
              <w:pStyle w:val="Compact"/>
              <w:jc w:val="left"/>
            </w:pPr>
            <w:r>
              <w:t xml:space="preserve">$832.50</w:t>
            </w:r>
          </w:p>
        </w:tc>
        <w:tc>
          <w:tcPr/>
          <w:p>
            <w:pPr>
              <w:pStyle w:val="Compact"/>
              <w:jc w:val="left"/>
            </w:pPr>
            <w:r>
              <w:t xml:space="preserve">1 Day</w:t>
            </w:r>
          </w:p>
        </w:tc>
      </w:tr>
      <w:tr>
        <w:tc>
          <w:tcPr/>
          <w:p>
            <w:pPr>
              <w:pStyle w:val="Compact"/>
              <w:jc w:val="left"/>
            </w:pPr>
            <w:r>
              <w:t xml:space="preserve">3</w:t>
            </w:r>
          </w:p>
        </w:tc>
        <w:tc>
          <w:tcPr/>
          <w:p>
            <w:pPr>
              <w:pStyle w:val="Compact"/>
              <w:jc w:val="left"/>
            </w:pPr>
            <w:r>
              <w:t xml:space="preserve">Installation of new 63A double-pole main circuit breaker and 12-way distribution board with individual RCD protection for each circuit</w:t>
            </w:r>
          </w:p>
        </w:tc>
        <w:tc>
          <w:tcPr/>
          <w:p>
            <w:pPr>
              <w:pStyle w:val="Compact"/>
              <w:jc w:val="left"/>
            </w:pPr>
            <w:r>
              <w:t xml:space="preserve">1 Set</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1 Day</w:t>
            </w:r>
          </w:p>
        </w:tc>
      </w:tr>
      <w:tr>
        <w:tc>
          <w:tcPr/>
          <w:p>
            <w:pPr>
              <w:pStyle w:val="Compact"/>
              <w:jc w:val="left"/>
            </w:pPr>
            <w:r>
              <w:t xml:space="preserve">4</w:t>
            </w:r>
          </w:p>
        </w:tc>
        <w:tc>
          <w:tcPr/>
          <w:p>
            <w:pPr>
              <w:pStyle w:val="Compact"/>
              <w:jc w:val="left"/>
            </w:pPr>
            <w:r>
              <w:t xml:space="preserve">Replacement of 8 existing fluorescent light fixtures with energy-efficient LED panel lights (18W each) including new junction boxes and wiring</w:t>
            </w:r>
          </w:p>
        </w:tc>
        <w:tc>
          <w:tcPr/>
          <w:p>
            <w:pPr>
              <w:pStyle w:val="Compact"/>
              <w:jc w:val="left"/>
            </w:pPr>
            <w:r>
              <w:t xml:space="preserve">8 Units</w:t>
            </w:r>
          </w:p>
        </w:tc>
        <w:tc>
          <w:tcPr/>
          <w:p>
            <w:pPr>
              <w:pStyle w:val="Compact"/>
              <w:jc w:val="left"/>
            </w:pPr>
            <w:r>
              <w:t xml:space="preserve">$120.00</w:t>
            </w:r>
          </w:p>
        </w:tc>
        <w:tc>
          <w:tcPr/>
          <w:p>
            <w:pPr>
              <w:pStyle w:val="Compact"/>
              <w:jc w:val="left"/>
            </w:pPr>
            <w:r>
              <w:t xml:space="preserve">$960.00</w:t>
            </w:r>
          </w:p>
        </w:tc>
        <w:tc>
          <w:tcPr/>
          <w:p>
            <w:pPr>
              <w:pStyle w:val="Compact"/>
              <w:jc w:val="left"/>
            </w:pPr>
            <w:r>
              <w:t xml:space="preserve">Half Day</w:t>
            </w:r>
          </w:p>
        </w:tc>
      </w:tr>
      <w:tr>
        <w:tc>
          <w:tcPr/>
          <w:p>
            <w:pPr>
              <w:pStyle w:val="Compact"/>
              <w:jc w:val="left"/>
            </w:pPr>
            <w:r>
              <w:t xml:space="preserve">5</w:t>
            </w:r>
          </w:p>
        </w:tc>
        <w:tc>
          <w:tcPr/>
          <w:p>
            <w:pPr>
              <w:pStyle w:val="Compact"/>
              <w:jc w:val="left"/>
            </w:pPr>
            <w:r>
              <w:t xml:space="preserve">Installation of 6 new 13A double socket outlets with RCBO protection in living room, bedrooms, and kitchen area</w:t>
            </w:r>
          </w:p>
        </w:tc>
        <w:tc>
          <w:tcPr/>
          <w:p>
            <w:pPr>
              <w:pStyle w:val="Compact"/>
              <w:jc w:val="left"/>
            </w:pPr>
            <w:r>
              <w:t xml:space="preserve">6 Units</w:t>
            </w:r>
          </w:p>
        </w:tc>
        <w:tc>
          <w:tcPr/>
          <w:p>
            <w:pPr>
              <w:pStyle w:val="Compact"/>
              <w:jc w:val="left"/>
            </w:pPr>
            <w:r>
              <w:t xml:space="preserve">$95.00</w:t>
            </w:r>
          </w:p>
        </w:tc>
        <w:tc>
          <w:tcPr/>
          <w:p>
            <w:pPr>
              <w:pStyle w:val="Compact"/>
              <w:jc w:val="left"/>
            </w:pPr>
            <w:r>
              <w:t xml:space="preserve">$570.00</w:t>
            </w:r>
          </w:p>
        </w:tc>
        <w:tc>
          <w:tcPr/>
          <w:p>
            <w:pPr>
              <w:pStyle w:val="Compact"/>
              <w:jc w:val="left"/>
            </w:pPr>
            <w:r>
              <w:t xml:space="preserve">Half Day</w:t>
            </w:r>
          </w:p>
        </w:tc>
      </w:tr>
      <w:tr>
        <w:tc>
          <w:tcPr/>
          <w:p>
            <w:pPr>
              <w:pStyle w:val="Compact"/>
              <w:jc w:val="left"/>
            </w:pPr>
            <w:r>
              <w:t xml:space="preserve">6</w:t>
            </w:r>
          </w:p>
        </w:tc>
        <w:tc>
          <w:tcPr/>
          <w:p>
            <w:pPr>
              <w:pStyle w:val="Compact"/>
              <w:jc w:val="left"/>
            </w:pPr>
            <w:r>
              <w:t xml:space="preserve">Installation of 2 dedicated 32A circuits for air-conditioning units (master bedroom and living room) with appropriate MCB protection</w:t>
            </w:r>
          </w:p>
        </w:tc>
        <w:tc>
          <w:tcPr/>
          <w:p>
            <w:pPr>
              <w:pStyle w:val="Compact"/>
              <w:jc w:val="left"/>
            </w:pPr>
            <w:r>
              <w:t xml:space="preserve">2 Circuits</w:t>
            </w:r>
          </w:p>
        </w:tc>
        <w:tc>
          <w:tcPr/>
          <w:p>
            <w:pPr>
              <w:pStyle w:val="Compact"/>
              <w:jc w:val="left"/>
            </w:pPr>
            <w:r>
              <w:t xml:space="preserve">$380.00</w:t>
            </w:r>
          </w:p>
        </w:tc>
        <w:tc>
          <w:tcPr/>
          <w:p>
            <w:pPr>
              <w:pStyle w:val="Compact"/>
              <w:jc w:val="left"/>
            </w:pPr>
            <w:r>
              <w:t xml:space="preserve">$760.00</w:t>
            </w:r>
          </w:p>
        </w:tc>
        <w:tc>
          <w:tcPr/>
          <w:p>
            <w:pPr>
              <w:pStyle w:val="Compact"/>
              <w:jc w:val="left"/>
            </w:pPr>
            <w:r>
              <w:t xml:space="preserve">Half Day</w:t>
            </w:r>
          </w:p>
        </w:tc>
      </w:tr>
      <w:tr>
        <w:tc>
          <w:tcPr/>
          <w:p>
            <w:pPr>
              <w:pStyle w:val="Compact"/>
              <w:jc w:val="left"/>
            </w:pPr>
            <w:r>
              <w:t xml:space="preserve">7</w:t>
            </w:r>
          </w:p>
        </w:tc>
        <w:tc>
          <w:tcPr/>
          <w:p>
            <w:pPr>
              <w:pStyle w:val="Compact"/>
              <w:jc w:val="left"/>
            </w:pPr>
            <w:r>
              <w:t xml:space="preserve">Earthing and bonding inspection, rectification of earth continuity, and installation of supplementary bonding in bathroom wet area</w:t>
            </w:r>
          </w:p>
        </w:tc>
        <w:tc>
          <w:tcPr/>
          <w:p>
            <w:pPr>
              <w:pStyle w:val="Compact"/>
              <w:jc w:val="left"/>
            </w:pPr>
            <w:r>
              <w:t xml:space="preserve">1 Lot</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Half Day</w:t>
            </w:r>
          </w:p>
        </w:tc>
      </w:tr>
      <w:tr>
        <w:tc>
          <w:tcPr/>
          <w:p>
            <w:pPr>
              <w:pStyle w:val="Compact"/>
              <w:jc w:val="left"/>
            </w:pPr>
            <w:r>
              <w:t xml:space="preserve">8</w:t>
            </w:r>
          </w:p>
        </w:tc>
        <w:tc>
          <w:tcPr/>
          <w:p>
            <w:pPr>
              <w:pStyle w:val="Compact"/>
              <w:jc w:val="left"/>
            </w:pPr>
            <w:r>
              <w:t xml:space="preserve">Final testing, certification, and issuance of Certificate of Electrical Safety (CES) as required by NEA Singapore Singapore</w:t>
            </w:r>
          </w:p>
        </w:tc>
        <w:tc>
          <w:tcPr/>
          <w:p>
            <w:pPr>
              <w:pStyle w:val="Compact"/>
              <w:jc w:val="left"/>
            </w:pPr>
            <w:r>
              <w:t xml:space="preserve">1 Lot</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Half Day</w:t>
            </w:r>
          </w:p>
        </w:tc>
      </w:tr>
    </w:tbl>
    <w:bookmarkEnd w:id="23"/>
    <w:bookmarkStart w:id="24" w:name="cost-summary"/>
    <w:p>
      <w:pPr>
        <w:pStyle w:val="Heading2"/>
      </w:pPr>
      <w:r>
        <w:t xml:space="preserve">2.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(SGD)</w:t>
            </w:r>
          </w:p>
        </w:tc>
      </w:tr>
      <w:tr>
        <w:tc>
          <w:tcPr/>
          <w:p>
            <w:pPr>
              <w:pStyle w:val="Compact"/>
              <w:jc w:val="left"/>
            </w:pPr>
            <w:r>
              <w:t xml:space="preserve">Subtotal – Labour and Materials</w:t>
            </w:r>
          </w:p>
        </w:tc>
        <w:tc>
          <w:tcPr/>
          <w:p>
            <w:pPr>
              <w:pStyle w:val="Compact"/>
              <w:jc w:val="right"/>
            </w:pPr>
            <w:r>
              <w:t xml:space="preserve">$5,422.50</w:t>
            </w:r>
          </w:p>
        </w:tc>
      </w:tr>
      <w:tr>
        <w:tc>
          <w:tcPr/>
          <w:p>
            <w:pPr>
              <w:pStyle w:val="Compact"/>
              <w:jc w:val="left"/>
            </w:pPr>
            <w:r>
              <w:t xml:space="preserve">Goods and Services Tax (GST) @ 9%</w:t>
            </w:r>
          </w:p>
        </w:tc>
        <w:tc>
          <w:tcPr/>
          <w:p>
            <w:pPr>
              <w:pStyle w:val="Compact"/>
              <w:jc w:val="right"/>
            </w:pPr>
            <w:r>
              <w:t xml:space="preserve">$488.03</w:t>
            </w:r>
          </w:p>
        </w:tc>
      </w:tr>
      <w:tr>
        <w:tc>
          <w:tcPr/>
          <w:p>
            <w:pPr>
              <w:pStyle w:val="Compact"/>
              <w:jc w:val="left"/>
            </w:pPr>
            <w:r>
              <w:t xml:space="preserve">Waste Disposal and HDB Approval Fee (Singapore Singapore)</w:t>
            </w:r>
          </w:p>
        </w:tc>
        <w:tc>
          <w:tcPr/>
          <w:p>
            <w:pPr>
              <w:pStyle w:val="Compact"/>
              <w:jc w:val="right"/>
            </w:pPr>
            <w:r>
              <w:t xml:space="preserve">$150.00</w:t>
            </w:r>
          </w:p>
        </w:tc>
      </w:tr>
      <w:tr>
        <w:tc>
          <w:tcPr/>
          <w:p>
            <w:pPr>
              <w:pStyle w:val="Compact"/>
              <w:jc w:val="left"/>
            </w:pPr>
            <w:r>
              <w:t xml:space="preserve">TOTAL QUOTATION ESTIMATE AMOUNT</w:t>
            </w:r>
          </w:p>
        </w:tc>
        <w:tc>
          <w:tcPr/>
          <w:p>
            <w:pPr>
              <w:pStyle w:val="Compact"/>
              <w:jc w:val="right"/>
            </w:pPr>
            <w:r>
              <w:t xml:space="preserve">$6,060.53</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may be subject to revision due to material cost fluctuations in the Singapore Singapore market.</w:t>
      </w:r>
    </w:p>
    <w:p>
      <w:pPr>
        <w:numPr>
          <w:ilvl w:val="0"/>
          <w:numId w:val="1001"/>
        </w:numPr>
        <w:pStyle w:val="Compact"/>
      </w:pPr>
      <w:r>
        <w:t xml:space="preserve">All</w:t>
      </w:r>
      <w:r>
        <w:t xml:space="preserve"> </w:t>
      </w:r>
      <w:r>
        <w:t xml:space="preserve">Electrician</w:t>
      </w:r>
      <w:r>
        <w:t xml:space="preserve"> </w:t>
      </w:r>
      <w:r>
        <w:t xml:space="preserve">work shall be performed by licensed and certified electricians registered with the National Environment Agency (NEA) of Singapore Singapore. A copy of the electrician's license will be presented on-site prior to commencement of work.</w:t>
      </w:r>
    </w:p>
    <w:p>
      <w:pPr>
        <w:numPr>
          <w:ilvl w:val="0"/>
          <w:numId w:val="1001"/>
        </w:numPr>
        <w:pStyle w:val="Compact"/>
      </w:pPr>
      <w:r>
        <w:t xml:space="preserve">Payment terms: 50% deposit upon acceptance of this Quotation Estimate, 40% upon completion of major wiring and distribution board installation, and the remaining 10% upon final inspection and handover of the Certificate of Electrical Safety.</w:t>
      </w:r>
    </w:p>
    <w:p>
      <w:pPr>
        <w:numPr>
          <w:ilvl w:val="0"/>
          <w:numId w:val="1001"/>
        </w:numPr>
        <w:pStyle w:val="Compact"/>
      </w:pPr>
      <w:r>
        <w:t xml:space="preserve">All materials used shall be of Singapore Standards (SS) certified or equivalent international quality. Brands to include Schneider Electric, ABB, or Legrand unless otherwise agreed in writing by the client.</w:t>
      </w:r>
    </w:p>
    <w:p>
      <w:pPr>
        <w:numPr>
          <w:ilvl w:val="0"/>
          <w:numId w:val="1001"/>
        </w:numPr>
        <w:pStyle w:val="Compact"/>
      </w:pPr>
      <w:r>
        <w:t xml:space="preserve">The Electrician service provider shall obtain all necessary HDB approval and permits for works in Singapore Singapore prior to commencement. Any delays caused by HDB or NEA processing shall not be considered a breach of the project timeline.</w:t>
      </w:r>
    </w:p>
    <w:p>
      <w:pPr>
        <w:numPr>
          <w:ilvl w:val="0"/>
          <w:numId w:val="1001"/>
        </w:numPr>
        <w:pStyle w:val="Compact"/>
      </w:pPr>
      <w:r>
        <w:t xml:space="preserve">A comprehensive 24-month workmanship warranty is provided on all electrical installations. This warranty covers defects in workmanship but does not cover damage caused by misuse, natural disasters, or unauthorised modifications by third parties.</w:t>
      </w:r>
    </w:p>
    <w:p>
      <w:pPr>
        <w:numPr>
          <w:ilvl w:val="0"/>
          <w:numId w:val="1001"/>
        </w:numPr>
        <w:pStyle w:val="Compact"/>
      </w:pPr>
      <w:r>
        <w:t xml:space="preserve">Working hours for this project shall be between 8:00 AM and 6:00 PM, Monday to Saturday, in accordance with HDB regulations in Singapore Singapore. No work shall be conducted on public holidays or Sundays without prior written consent.</w:t>
      </w:r>
    </w:p>
    <w:p>
      <w:pPr>
        <w:numPr>
          <w:ilvl w:val="0"/>
          <w:numId w:val="1001"/>
        </w:numPr>
        <w:pStyle w:val="Compact"/>
      </w:pPr>
      <w:r>
        <w:t xml:space="preserve">The client shall ensure clear access to all areas requiring electrical work, including the distribution board location, ceiling voids, and wall cavities. Any additional costs arising from obstructed access shall be communicated and agreed upon before additional charges are incurred.</w:t>
      </w:r>
    </w:p>
    <w:p>
      <w:pPr>
        <w:numPr>
          <w:ilvl w:val="0"/>
          <w:numId w:val="1001"/>
        </w:numPr>
        <w:pStyle w:val="Compact"/>
      </w:pPr>
      <w:r>
        <w:t xml:space="preserve">This Quotation Estimate does not include the supply of appliances, air-conditioning units, or any non-electrical works. Any additional scope requested by the client during the project shall be subject to a separate supplementary Quotation Estimate.</w:t>
      </w:r>
    </w:p>
    <w:p>
      <w:pPr>
        <w:numPr>
          <w:ilvl w:val="0"/>
          <w:numId w:val="1001"/>
        </w:numPr>
        <w:pStyle w:val="Compact"/>
      </w:pPr>
      <w:r>
        <w:t xml:space="preserve">In the event of a dispute, both parties agree to first attempt resolution through mediation under the Singapore Mediation Centre before pursuing any legal action in the courts of Singapore Singapore.</w:t>
      </w:r>
    </w:p>
    <w:bookmarkEnd w:id="25"/>
    <w:bookmarkStart w:id="26" w:name="acceptance-and-authorisation"/>
    <w:p>
      <w:pPr>
        <w:pStyle w:val="Heading2"/>
      </w:pPr>
      <w:r>
        <w:t xml:space="preserve">4.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Electrician</w:t>
      </w:r>
      <w:r>
        <w:t xml:space="preserve"> </w:t>
      </w:r>
      <w:r>
        <w:t xml:space="preserve">services in</w:t>
      </w:r>
      <w:r>
        <w:t xml:space="preserve"> </w:t>
      </w:r>
      <w:r>
        <w:t xml:space="preserve">Singapore Singapore</w:t>
      </w:r>
      <w:r>
        <w:t xml:space="preserve"> </w:t>
      </w:r>
      <w:r>
        <w:t xml:space="preserve">as set out in this document. The client confirms that all terms and conditions have been read, understood, and agreed upon.</w:t>
      </w:r>
    </w:p>
    <w:p>
      <w:pPr>
        <w:pStyle w:val="BodyText"/>
      </w:pPr>
      <w:r>
        <w:rPr>
          <w:bCs/>
          <w:b/>
        </w:rPr>
        <w:t xml:space="preserve">For and on behalf of Meridian Electrical Solutions Pte. Ltd.</w:t>
      </w:r>
      <w:r>
        <w:br/>
      </w:r>
      <w:r>
        <w:t xml:space="preserve">Name: Eng. Rajesh Kumar</w:t>
      </w:r>
      <w:r>
        <w:br/>
      </w:r>
      <w:r>
        <w:t xml:space="preserve">Designation: Senior Electrician / Project Manager</w:t>
      </w:r>
      <w:r>
        <w:br/>
      </w:r>
      <w:r>
        <w:t xml:space="preserve">Signature: _________________________</w:t>
      </w:r>
      <w:r>
        <w:br/>
      </w:r>
      <w:r>
        <w:t xml:space="preserve">Date: _________________________</w:t>
      </w:r>
    </w:p>
    <w:p>
      <w:pPr>
        <w:pStyle w:val="BodyText"/>
      </w:pPr>
      <w:r>
        <w:rPr>
          <w:bCs/>
          <w:b/>
        </w:rPr>
        <w:t xml:space="preserve">Client Acceptance</w:t>
      </w:r>
      <w:r>
        <w:br/>
      </w:r>
      <w:r>
        <w:t xml:space="preserve">Name: Mr. Tan Wei Ming</w:t>
      </w:r>
      <w:r>
        <w:br/>
      </w:r>
      <w:r>
        <w:t xml:space="preserve">Signature: _________________________</w:t>
      </w:r>
      <w:r>
        <w:br/>
      </w:r>
      <w:r>
        <w:t xml:space="preserve">Date: _________________________</w:t>
      </w:r>
    </w:p>
    <w:p>
      <w:pPr>
        <w:pStyle w:val="BodyText"/>
      </w:pPr>
      <w:r>
        <w:t xml:space="preserve">Meridian Electrical Solutions Pte. Ltd. | 128 Orchard Road, #05-12, Singapore Singapore 238849</w:t>
      </w:r>
    </w:p>
    <w:p>
      <w:pPr>
        <w:pStyle w:val="BodyText"/>
      </w:pPr>
      <w:r>
        <w:t xml:space="preserve">UEN: 201934567K | NEA License: E-2024-08841 | This Quotation Estimate is the property of Meridian Electrical Solutions Pte. Ltd. and is issued solely for the client named above.</w:t>
      </w:r>
    </w:p>
    <w:p>
      <w:pPr>
        <w:pStyle w:val="BodyText"/>
      </w:pPr>
      <w:r>
        <w:t xml:space="preserve">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Singapore Singapore</dc:title>
  <dc:creator/>
  <dc:language>en</dc:language>
  <cp:keywords/>
  <dcterms:created xsi:type="dcterms:W3CDTF">2026-10-10T03:11:36Z</dcterms:created>
  <dcterms:modified xsi:type="dcterms:W3CDTF">2026-10-10T03:11:36Z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