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Professional Electronics Engineering Services — Naples, Italy</w:t>
      </w:r>
    </w:p>
    <w:p>
      <w:pPr>
        <w:pStyle w:val="BodyText"/>
      </w:pPr>
      <w:r>
        <w:t xml:space="preserve">Document Ref: QE-NEA-2025-0417 | Validity: 30 Days from Issue Date</w:t>
      </w:r>
    </w:p>
    <w:bookmarkEnd w:id="20"/>
    <w:p>
      <w:pPr>
        <w:pStyle w:val="BodyText"/>
      </w:pPr>
      <w:r>
        <w:rPr>
          <w:bCs/>
          <w:b/>
        </w:rPr>
        <w:t xml:space="preserve">Prepared By:</w:t>
      </w:r>
      <w:r>
        <w:br/>
      </w:r>
      <w:r>
        <w:t xml:space="preserve">Ing. Marco De Santis</w:t>
      </w:r>
      <w:r>
        <w:br/>
      </w:r>
      <w:r>
        <w:t xml:space="preserve">Senior Electronics Engineer</w:t>
      </w:r>
      <w:r>
        <w:br/>
      </w:r>
      <w:r>
        <w:t xml:space="preserve">Via Toledo 142, 80132 Naples (NA), Italy</w:t>
      </w:r>
      <w:r>
        <w:br/>
      </w:r>
      <w:r>
        <w:t xml:space="preserve">P.IVA: 08472910634</w:t>
      </w:r>
      <w:r>
        <w:br/>
      </w:r>
      <w:r>
        <w:t xml:space="preserve">Tel: +39 081 555 3421</w:t>
      </w:r>
      <w:r>
        <w:br/>
      </w:r>
      <w:r>
        <w:t xml:space="preserve">Email: m.desantis@elettronicanapoli.it</w:t>
      </w:r>
    </w:p>
    <w:p>
      <w:pPr>
        <w:pStyle w:val="BodyText"/>
      </w:pPr>
      <w:r>
        <w:rPr>
          <w:bCs/>
          <w:b/>
        </w:rPr>
        <w:t xml:space="preserve">Prepared For:</w:t>
      </w:r>
      <w:r>
        <w:br/>
      </w:r>
      <w:r>
        <w:t xml:space="preserve">Società Industriale Campana S.p.A.</w:t>
      </w:r>
      <w:r>
        <w:br/>
      </w:r>
      <w:r>
        <w:t xml:space="preserve">Via Argine 88, 80143 Naples (NA), Italy</w:t>
      </w:r>
      <w:r>
        <w:br/>
      </w:r>
      <w:r>
        <w:t xml:space="preserve">C.F.: 04582130639</w:t>
      </w:r>
      <w:r>
        <w:br/>
      </w:r>
      <w:r>
        <w:t xml:space="preserve">Contact: Dott. Luigi Ferraro</w:t>
      </w:r>
      <w:r>
        <w:br/>
      </w:r>
      <w:r>
        <w:t xml:space="preserve">Tel: +39 081 774 8890</w:t>
      </w:r>
    </w:p>
    <w:p>
      <w:pPr>
        <w:pStyle w:val="BodyText"/>
      </w:pPr>
      <w:r>
        <w:rPr>
          <w:bCs/>
          <w:b/>
        </w:rPr>
        <w:t xml:space="preserve">Date of Issue:</w:t>
      </w:r>
      <w:r>
        <w:br/>
      </w:r>
      <w:r>
        <w:t xml:space="preserve">17 June 2025</w:t>
      </w:r>
      <w:r>
        <w:br/>
      </w:r>
      <w:r>
        <w:br/>
      </w:r>
      <w:r>
        <w:rPr>
          <w:bCs/>
          <w:b/>
        </w:rPr>
        <w:t xml:space="preserve">Quotation No.:</w:t>
      </w:r>
      <w:r>
        <w:br/>
      </w:r>
      <w:r>
        <w:t xml:space="preserve">QE-NEA-2025-0417</w:t>
      </w:r>
    </w:p>
    <w:bookmarkStart w:id="21" w:name="Xbcfc3722aa94d845efad5221fa2417a14075b6d"/>
    <w:p>
      <w:pPr>
        <w:pStyle w:val="Heading2"/>
      </w:pPr>
      <w:r>
        <w:t xml:space="preserve">1. Scope of Work — Electronics Engineer Services in Naples, Italy</w:t>
      </w:r>
    </w:p>
    <w:p>
      <w:pPr>
        <w:pStyle w:val="FirstParagraph"/>
      </w:pPr>
      <w:r>
        <w:t xml:space="preserve">This Quotation Estimate is issued by Ing. Marco De Santis, a licensed Electronics Engineer registered with the Order of Engineers of Naples (Ordine degli Ingegneri della Provincia di Napoli, Albo A, n. 12847), in response to the formal request submitted by Società Industriale Campana S.p.A. The scope of work encompasses the design, prototyping, testing, and technical documentation of a custom embedded control system for an automated production line located at the client's manufacturing facility in the Port of Naples industrial zone (Zona Industriale del Porto, Napoli).</w:t>
      </w:r>
    </w:p>
    <w:p>
      <w:pPr>
        <w:pStyle w:val="BodyText"/>
      </w:pPr>
      <w:r>
        <w:t xml:space="preserve">All engineering activities described in this Quotation Estimate shall be performed in full compliance with Italian national regulations, including D.Lgs. 81/2008 (Health and Safety at Work), the Italian Electrical Code (CEI 64-8), and applicable European Union directives (2014/30/EU Electromagnetic Compatibility Directive and 2014/35/EU Low Voltage Directive). The Electronics Engineer shall ensure that all circuit designs, PCB layouts, and firmware implementations meet the CEI and IEC standards currently in force in Italy.</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Electronics Engineering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System architecture design and schematic development for the embedded control unit (ARM Cortex-M7 based), including power management, signal conditioning, and I/O interface circuits. All design files to be delivered in KiCad and Altium formats.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3 weeks</w:t>
            </w:r>
          </w:p>
        </w:tc>
      </w:tr>
      <w:tr>
        <w:tc>
          <w:tcPr/>
          <w:p>
            <w:pPr>
              <w:pStyle w:val="Compact"/>
              <w:jc w:val="left"/>
            </w:pPr>
            <w:r>
              <w:t xml:space="preserve">02</w:t>
            </w:r>
          </w:p>
        </w:tc>
        <w:tc>
          <w:tcPr/>
          <w:p>
            <w:pPr>
              <w:pStyle w:val="Compact"/>
              <w:jc w:val="left"/>
            </w:pPr>
            <w:r>
              <w:t xml:space="preserve">Printed Circuit Board (PCB) layout design (4-layer, 100×120 mm), including DFM review, impedance-controlled routing for high-speed signals, and thermal management analysis. Gerber files and fabrication drawings to be delivered to the client's chosen PCB manufacturer in the Naples industrial district.</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 weeks</w:t>
            </w:r>
          </w:p>
        </w:tc>
      </w:tr>
      <w:tr>
        <w:tc>
          <w:tcPr/>
          <w:p>
            <w:pPr>
              <w:pStyle w:val="Compact"/>
              <w:jc w:val="left"/>
            </w:pPr>
            <w:r>
              <w:t xml:space="preserve">03</w:t>
            </w:r>
          </w:p>
        </w:tc>
        <w:tc>
          <w:tcPr/>
          <w:p>
            <w:pPr>
              <w:pStyle w:val="Compact"/>
              <w:jc w:val="left"/>
            </w:pPr>
            <w:r>
              <w:t xml:space="preserve">Firmware development in C/C++ for the embedded controller, including real-time task scheduling, CAN bus communication protocol implementation, and diagnostic self-test routines. Source code and build documentation to be delivered.</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4 weeks</w:t>
            </w:r>
          </w:p>
        </w:tc>
      </w:tr>
      <w:tr>
        <w:tc>
          <w:tcPr/>
          <w:p>
            <w:pPr>
              <w:pStyle w:val="Compact"/>
              <w:jc w:val="left"/>
            </w:pPr>
            <w:r>
              <w:t xml:space="preserve">04</w:t>
            </w:r>
          </w:p>
        </w:tc>
        <w:tc>
          <w:tcPr/>
          <w:p>
            <w:pPr>
              <w:pStyle w:val="Compact"/>
              <w:jc w:val="left"/>
            </w:pPr>
            <w:r>
              <w:t xml:space="preserve">Prototype assembly supervision and functional testing at the Electronics Engineer's laboratory in Via Toledo, Naples. Includes oscilloscope-based signal verification, thermal cycling tests, and EMC pre-compliance testing in accordance with CEI EN 55032.</w:t>
            </w:r>
          </w:p>
        </w:tc>
        <w:tc>
          <w:tcPr/>
          <w:p>
            <w:pPr>
              <w:pStyle w:val="Compact"/>
              <w:jc w:val="left"/>
            </w:pPr>
            <w:r>
              <w:t xml:space="preserve">2 units</w:t>
            </w:r>
          </w:p>
        </w:tc>
        <w:tc>
          <w:tcPr/>
          <w:p>
            <w:pPr>
              <w:pStyle w:val="Compact"/>
              <w:jc w:val="left"/>
            </w:pPr>
            <w:r>
              <w:t xml:space="preserve">1,450.00</w:t>
            </w:r>
          </w:p>
        </w:tc>
        <w:tc>
          <w:tcPr/>
          <w:p>
            <w:pPr>
              <w:pStyle w:val="Compact"/>
              <w:jc w:val="left"/>
            </w:pPr>
            <w:r>
              <w:t xml:space="preserve">2,900.00</w:t>
            </w:r>
          </w:p>
        </w:tc>
        <w:tc>
          <w:tcPr/>
          <w:p>
            <w:pPr>
              <w:pStyle w:val="Compact"/>
              <w:jc w:val="left"/>
            </w:pPr>
            <w:r>
              <w:t xml:space="preserve">2 weeks</w:t>
            </w:r>
          </w:p>
        </w:tc>
      </w:tr>
      <w:tr>
        <w:tc>
          <w:tcPr/>
          <w:p>
            <w:pPr>
              <w:pStyle w:val="Compact"/>
              <w:jc w:val="left"/>
            </w:pPr>
            <w:r>
              <w:t xml:space="preserve">05</w:t>
            </w:r>
          </w:p>
        </w:tc>
        <w:tc>
          <w:tcPr/>
          <w:p>
            <w:pPr>
              <w:pStyle w:val="Compact"/>
              <w:jc w:val="left"/>
            </w:pPr>
            <w:r>
              <w:t xml:space="preserve">On-site installation support and commissioning at the client's facility in the Naples Port industrial zone. Includes integration with existing PLC systems, safety interlock verification, and operator training (2 sessions, 4 hours each).</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1 week</w:t>
            </w:r>
          </w:p>
        </w:tc>
      </w:tr>
      <w:tr>
        <w:tc>
          <w:tcPr/>
          <w:p>
            <w:pPr>
              <w:pStyle w:val="Compact"/>
              <w:jc w:val="left"/>
            </w:pPr>
            <w:r>
              <w:t xml:space="preserve">06</w:t>
            </w:r>
          </w:p>
        </w:tc>
        <w:tc>
          <w:tcPr/>
          <w:p>
            <w:pPr>
              <w:pStyle w:val="Compact"/>
              <w:jc w:val="left"/>
            </w:pPr>
            <w:r>
              <w:t xml:space="preserve">Technical documentation package: complete design report, wiring diagrams, component BOM with Italian supplier references, maintenance manual, and CE conformity assessment dossier. All documents to be provided in both Italian and English.</w:t>
            </w:r>
          </w:p>
        </w:tc>
        <w:tc>
          <w:tcPr/>
          <w:p>
            <w:pPr>
              <w:pStyle w:val="Compact"/>
              <w:jc w:val="left"/>
            </w:pPr>
            <w:r>
              <w:t xml:space="preserve">1 lot</w:t>
            </w:r>
          </w:p>
        </w:tc>
        <w:tc>
          <w:tcPr/>
          <w:p>
            <w:pPr>
              <w:pStyle w:val="Compact"/>
              <w:jc w:val="left"/>
            </w:pPr>
            <w:r>
              <w:t xml:space="preserve">1,900.00</w:t>
            </w:r>
          </w:p>
        </w:tc>
        <w:tc>
          <w:tcPr/>
          <w:p>
            <w:pPr>
              <w:pStyle w:val="Compact"/>
              <w:jc w:val="left"/>
            </w:pPr>
            <w:r>
              <w:t xml:space="preserve">1,900.00</w:t>
            </w:r>
          </w:p>
        </w:tc>
        <w:tc>
          <w:tcPr/>
          <w:p>
            <w:pPr>
              <w:pStyle w:val="Compact"/>
              <w:jc w:val="left"/>
            </w:pPr>
            <w:r>
              <w:t xml:space="preserve">1 week</w:t>
            </w:r>
          </w:p>
        </w:tc>
      </w:tr>
      <w:tr>
        <w:tc>
          <w:tcPr/>
          <w:p>
            <w:pPr>
              <w:pStyle w:val="Compact"/>
              <w:jc w:val="left"/>
            </w:pPr>
            <w:r>
              <w:t xml:space="preserve">07</w:t>
            </w:r>
          </w:p>
        </w:tc>
        <w:tc>
          <w:tcPr/>
          <w:p>
            <w:pPr>
              <w:pStyle w:val="Compact"/>
              <w:jc w:val="left"/>
            </w:pPr>
            <w:r>
              <w:t xml:space="preserve">Post-commissioning technical support and warranty period (12 months). Includes remote diagnostics, up to 4 on-site visits in the Naples metropolitan area, and firmware bug-fix updates.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12 months</w:t>
            </w:r>
          </w:p>
        </w:tc>
      </w:tr>
      <w:tr>
        <w:tc>
          <w:tcPr>
            <w:gridSpan w:val="4"/>
          </w:tcPr>
          <w:p>
            <w:pPr>
              <w:pStyle w:val="Compact"/>
              <w:jc w:val="right"/>
            </w:pPr>
            <w:r>
              <w:t xml:space="preserve">Subtotal (excl. VAT):</w:t>
            </w:r>
          </w:p>
        </w:tc>
        <w:tc>
          <w:tcPr/>
          <w:p>
            <w:pPr>
              <w:pStyle w:val="Compact"/>
              <w:jc w:val="left"/>
            </w:pPr>
            <w:r>
              <w:t xml:space="preserve">23,600.00</w:t>
            </w:r>
          </w:p>
        </w:tc>
        <w:tc>
          <w:tcPr/>
          <w:p>
            <w:pPr>
              <w:pStyle w:val="Compact"/>
            </w:pPr>
          </w:p>
        </w:tc>
      </w:tr>
      <w:tr>
        <w:tc>
          <w:tcPr>
            <w:gridSpan w:val="4"/>
          </w:tcPr>
          <w:p>
            <w:pPr>
              <w:pStyle w:val="Compact"/>
              <w:jc w:val="right"/>
            </w:pPr>
            <w:r>
              <w:t xml:space="preserve">VAT (IVA) — 22% (Italian standard rate):</w:t>
            </w:r>
          </w:p>
        </w:tc>
        <w:tc>
          <w:tcPr/>
          <w:p>
            <w:pPr>
              <w:pStyle w:val="Compact"/>
              <w:jc w:val="left"/>
            </w:pPr>
            <w:r>
              <w:t xml:space="preserve">5,192.00</w:t>
            </w:r>
          </w:p>
        </w:tc>
        <w:tc>
          <w:tcPr/>
          <w:p>
            <w:pPr>
              <w:pStyle w:val="Compact"/>
            </w:pPr>
          </w:p>
        </w:tc>
      </w:tr>
      <w:tr>
        <w:tc>
          <w:tcPr>
            <w:gridSpan w:val="4"/>
          </w:tcPr>
          <w:p>
            <w:pPr>
              <w:pStyle w:val="Compact"/>
              <w:jc w:val="right"/>
            </w:pPr>
            <w:r>
              <w:t xml:space="preserve">TOTAL AMOUNT DUE (incl. VAT):</w:t>
            </w:r>
          </w:p>
        </w:tc>
        <w:tc>
          <w:tcPr/>
          <w:p>
            <w:pPr>
              <w:pStyle w:val="Compact"/>
              <w:jc w:val="left"/>
            </w:pPr>
            <w:r>
              <w:t xml:space="preserve">28,792.00</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for this Quotation Estimate shall be made via bank transfer (bonifico bancario) to the Electronics Engineer's designated account (IBAN: IT60 X030 3202 8001 2345 6789 012, BIC: BLOPIT22) at the following milestones:</w:t>
      </w:r>
    </w:p>
    <w:p>
      <w:pPr>
        <w:numPr>
          <w:ilvl w:val="0"/>
          <w:numId w:val="1001"/>
        </w:numPr>
        <w:pStyle w:val="Compact"/>
      </w:pPr>
      <w:r>
        <w:rPr>
          <w:bCs/>
          <w:b/>
        </w:rPr>
        <w:t xml:space="preserve">30%</w:t>
      </w:r>
      <w:r>
        <w:t xml:space="preserve"> </w:t>
      </w:r>
      <w:r>
        <w:t xml:space="preserve">upon acceptance of this Quotation Estimate and signing of the service contract (EUR 8,637.60 incl. VAT).</w:t>
      </w:r>
    </w:p>
    <w:p>
      <w:pPr>
        <w:numPr>
          <w:ilvl w:val="0"/>
          <w:numId w:val="1001"/>
        </w:numPr>
        <w:pStyle w:val="Compact"/>
      </w:pPr>
      <w:r>
        <w:rPr>
          <w:bCs/>
          <w:b/>
        </w:rPr>
        <w:t xml:space="preserve">40%</w:t>
      </w:r>
      <w:r>
        <w:t xml:space="preserve"> </w:t>
      </w:r>
      <w:r>
        <w:t xml:space="preserve">upon delivery of completed PCB layout files and firmware source code (EUR 11,516.80 incl. VAT).</w:t>
      </w:r>
    </w:p>
    <w:p>
      <w:pPr>
        <w:numPr>
          <w:ilvl w:val="0"/>
          <w:numId w:val="1001"/>
        </w:numPr>
        <w:pStyle w:val="Compact"/>
      </w:pPr>
      <w:r>
        <w:rPr>
          <w:bCs/>
          <w:b/>
        </w:rPr>
        <w:t xml:space="preserve">30%</w:t>
      </w:r>
      <w:r>
        <w:t xml:space="preserve"> </w:t>
      </w:r>
      <w:r>
        <w:t xml:space="preserve">upon successful commissioning and handover of the final documentation package at the Naples site (EUR 8,637.60 incl. VAT).</w:t>
      </w:r>
    </w:p>
    <w:p>
      <w:pPr>
        <w:pStyle w:val="FirstParagraph"/>
      </w:pPr>
      <w:r>
        <w:t xml:space="preserve">Invoices shall be issued in accordance with Italian electronic invoicing regulations (Fattura Elettronica) via the Sistema di Interscambio (SdI). Payment is due within 30 days of invoice date. Late payments shall accrue interest at the rate established by the Bank of Italy (Banca d'Italia) under D.Lgs. 231/2002.</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After this period, pricing may be revised to reflect changes in component availability, exchange rates, or applicable Italian tax regulations.</w:t>
      </w:r>
    </w:p>
    <w:p>
      <w:pPr>
        <w:numPr>
          <w:ilvl w:val="0"/>
          <w:numId w:val="1002"/>
        </w:numPr>
        <w:pStyle w:val="Compact"/>
      </w:pPr>
      <w:r>
        <w:t xml:space="preserve">All work shall be performed by the Electronics Engineer or by qualified subcontractors operating within the Naples metropolitan area, unless otherwise agreed in writing by the client.</w:t>
      </w:r>
    </w:p>
    <w:p>
      <w:pPr>
        <w:numPr>
          <w:ilvl w:val="0"/>
          <w:numId w:val="1002"/>
        </w:numPr>
        <w:pStyle w:val="Compact"/>
      </w:pPr>
      <w:r>
        <w:t xml:space="preserve">The Electronics Engineer shall maintain professional liability insurance (RC Professionale) with a minimum coverage of EUR 1,000,000 per claim, as required by the Order of Engineers of Naples.</w:t>
      </w:r>
    </w:p>
    <w:p>
      <w:pPr>
        <w:numPr>
          <w:ilvl w:val="0"/>
          <w:numId w:val="1002"/>
        </w:numPr>
        <w:pStyle w:val="Compact"/>
      </w:pPr>
      <w:r>
        <w:t xml:space="preserve">Intellectual property rights in all designs, schematics, firmware, and documentation created under this Quotation Estimate shall transfer to the client upon full payment. The Electronics Engineer retains the right to reference the project in professional portfolios with the client's written consent.</w:t>
      </w:r>
    </w:p>
    <w:p>
      <w:pPr>
        <w:numPr>
          <w:ilvl w:val="0"/>
          <w:numId w:val="1002"/>
        </w:numPr>
        <w:pStyle w:val="Compact"/>
      </w:pPr>
      <w:r>
        <w:t xml:space="preserve">Any changes to the scope of work beyond 10% of the original estimate shall require a written amendment to this Quotation Estimate, signed by both parties, before additional work commences.</w:t>
      </w:r>
    </w:p>
    <w:p>
      <w:pPr>
        <w:numPr>
          <w:ilvl w:val="0"/>
          <w:numId w:val="1002"/>
        </w:numPr>
        <w:pStyle w:val="Compact"/>
      </w:pPr>
      <w:r>
        <w:t xml:space="preserve">This Quotation Estimate is governed by Italian law. Any disputes arising from the interpretation or execution of this document shall be subject to the exclusive jurisdiction of the Tribunal of Naples (Tribunale di Napoli).</w:t>
      </w:r>
    </w:p>
    <w:p>
      <w:pPr>
        <w:numPr>
          <w:ilvl w:val="0"/>
          <w:numId w:val="1002"/>
        </w:numPr>
        <w:pStyle w:val="Compact"/>
      </w:pPr>
      <w:r>
        <w:t xml:space="preserve">The Electronics Engineer shall comply with all applicable data protection regulations, including the EU General Data Protection Regulation (GDPR, Reg. UE 2016/679) and the Italian Privacy Code (D.Lgs. 196/2003 as amended by D.Lgs. 101/2018).</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Electronics Engineering services in Naples, Italy, and agrees to the terms, conditions, and pricing set forth herein. This document constitutes a binding offer for the services described, subject to the validity period stated above.</w:t>
      </w:r>
    </w:p>
    <w:p>
      <w:pPr>
        <w:pStyle w:val="BodyText"/>
      </w:pPr>
      <w:r>
        <w:rPr>
          <w:bCs/>
          <w:b/>
        </w:rPr>
        <w:t xml:space="preserve">For the Electronics Engineer</w:t>
      </w:r>
    </w:p>
    <w:p>
      <w:pPr>
        <w:pStyle w:val="BodyText"/>
      </w:pPr>
      <w:r>
        <w:t xml:space="preserve">Ing. Marco De Santis</w:t>
      </w:r>
    </w:p>
    <w:p>
      <w:pPr>
        <w:pStyle w:val="BodyText"/>
      </w:pPr>
      <w:r>
        <w:t xml:space="preserve">Signature &amp; Date</w:t>
      </w:r>
    </w:p>
    <w:p>
      <w:pPr>
        <w:pStyle w:val="BodyText"/>
      </w:pPr>
      <w:r>
        <w:rPr>
          <w:bCs/>
          <w:b/>
        </w:rPr>
        <w:t xml:space="preserve">For the Client</w:t>
      </w:r>
    </w:p>
    <w:p>
      <w:pPr>
        <w:pStyle w:val="BodyText"/>
      </w:pPr>
      <w:r>
        <w:t xml:space="preserve">Società Industriale Campana S.p.A.</w:t>
      </w:r>
    </w:p>
    <w:p>
      <w:pPr>
        <w:pStyle w:val="BodyText"/>
      </w:pPr>
      <w:r>
        <w:t xml:space="preserve">Per: Dott. Luigi Ferraro</w:t>
      </w:r>
    </w:p>
    <w:p>
      <w:pPr>
        <w:pStyle w:val="BodyText"/>
      </w:pPr>
      <w:r>
        <w:t xml:space="preserve">Signature, Stamp &amp; Date</w:t>
      </w:r>
    </w:p>
    <w:p>
      <w:pPr>
        <w:pStyle w:val="BodyText"/>
      </w:pPr>
      <w:r>
        <w:rPr>
          <w:bCs/>
          <w:b/>
        </w:rPr>
        <w:t xml:space="preserve">Note:</w:t>
      </w:r>
      <w:r>
        <w:t xml:space="preserve"> </w:t>
      </w:r>
      <w:r>
        <w:t xml:space="preserve">This Quotation Estimate is a professional document issued in accordance with the Code of Ethics of the Order of Engineers of Naples (Codice Deontologico dell'Ordine degli Ingegneri della Provincia di Napoli). All rates are expressed in Euro (EUR) and include the Electronics Engineer's professional fees, travel within the Naples metropolitan area, and standard laboratory usage. Costs for specialized EMC laboratory testing beyond pre-compliance, or for travel outside the Campania region, will be quoted separately. This document does not constitute a contract until countersigned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Naples, Italy</dc:title>
  <dc:creator/>
  <dc:language>en</dc:language>
  <cp:keywords/>
  <dcterms:created xsi:type="dcterms:W3CDTF">2026-10-10T02:21:22Z</dcterms:created>
  <dcterms:modified xsi:type="dcterms:W3CDTF">2026-10-10T02:21:22Z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