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quotation-estimate"/>
    <w:p>
      <w:pPr>
        <w:pStyle w:val="Heading1"/>
      </w:pPr>
      <w:r>
        <w:t xml:space="preserve">Quotation Estimate</w:t>
      </w:r>
    </w:p>
    <w:p>
      <w:pPr>
        <w:pStyle w:val="FirstParagraph"/>
      </w:pPr>
      <w:r>
        <w:t xml:space="preserve">Professional Electronics Engineering Services</w:t>
      </w:r>
    </w:p>
    <w:p>
      <w:pPr>
        <w:pStyle w:val="BodyText"/>
      </w:pPr>
      <w:r>
        <w:t xml:space="preserve">Ref No: QE/EE/KHI/2025/0472</w:t>
      </w:r>
    </w:p>
    <w:p>
      <w:pPr>
        <w:pStyle w:val="BodyText"/>
      </w:pPr>
      <w:r>
        <w:t xml:space="preserve">Date of Issue: 15 June 2025</w:t>
      </w:r>
    </w:p>
    <w:p>
      <w:pPr>
        <w:pStyle w:val="BodyText"/>
      </w:pPr>
      <w:r>
        <w:t xml:space="preserve">Valid Until: 15 July 2025</w:t>
      </w:r>
    </w:p>
    <w:bookmarkEnd w:id="20"/>
    <w:p>
      <w:pPr>
        <w:pStyle w:val="BodyText"/>
      </w:pPr>
      <w:r>
        <w:rPr>
          <w:bCs/>
          <w:b/>
        </w:rPr>
        <w:t xml:space="preserve">Prepared By:</w:t>
      </w:r>
      <w:r>
        <w:br/>
      </w:r>
      <w:r>
        <w:t xml:space="preserve">Karachi Electronics Engineering Solutions (KEES)</w:t>
      </w:r>
      <w:r>
        <w:br/>
      </w:r>
      <w:r>
        <w:t xml:space="preserve">Suite 412, Clifton Block 5, Karachi, Sindh, Pakistan</w:t>
      </w:r>
      <w:r>
        <w:br/>
      </w:r>
      <w:r>
        <w:t xml:space="preserve">Phone: +92-21-3584-7721 | Email: quotes@kees-pk.com</w:t>
      </w:r>
      <w:r>
        <w:br/>
      </w:r>
      <w:r>
        <w:t xml:space="preserve">NTN: 7854321-0</w:t>
      </w:r>
    </w:p>
    <w:p>
      <w:pPr>
        <w:pStyle w:val="BodyText"/>
      </w:pPr>
      <w:r>
        <w:rPr>
          <w:bCs/>
          <w:b/>
        </w:rPr>
        <w:t xml:space="preserve">Prepared For:</w:t>
      </w:r>
      <w:r>
        <w:br/>
      </w:r>
      <w:r>
        <w:t xml:space="preserve">M/s. Al-Rehman Industrial Technologies (Pvt) Ltd.</w:t>
      </w:r>
      <w:r>
        <w:br/>
      </w:r>
      <w:r>
        <w:t xml:space="preserve">Plot 88, SITE Industrial Area, Karachi, Sindh, Pakistan</w:t>
      </w:r>
      <w:r>
        <w:br/>
      </w:r>
      <w:r>
        <w:t xml:space="preserve">Contact: Mr. Ahmed Raza, Operations Manager</w:t>
      </w:r>
      <w:r>
        <w:br/>
      </w:r>
      <w:r>
        <w:t xml:space="preserve">Phone: +92-300-4567890</w:t>
      </w:r>
    </w:p>
    <w:p>
      <w:pPr>
        <w:pStyle w:val="BodyText"/>
      </w:pPr>
      <w:r>
        <w:t xml:space="preserve">1. Introduction and Purpose of This Quotation Estimate</w:t>
      </w:r>
    </w:p>
    <w:p>
      <w:pPr>
        <w:pStyle w:val="BodyText"/>
      </w:pPr>
      <w:r>
        <w:t xml:space="preserve">This</w:t>
      </w:r>
      <w:r>
        <w:t xml:space="preserve"> </w:t>
      </w:r>
      <w:r>
        <w:t xml:space="preserve">Quotation Estimate</w:t>
      </w:r>
      <w:r>
        <w:t xml:space="preserve"> </w:t>
      </w:r>
      <w:r>
        <w:t xml:space="preserve">is formally issued by Karachi Electronics Engineering Solutions (KEES) to M/s. Al-Rehman Industrial Technologies (Pvt) Ltd. for the provision of comprehensive</w:t>
      </w:r>
      <w:r>
        <w:t xml:space="preserve"> </w:t>
      </w:r>
      <w:r>
        <w:t xml:space="preserve">Electronics Engineer</w:t>
      </w:r>
      <w:r>
        <w:t xml:space="preserve"> </w:t>
      </w:r>
      <w:r>
        <w:t xml:space="preserve">services to be executed within the metropolitan area of</w:t>
      </w:r>
      <w:r>
        <w:t xml:space="preserve"> </w:t>
      </w:r>
      <w:r>
        <w:t xml:space="preserve">Pakistan Karachi</w:t>
      </w:r>
      <w:r>
        <w:t xml:space="preserve">. This document outlines the full scope of work, professional fees, material costs, timelines, and all applicable terms governing the engagement. The</w:t>
      </w:r>
      <w:r>
        <w:t xml:space="preserve"> </w:t>
      </w:r>
      <w:r>
        <w:t xml:space="preserve">Electronics Engineer</w:t>
      </w:r>
      <w:r>
        <w:t xml:space="preserve"> </w:t>
      </w:r>
      <w:r>
        <w:t xml:space="preserve">team assigned to this project holds recognized certifications from the Pakistan Engineering Council (PEC) and possesses over fifteen years of combined experience in industrial electronics, embedded systems, and automation infrastructure specific to the manufacturing and industrial sectors operating in</w:t>
      </w:r>
      <w:r>
        <w:t xml:space="preserve"> </w:t>
      </w:r>
      <w:r>
        <w:t xml:space="preserve">Pakistan Karachi</w:t>
      </w:r>
      <w:r>
        <w:t xml:space="preserve">.</w:t>
      </w:r>
    </w:p>
    <w:p>
      <w:pPr>
        <w:pStyle w:val="BodyText"/>
      </w:pPr>
      <w:r>
        <w:t xml:space="preserve">2. Scope of Work – Electronics Engineer Services</w:t>
      </w:r>
    </w:p>
    <w:p>
      <w:pPr>
        <w:pStyle w:val="BodyText"/>
      </w:pPr>
      <w:r>
        <w:t xml:space="preserve">The</w:t>
      </w:r>
      <w:r>
        <w:t xml:space="preserve"> </w:t>
      </w:r>
      <w:r>
        <w:t xml:space="preserve">Electronics Engineer</w:t>
      </w:r>
      <w:r>
        <w:t xml:space="preserve"> </w:t>
      </w:r>
      <w:r>
        <w:t xml:space="preserve">engagement encompasses the following deliverables and professional activities to be carried out at the client's facility located in the SITE Industrial Area,</w:t>
      </w:r>
      <w:r>
        <w:t xml:space="preserve"> </w:t>
      </w:r>
      <w:r>
        <w:t xml:space="preserve">Pakistan Karachi</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Quantity</w:t>
            </w:r>
          </w:p>
        </w:tc>
        <w:tc>
          <w:tcPr/>
          <w:p>
            <w:pPr>
              <w:pStyle w:val="Compact"/>
              <w:jc w:val="left"/>
            </w:pPr>
            <w:r>
              <w:t xml:space="preserve">Rate (PKR)</w:t>
            </w:r>
          </w:p>
        </w:tc>
      </w:tr>
      <w:tr>
        <w:tc>
          <w:tcPr/>
          <w:p>
            <w:pPr>
              <w:pStyle w:val="Compact"/>
              <w:jc w:val="left"/>
            </w:pPr>
            <w:r>
              <w:t xml:space="preserve">1</w:t>
            </w:r>
          </w:p>
        </w:tc>
        <w:tc>
          <w:tcPr/>
          <w:p>
            <w:pPr>
              <w:pStyle w:val="Compact"/>
              <w:jc w:val="left"/>
            </w:pPr>
            <w:r>
              <w:t xml:space="preserve">Site survey and diagnostic assessment of existing PLC and SCADA systems at the client's production floor in Karachi, Sindh</w:t>
            </w:r>
          </w:p>
        </w:tc>
        <w:tc>
          <w:tcPr/>
          <w:p>
            <w:pPr>
              <w:pStyle w:val="Compact"/>
              <w:jc w:val="left"/>
            </w:pPr>
            <w:r>
              <w:t xml:space="preserve">3 working days</w:t>
            </w:r>
          </w:p>
        </w:tc>
        <w:tc>
          <w:tcPr/>
          <w:p>
            <w:pPr>
              <w:pStyle w:val="Compact"/>
              <w:jc w:val="left"/>
            </w:pPr>
            <w:r>
              <w:t xml:space="preserve">1 lot</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Design and development of a custom PCB-based sensor interface board for temperature and pressure monitoring (Electronics Engineer core deliverable)</w:t>
            </w:r>
          </w:p>
        </w:tc>
        <w:tc>
          <w:tcPr/>
          <w:p>
            <w:pPr>
              <w:pStyle w:val="Compact"/>
              <w:jc w:val="left"/>
            </w:pPr>
            <w:r>
              <w:t xml:space="preserve">12 working days</w:t>
            </w:r>
          </w:p>
        </w:tc>
        <w:tc>
          <w:tcPr/>
          <w:p>
            <w:pPr>
              <w:pStyle w:val="Compact"/>
              <w:jc w:val="left"/>
            </w:pPr>
            <w:r>
              <w:t xml:space="preserve">4 units</w:t>
            </w:r>
          </w:p>
        </w:tc>
        <w:tc>
          <w:tcPr/>
          <w:p>
            <w:pPr>
              <w:pStyle w:val="Compact"/>
              <w:jc w:val="left"/>
            </w:pPr>
            <w:r>
              <w:t xml:space="preserve">2,400,000</w:t>
            </w:r>
          </w:p>
        </w:tc>
      </w:tr>
      <w:tr>
        <w:tc>
          <w:tcPr/>
          <w:p>
            <w:pPr>
              <w:pStyle w:val="Compact"/>
              <w:jc w:val="left"/>
            </w:pPr>
            <w:r>
              <w:t xml:space="preserve">3</w:t>
            </w:r>
          </w:p>
        </w:tc>
        <w:tc>
          <w:tcPr/>
          <w:p>
            <w:pPr>
              <w:pStyle w:val="Compact"/>
              <w:jc w:val="left"/>
            </w:pPr>
            <w:r>
              <w:t xml:space="preserve">Firmware programming and integration of microcontroller-based control units (STM32 platform) for automated line control</w:t>
            </w:r>
          </w:p>
        </w:tc>
        <w:tc>
          <w:tcPr/>
          <w:p>
            <w:pPr>
              <w:pStyle w:val="Compact"/>
              <w:jc w:val="left"/>
            </w:pPr>
            <w:r>
              <w:t xml:space="preserve">10 working days</w:t>
            </w:r>
          </w:p>
        </w:tc>
        <w:tc>
          <w:tcPr/>
          <w:p>
            <w:pPr>
              <w:pStyle w:val="Compact"/>
              <w:jc w:val="left"/>
            </w:pPr>
            <w:r>
              <w:t xml:space="preserve">1 lot</w:t>
            </w:r>
          </w:p>
        </w:tc>
        <w:tc>
          <w:tcPr/>
          <w:p>
            <w:pPr>
              <w:pStyle w:val="Compact"/>
              <w:jc w:val="left"/>
            </w:pPr>
            <w:r>
              <w:t xml:space="preserve">1,250,000</w:t>
            </w:r>
          </w:p>
        </w:tc>
      </w:tr>
      <w:tr>
        <w:tc>
          <w:tcPr/>
          <w:p>
            <w:pPr>
              <w:pStyle w:val="Compact"/>
              <w:jc w:val="left"/>
            </w:pPr>
            <w:r>
              <w:t xml:space="preserve">4</w:t>
            </w:r>
          </w:p>
        </w:tc>
        <w:tc>
          <w:tcPr/>
          <w:p>
            <w:pPr>
              <w:pStyle w:val="Compact"/>
              <w:jc w:val="left"/>
            </w:pPr>
            <w:r>
              <w:t xml:space="preserve">Installation, calibration, and commissioning of all electronic subsystems at the client's Karachi facility</w:t>
            </w:r>
          </w:p>
        </w:tc>
        <w:tc>
          <w:tcPr/>
          <w:p>
            <w:pPr>
              <w:pStyle w:val="Compact"/>
              <w:jc w:val="left"/>
            </w:pPr>
            <w:r>
              <w:t xml:space="preserve">5 working days</w:t>
            </w:r>
          </w:p>
        </w:tc>
        <w:tc>
          <w:tcPr/>
          <w:p>
            <w:pPr>
              <w:pStyle w:val="Compact"/>
              <w:jc w:val="left"/>
            </w:pPr>
            <w:r>
              <w:t xml:space="preserve">1 lot</w:t>
            </w:r>
          </w:p>
        </w:tc>
        <w:tc>
          <w:tcPr/>
          <w:p>
            <w:pPr>
              <w:pStyle w:val="Compact"/>
              <w:jc w:val="left"/>
            </w:pPr>
            <w:r>
              <w:t xml:space="preserve">680,000</w:t>
            </w:r>
          </w:p>
        </w:tc>
      </w:tr>
      <w:tr>
        <w:tc>
          <w:tcPr/>
          <w:p>
            <w:pPr>
              <w:pStyle w:val="Compact"/>
              <w:jc w:val="left"/>
            </w:pPr>
            <w:r>
              <w:t xml:space="preserve">5</w:t>
            </w:r>
          </w:p>
        </w:tc>
        <w:tc>
          <w:tcPr/>
          <w:p>
            <w:pPr>
              <w:pStyle w:val="Compact"/>
              <w:jc w:val="left"/>
            </w:pPr>
            <w:r>
              <w:t xml:space="preserve">Preparation of technical documentation, wiring diagrams, and as-built drawings per Pakistan Electrical and Electronics Engineering standards</w:t>
            </w:r>
          </w:p>
        </w:tc>
        <w:tc>
          <w:tcPr/>
          <w:p>
            <w:pPr>
              <w:pStyle w:val="Compact"/>
              <w:jc w:val="left"/>
            </w:pPr>
            <w:r>
              <w:t xml:space="preserve">4 working days</w:t>
            </w:r>
          </w:p>
        </w:tc>
        <w:tc>
          <w:tcPr/>
          <w:p>
            <w:pPr>
              <w:pStyle w:val="Compact"/>
              <w:jc w:val="left"/>
            </w:pPr>
            <w:r>
              <w:t xml:space="preserve">1 set</w:t>
            </w:r>
          </w:p>
        </w:tc>
        <w:tc>
          <w:tcPr/>
          <w:p>
            <w:pPr>
              <w:pStyle w:val="Compact"/>
              <w:jc w:val="left"/>
            </w:pPr>
            <w:r>
              <w:t xml:space="preserve">320,000</w:t>
            </w:r>
          </w:p>
        </w:tc>
      </w:tr>
      <w:tr>
        <w:tc>
          <w:tcPr/>
          <w:p>
            <w:pPr>
              <w:pStyle w:val="Compact"/>
              <w:jc w:val="left"/>
            </w:pPr>
            <w:r>
              <w:t xml:space="preserve">6</w:t>
            </w:r>
          </w:p>
        </w:tc>
        <w:tc>
          <w:tcPr/>
          <w:p>
            <w:pPr>
              <w:pStyle w:val="Compact"/>
              <w:jc w:val="left"/>
            </w:pPr>
            <w:r>
              <w:t xml:space="preserve">On-site training of client's maintenance staff (up to 8 personnel) on operation, troubleshooting, and preventive maintenance of installed systems</w:t>
            </w:r>
          </w:p>
        </w:tc>
        <w:tc>
          <w:tcPr/>
          <w:p>
            <w:pPr>
              <w:pStyle w:val="Compact"/>
              <w:jc w:val="left"/>
            </w:pPr>
            <w:r>
              <w:t xml:space="preserve">2 working days</w:t>
            </w:r>
          </w:p>
        </w:tc>
        <w:tc>
          <w:tcPr/>
          <w:p>
            <w:pPr>
              <w:pStyle w:val="Compact"/>
              <w:jc w:val="left"/>
            </w:pPr>
            <w:r>
              <w:t xml:space="preserve">1 session</w:t>
            </w:r>
          </w:p>
        </w:tc>
        <w:tc>
          <w:tcPr/>
          <w:p>
            <w:pPr>
              <w:pStyle w:val="Compact"/>
              <w:jc w:val="left"/>
            </w:pPr>
            <w:r>
              <w:t xml:space="preserve">275,000</w:t>
            </w:r>
          </w:p>
        </w:tc>
      </w:tr>
      <w:tr>
        <w:tc>
          <w:tcPr/>
          <w:p>
            <w:pPr>
              <w:pStyle w:val="Compact"/>
              <w:jc w:val="left"/>
            </w:pPr>
            <w:r>
              <w:t xml:space="preserve">7</w:t>
            </w:r>
          </w:p>
        </w:tc>
        <w:tc>
          <w:tcPr/>
          <w:p>
            <w:pPr>
              <w:pStyle w:val="Compact"/>
              <w:jc w:val="left"/>
            </w:pPr>
            <w:r>
              <w:t xml:space="preserve">Post-commissioning warranty support and remote technical assistance by the assigned Electronics Engineer for a period of 90 days</w:t>
            </w:r>
          </w:p>
        </w:tc>
        <w:tc>
          <w:tcPr/>
          <w:p>
            <w:pPr>
              <w:pStyle w:val="Compact"/>
              <w:jc w:val="left"/>
            </w:pPr>
            <w:r>
              <w:t xml:space="preserve">90 days</w:t>
            </w:r>
          </w:p>
        </w:tc>
        <w:tc>
          <w:tcPr/>
          <w:p>
            <w:pPr>
              <w:pStyle w:val="Compact"/>
              <w:jc w:val="left"/>
            </w:pPr>
            <w:r>
              <w:t xml:space="preserve">1 lot</w:t>
            </w:r>
          </w:p>
        </w:tc>
        <w:tc>
          <w:tcPr/>
          <w:p>
            <w:pPr>
              <w:pStyle w:val="Compact"/>
              <w:jc w:val="left"/>
            </w:pPr>
            <w:r>
              <w:t xml:space="preserve">450,000</w:t>
            </w:r>
          </w:p>
        </w:tc>
      </w:tr>
      <w:tr>
        <w:tc>
          <w:tcPr>
            <w:gridSpan w:val="4"/>
          </w:tcPr>
          <w:p>
            <w:pPr>
              <w:pStyle w:val="Compact"/>
              <w:jc w:val="left"/>
            </w:pPr>
            <w:r>
              <w:t xml:space="preserve">Subtotal (Professional Services)</w:t>
            </w:r>
          </w:p>
        </w:tc>
        <w:tc>
          <w:tcPr/>
          <w:p>
            <w:pPr>
              <w:pStyle w:val="Compact"/>
              <w:jc w:val="left"/>
            </w:pPr>
            <w:r>
              <w:t xml:space="preserve">PKR 5,560,000</w:t>
            </w:r>
          </w:p>
        </w:tc>
      </w:tr>
      <w:tr>
        <w:tc>
          <w:tcPr>
            <w:gridSpan w:val="4"/>
          </w:tcPr>
          <w:p>
            <w:pPr>
              <w:pStyle w:val="Compact"/>
              <w:jc w:val="left"/>
            </w:pPr>
            <w:r>
              <w:t xml:space="preserve">Sales Tax (18% as per Sindh FBR regulations, Pakistan Karachi)</w:t>
            </w:r>
          </w:p>
        </w:tc>
        <w:tc>
          <w:tcPr/>
          <w:p>
            <w:pPr>
              <w:pStyle w:val="Compact"/>
              <w:jc w:val="left"/>
            </w:pPr>
            <w:r>
              <w:t xml:space="preserve">PKR 1,000,800</w:t>
            </w:r>
          </w:p>
        </w:tc>
      </w:tr>
      <w:tr>
        <w:tc>
          <w:tcPr>
            <w:gridSpan w:val="4"/>
          </w:tcPr>
          <w:p>
            <w:pPr>
              <w:pStyle w:val="Compact"/>
              <w:jc w:val="left"/>
            </w:pPr>
            <w:r>
              <w:t xml:space="preserve">Grand Total (Inclusive of All Taxes)</w:t>
            </w:r>
          </w:p>
        </w:tc>
        <w:tc>
          <w:tcPr/>
          <w:p>
            <w:pPr>
              <w:pStyle w:val="Compact"/>
              <w:jc w:val="left"/>
            </w:pPr>
            <w:r>
              <w:t xml:space="preserve">PKR 6,560,800</w:t>
            </w:r>
          </w:p>
        </w:tc>
      </w:tr>
    </w:tbl>
    <w:p>
      <w:pPr>
        <w:pStyle w:val="BodyText"/>
      </w:pPr>
      <w:r>
        <w:t xml:space="preserve">3. Project Timeline and Milestones</w:t>
      </w:r>
    </w:p>
    <w:p>
      <w:pPr>
        <w:pStyle w:val="BodyText"/>
      </w:pPr>
      <w:r>
        <w:t xml:space="preserve">The total estimated project duration for this</w:t>
      </w:r>
      <w:r>
        <w:t xml:space="preserve"> </w:t>
      </w:r>
      <w:r>
        <w:t xml:space="preserve">Electronics Engineer</w:t>
      </w:r>
      <w:r>
        <w:t xml:space="preserve"> </w:t>
      </w:r>
      <w:r>
        <w:t xml:space="preserve">engagement in</w:t>
      </w:r>
      <w:r>
        <w:t xml:space="preserve"> </w:t>
      </w:r>
      <w:r>
        <w:t xml:space="preserve">Pakistan Karachi</w:t>
      </w:r>
      <w:r>
        <w:t xml:space="preserve"> </w:t>
      </w:r>
      <w:r>
        <w:t xml:space="preserve">is approximately six (6) calendar weeks from the date of contract signing. The project will follow a phased approach: Phase 1 (Weeks 1–2) covers site assessment and design; Phase 2 (Weeks 3–4) covers fabrication and firmware development; Phase 3 (Weeks 5–6) covers installation, commissioning, documentation, and training. All milestones will be tracked through weekly progress reports submitted to the client's project manager.</w:t>
      </w:r>
    </w:p>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will require revalidation of pricing due to potential fluctuations in component costs within the</w:t>
      </w:r>
      <w:r>
        <w:t xml:space="preserve"> </w:t>
      </w:r>
      <w:r>
        <w:t xml:space="preserve">Pakistan Karachi</w:t>
      </w:r>
      <w:r>
        <w:t xml:space="preserve"> </w:t>
      </w:r>
      <w:r>
        <w:t xml:space="preserve">market.</w:t>
      </w:r>
    </w:p>
    <w:p>
      <w:pPr>
        <w:numPr>
          <w:ilvl w:val="0"/>
          <w:numId w:val="1001"/>
        </w:numPr>
        <w:pStyle w:val="Compact"/>
      </w:pPr>
      <w:r>
        <w:t xml:space="preserve">Payment terms: 40% advance upon signing of the work order, 40% upon successful commissioning and handover, and 20% upon completion of the 90-day warranty period. All payments shall be made via bank transfer to the account of Karachi Electronics Engineering Solutions (KEES) at HBL, Clifton Branch, Karachi.</w:t>
      </w:r>
    </w:p>
    <w:p>
      <w:pPr>
        <w:numPr>
          <w:ilvl w:val="0"/>
          <w:numId w:val="1001"/>
        </w:numPr>
        <w:pStyle w:val="Compact"/>
      </w:pPr>
      <w:r>
        <w:t xml:space="preserve">The</w:t>
      </w:r>
      <w:r>
        <w:t xml:space="preserve"> </w:t>
      </w:r>
      <w:r>
        <w:t xml:space="preserve">Electronics Engineer</w:t>
      </w:r>
      <w:r>
        <w:t xml:space="preserve"> </w:t>
      </w:r>
      <w:r>
        <w:t xml:space="preserve">team shall comply with all applicable regulations of the Pakistan Engineering Council (PEC), the Sindh Industrial Safety and Health Department, and the Pakistan Standards and Quality Control Authority (PSQCA).</w:t>
      </w:r>
    </w:p>
    <w:p>
      <w:pPr>
        <w:numPr>
          <w:ilvl w:val="0"/>
          <w:numId w:val="1001"/>
        </w:numPr>
        <w:pStyle w:val="Compact"/>
      </w:pPr>
      <w:r>
        <w:t xml:space="preserve">All electronic components and materials procured for this project shall be sourced from authorized distributors in</w:t>
      </w:r>
      <w:r>
        <w:t xml:space="preserve"> </w:t>
      </w:r>
      <w:r>
        <w:t xml:space="preserve">Pakistan Karachi</w:t>
      </w:r>
      <w:r>
        <w:t xml:space="preserve"> </w:t>
      </w:r>
      <w:r>
        <w:t xml:space="preserve">and shall carry manufacturer warranties of no less than two (2) years.</w:t>
      </w:r>
    </w:p>
    <w:p>
      <w:pPr>
        <w:numPr>
          <w:ilvl w:val="0"/>
          <w:numId w:val="1001"/>
        </w:numPr>
        <w:pStyle w:val="Compact"/>
      </w:pPr>
      <w:r>
        <w:t xml:space="preserve">The client agrees to provide the</w:t>
      </w:r>
      <w:r>
        <w:t xml:space="preserve"> </w:t>
      </w:r>
      <w:r>
        <w:t xml:space="preserve">Electronics Engineer</w:t>
      </w:r>
      <w:r>
        <w:t xml:space="preserve"> </w:t>
      </w:r>
      <w:r>
        <w:t xml:space="preserve">team with safe access to the work area, necessary power supply, and a dedicated coordination point at the SITE Industrial Area facility in Karachi.</w:t>
      </w:r>
    </w:p>
    <w:p>
      <w:pPr>
        <w:numPr>
          <w:ilvl w:val="0"/>
          <w:numId w:val="1001"/>
        </w:numPr>
        <w:pStyle w:val="Compact"/>
      </w:pPr>
      <w:r>
        <w:t xml:space="preserve">Any changes to the scope of work beyond the parameters defined in this</w:t>
      </w:r>
      <w:r>
        <w:t xml:space="preserve"> </w:t>
      </w:r>
      <w:r>
        <w:t xml:space="preserve">Quotation Estimate</w:t>
      </w:r>
      <w:r>
        <w:t xml:space="preserve"> </w:t>
      </w:r>
      <w:r>
        <w:t xml:space="preserve">shall be subject to a separate change-order agreement and additional cost assessment.</w:t>
      </w:r>
    </w:p>
    <w:p>
      <w:pPr>
        <w:numPr>
          <w:ilvl w:val="0"/>
          <w:numId w:val="1001"/>
        </w:numPr>
        <w:pStyle w:val="Compact"/>
      </w:pPr>
      <w:r>
        <w:t xml:space="preserve">Confidentiality: All proprietary designs, firmware code, and technical data developed under this engagement shall remain the exclusive property of the client. The</w:t>
      </w:r>
      <w:r>
        <w:t xml:space="preserve"> </w:t>
      </w:r>
      <w:r>
        <w:t xml:space="preserve">Electronics Engineer</w:t>
      </w:r>
      <w:r>
        <w:t xml:space="preserve"> </w:t>
      </w:r>
      <w:r>
        <w:t xml:space="preserve">team agrees to a non-disclosure period of five (5) years.</w:t>
      </w:r>
    </w:p>
    <w:p>
      <w:pPr>
        <w:numPr>
          <w:ilvl w:val="0"/>
          <w:numId w:val="1001"/>
        </w:numPr>
        <w:pStyle w:val="Compact"/>
      </w:pPr>
      <w:r>
        <w:t xml:space="preserve">Governing law: This agreement shall be governed by the laws of the Islamic Republic of Pakistan, and any disputes shall be resolved through arbitration in Karachi, Sindh, in accordance with the Arbitration Act, 1940.</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work order or service agreement is executed by both parties.</w:t>
      </w:r>
    </w:p>
    <w:p>
      <w:pPr>
        <w:pStyle w:val="FirstParagraph"/>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w:t>
      </w:r>
      <w:r>
        <w:t xml:space="preserve"> </w:t>
      </w:r>
      <w:r>
        <w:t xml:space="preserve">Electronics Engineer</w:t>
      </w:r>
      <w:r>
        <w:t xml:space="preserve"> </w:t>
      </w:r>
      <w:r>
        <w:t xml:space="preserve">services to be delivered in</w:t>
      </w:r>
      <w:r>
        <w:t xml:space="preserve"> </w:t>
      </w:r>
      <w:r>
        <w:t xml:space="preserve">Pakistan Karachi</w:t>
      </w:r>
      <w:r>
        <w:t xml:space="preserve">.</w:t>
      </w:r>
    </w:p>
    <w:p>
      <w:pPr>
        <w:pStyle w:val="BodyText"/>
      </w:pPr>
      <w:r>
        <w:t xml:space="preserve">Authorized Signatory – KEES</w:t>
      </w:r>
      <w:r>
        <w:br/>
      </w:r>
      <w:r>
        <w:t xml:space="preserve">(For and on behalf of Karachi Electronics Engineering Solutions)</w:t>
      </w:r>
    </w:p>
    <w:p>
      <w:pPr>
        <w:pStyle w:val="BodyText"/>
      </w:pPr>
      <w:r>
        <w:t xml:space="preserve">Authorized Signatory – Client</w:t>
      </w:r>
      <w:r>
        <w:br/>
      </w:r>
      <w:r>
        <w:t xml:space="preserve">(For and on behalf of M/s. Al-Rehman Industrial Technologies)</w:t>
      </w:r>
    </w:p>
    <w:p>
      <w:pPr>
        <w:pStyle w:val="BodyText"/>
      </w:pPr>
      <w:r>
        <w:rPr>
          <w:bCs/>
          <w:b/>
        </w:rPr>
        <w:t xml:space="preserve">Note:</w:t>
      </w:r>
      <w:r>
        <w:t xml:space="preserve"> </w:t>
      </w:r>
      <w:r>
        <w:t xml:space="preserve">This Quotation Estimate has been prepared specifically for the client named above and is non-transferable. All prices are quoted in Pakistani Rupees (PKR) and are subject to the prevailing exchange rates for imported electronic components as applicable in the Pakistan Karachi market at the time of procurement. For any clarification regarding this Electronics Engineer service quotation, please contact our project coordination office in Karachi at +92-21-3584-7721 or via email at quotes@kees-pk.com.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Pakistan Karachi</dc:title>
  <dc:creator/>
  <dc:language>en</dc:language>
  <cp:keywords/>
  <dcterms:created xsi:type="dcterms:W3CDTF">2026-10-10T02:39:10Z</dcterms:created>
  <dcterms:modified xsi:type="dcterms:W3CDTF">2026-10-10T02:39:10Z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