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Environmental Engineering Services</w:t>
      </w:r>
    </w:p>
    <w:p>
      <w:pPr>
        <w:pStyle w:val="BodyText"/>
      </w:pPr>
      <w:r>
        <w:t xml:space="preserve">Prepared for the Algeria Algiers Region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Atlas Environmental Consulting SARL</w:t>
      </w:r>
    </w:p>
    <w:p>
      <w:pPr>
        <w:pStyle w:val="BodyText"/>
      </w:pPr>
      <w:r>
        <w:t xml:space="preserve">12, Rue Didouche Mourad, Hydra</w:t>
      </w:r>
    </w:p>
    <w:p>
      <w:pPr>
        <w:pStyle w:val="BodyText"/>
      </w:pPr>
      <w:r>
        <w:t xml:space="preserve">Algiers 16000, Algeria</w:t>
      </w:r>
    </w:p>
    <w:p>
      <w:pPr>
        <w:pStyle w:val="BodyText"/>
      </w:pPr>
      <w:r>
        <w:t xml:space="preserve">Tel: +213 (0) 23 45 67 89</w:t>
      </w:r>
    </w:p>
    <w:p>
      <w:pPr>
        <w:pStyle w:val="BodyText"/>
      </w:pPr>
      <w:r>
        <w:t xml:space="preserve">Email: info@atlas-env.dz</w:t>
      </w:r>
    </w:p>
    <w:p>
      <w:pPr>
        <w:pStyle w:val="BodyText"/>
      </w:pPr>
      <w:r>
        <w:t xml:space="preserve">RC: 16/00-1234567 B 2019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[To be completed]</w:t>
      </w:r>
    </w:p>
    <w:p>
      <w:pPr>
        <w:pStyle w:val="BodyText"/>
      </w:pPr>
      <w:r>
        <w:rPr>
          <w:bCs/>
          <w:b/>
        </w:rPr>
        <w:t xml:space="preserve">Company/Organization:</w:t>
      </w:r>
      <w:r>
        <w:t xml:space="preserve"> </w:t>
      </w:r>
      <w:r>
        <w:t xml:space="preserve">[To be completed]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[To be completed], Algiers, Algeria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[To be completed]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[To be completed]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QTE-2025-AE-0047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days from date of issue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Algiers, Algeria (Greater Algiers Metropolitan Area)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Algerian Dinar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Environmental Engineer, Atlas Environmental Consulting SARL</w:t>
            </w:r>
          </w:p>
        </w:tc>
      </w:tr>
    </w:tbl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Atlas Environmental Consulting SARL to provide a comprehensive and transparent breakdown of professional fees, material costs, and associated expenses for the engagement of a qualified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to deliver environmental impact assessment, regulatory compliance, and sustainability consulting services within the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metropolitan area. This document serves as a binding financial proposal upon mutual acceptance by both parties and shall govern all financial transactions related to the scope of work described herein.</w:t>
      </w:r>
    </w:p>
    <w:bookmarkEnd w:id="23"/>
    <w:bookmarkStart w:id="24" w:name="Xf295acc3e1de01af9c2931e3414ac008807f668"/>
    <w:p>
      <w:pPr>
        <w:pStyle w:val="Heading2"/>
      </w:pPr>
      <w:r>
        <w:t xml:space="preserve">2. Scope of Work – Environmental Engineer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and deliverables in accordance with Algerian environmental legislation (Law 03-10 of 2003 on the Protection of the Environment) and applicable regulations of the Ministry of Energy and Mines, the Ministry of Environment, and the Wilaya of Algiers:</w:t>
      </w:r>
    </w:p>
    <w:p>
      <w:pPr>
        <w:numPr>
          <w:ilvl w:val="0"/>
          <w:numId w:val="1001"/>
        </w:numPr>
        <w:pStyle w:val="Compact"/>
      </w:pPr>
      <w:r>
        <w:t xml:space="preserve">Conduct a full Environmental Impact Assessment (EIA) for the proposed industrial/commercial development site located in the Algiers urban or peri-urban zone, including baseline environmental data collection, impact prediction, and mitigation strategy formulation.</w:t>
      </w:r>
    </w:p>
    <w:p>
      <w:pPr>
        <w:numPr>
          <w:ilvl w:val="0"/>
          <w:numId w:val="1001"/>
        </w:numPr>
        <w:pStyle w:val="Compact"/>
      </w:pPr>
      <w:r>
        <w:t xml:space="preserve">Prepare and submit the Environmental Impact Study (Etude d'Impact sur l'Environnement) to the relevant Algerian authorities, including the Regional Directorate of Environment (DRE) of Algiers.</w:t>
      </w:r>
    </w:p>
    <w:p>
      <w:pPr>
        <w:numPr>
          <w:ilvl w:val="0"/>
          <w:numId w:val="1001"/>
        </w:numPr>
        <w:pStyle w:val="Compact"/>
      </w:pPr>
      <w:r>
        <w:t xml:space="preserve">Design and specify waste management systems, including solid waste segregation, wastewater treatment infrastructure, and air emission control measures compliant with Algerian national standards.</w:t>
      </w:r>
    </w:p>
    <w:p>
      <w:pPr>
        <w:numPr>
          <w:ilvl w:val="0"/>
          <w:numId w:val="1001"/>
        </w:numPr>
        <w:pStyle w:val="Compact"/>
      </w:pPr>
      <w:r>
        <w:t xml:space="preserve">Perform soil and groundwater contamination assessment for the designated parcel in Algiers, utilizing field sampling and laboratory analysis at accredited facilities in Algeria.</w:t>
      </w:r>
    </w:p>
    <w:p>
      <w:pPr>
        <w:numPr>
          <w:ilvl w:val="0"/>
          <w:numId w:val="1001"/>
        </w:numPr>
        <w:pStyle w:val="Compact"/>
      </w:pPr>
      <w:r>
        <w:t xml:space="preserve">Develop an Environmental Management Plan (EMP) with monitoring protocols, reporting schedules, and corrective action procedures tailored to the specific conditions of the Algeria Algiers site.</w:t>
      </w:r>
    </w:p>
    <w:p>
      <w:pPr>
        <w:numPr>
          <w:ilvl w:val="0"/>
          <w:numId w:val="1001"/>
        </w:numPr>
        <w:pStyle w:val="Compact"/>
      </w:pPr>
      <w:r>
        <w:t xml:space="preserve">Provide ongoing regulatory compliance advisory services, including preparation of periodic environmental reports, permit renewals, and liaison with the Algiers Wilaya environmental inspection services.</w:t>
      </w:r>
    </w:p>
    <w:p>
      <w:pPr>
        <w:numPr>
          <w:ilvl w:val="0"/>
          <w:numId w:val="1001"/>
        </w:numPr>
        <w:pStyle w:val="Compact"/>
      </w:pPr>
      <w:r>
        <w:t xml:space="preserve">Deliver a final technical report in both Arabic and French, as required by Algerian administrative procedures, with an English executive summary for international stakeholders.</w:t>
      </w:r>
    </w:p>
    <w:bookmarkEnd w:id="24"/>
    <w:bookmarkStart w:id="25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Environmental Engineer – Senior Professional Fee (EIA preparation, site assessment, regulatory submissions)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Environmental Engineer – Junior Support Staff (data collection, field surveys in Algiers)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 Sampling and Laboratory Analysis (soil, water, air quality – 45 sample points)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GIS Mapping and Remote Sensing Analysis of the Algeria Algiers project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Environmental Management Plan and Monitoring Protocols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Filing, Permit Processing, and Authority Liaison (DRE Algiers, Wilaya)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Transportation, and Field Logistics within Greater Algiers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 Translation (Arabic/French/English) and Official Certification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Miscellaneous (5%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136,750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136,750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ESTIMATED COST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3,456,750 DZD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(19% – Algerian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656,783 DZD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(Including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4,113,533 DZD</w:t>
            </w:r>
          </w:p>
        </w:tc>
      </w:tr>
    </w:tbl>
    <w:bookmarkEnd w:id="25"/>
    <w:bookmarkStart w:id="26" w:name="payment-terms-and-schedule"/>
    <w:p>
      <w:pPr>
        <w:pStyle w:val="Heading2"/>
      </w:pPr>
      <w:r>
        <w:t xml:space="preserve">4. Payment Terms and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stipulates the following payment structure for the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Algeria Algiers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 Payment (30%):</w:t>
      </w:r>
      <w:r>
        <w:t xml:space="preserve"> </w:t>
      </w:r>
      <w:r>
        <w:t xml:space="preserve">1,234,060 DZD – Due upon signed acceptance of this Quotation Estimate and issuance of the official order (Bon de Commande).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Progress Payment (40%):</w:t>
      </w:r>
      <w:r>
        <w:t xml:space="preserve"> </w:t>
      </w:r>
      <w:r>
        <w:t xml:space="preserve">1,645,413 DZD – Due upon completion and submission of the draft Environmental Impact Assessment for client review.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Payment (30%):</w:t>
      </w:r>
      <w:r>
        <w:t xml:space="preserve"> </w:t>
      </w:r>
      <w:r>
        <w:t xml:space="preserve">1,234,060 DZD – Due upon delivery of the final certified report, EMP, and all regulatory filings accepted by the Algiers authorities.</w:t>
      </w:r>
    </w:p>
    <w:p>
      <w:pPr>
        <w:pStyle w:val="FirstParagraph"/>
      </w:pPr>
      <w:r>
        <w:t xml:space="preserve">All payments shall be made via bank transfer to the account of Atlas Environmental Consulting SARL, BNA Algiers, in Algerian Dinars. Late payments shall incur a penalty of 1.5% per month as per Algerian commercial code provisions.</w:t>
      </w:r>
    </w:p>
    <w:bookmarkEnd w:id="26"/>
    <w:bookmarkStart w:id="27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 Quotation Estimate is valid for a period of sixty (60) calendar days from the date of issue. Beyond this period, all rates and conditions are subject to revision.</w:t>
      </w:r>
    </w:p>
    <w:p>
      <w:pPr>
        <w:numPr>
          <w:ilvl w:val="0"/>
          <w:numId w:val="1003"/>
        </w:numPr>
        <w:pStyle w:val="Compact"/>
      </w:pPr>
      <w:r>
        <w:t xml:space="preserve">The Environmental Engineer shall dedicate a minimum of 120 working hours per month to the project in Algeria Algiers, with availability for on-site inspections as required.</w:t>
      </w:r>
    </w:p>
    <w:p>
      <w:pPr>
        <w:numPr>
          <w:ilvl w:val="0"/>
          <w:numId w:val="1003"/>
        </w:numPr>
        <w:pStyle w:val="Compact"/>
      </w:pPr>
      <w:r>
        <w:t xml:space="preserve">All deliverables shall comply with Algerian environmental legislation, the Algerian Standard (NPA), and any specific requirements of the Wilaya of Algiers environmental services.</w:t>
      </w:r>
    </w:p>
    <w:p>
      <w:pPr>
        <w:numPr>
          <w:ilvl w:val="0"/>
          <w:numId w:val="1003"/>
        </w:numPr>
        <w:pStyle w:val="Compact"/>
      </w:pPr>
      <w:r>
        <w:t xml:space="preserve">The client shall provide timely access to the project site, relevant existing documentation, and any third-party data necessary for the Environmental Engineer to perform the scope of work.</w:t>
      </w:r>
    </w:p>
    <w:p>
      <w:pPr>
        <w:numPr>
          <w:ilvl w:val="0"/>
          <w:numId w:val="1003"/>
        </w:numPr>
        <w:pStyle w:val="Compact"/>
      </w:pPr>
      <w:r>
        <w:t xml:space="preserve">Intellectual property of all reports, plans, and technical documents produced under this Quotation Estimate shall vest in the client upon full payment.</w:t>
      </w:r>
    </w:p>
    <w:p>
      <w:pPr>
        <w:numPr>
          <w:ilvl w:val="0"/>
          <w:numId w:val="1003"/>
        </w:numPr>
        <w:pStyle w:val="Compact"/>
      </w:pPr>
      <w:r>
        <w:t xml:space="preserve">Any change in scope beyond the items listed in Section 3 shall be subject to a supplementary Quotation Estimate issued by the Environmental Engineer and approved in writing by the client before execution.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Quotation Estimate shall be resolved through amicable negotiation, failing which they shall be submitted to the competent commercial courts of Algiers, Algeria.</w:t>
      </w:r>
    </w:p>
    <w:p>
      <w:pPr>
        <w:numPr>
          <w:ilvl w:val="0"/>
          <w:numId w:val="1003"/>
        </w:numPr>
        <w:pStyle w:val="Compact"/>
      </w:pPr>
      <w:r>
        <w:t xml:space="preserve">This Quotation Estimate does not constitute a contract until countersigned by both parties and accompanied by the official purchase order.</w:t>
      </w:r>
    </w:p>
    <w:bookmarkEnd w:id="27"/>
    <w:bookmarkStart w:id="28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and accept the terms, conditions, and financial provisions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for the project located in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the Service Provider</w:t>
      </w:r>
    </w:p>
    <w:p>
      <w:pPr>
        <w:pStyle w:val="BodyText"/>
      </w:pPr>
      <w:r>
        <w:t xml:space="preserve">Atlas Environmental Consulting SARL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Lead Environmental Engineer</w:t>
      </w:r>
      <w:r>
        <w:br/>
      </w:r>
      <w:r>
        <w:t xml:space="preserve">Signature &amp; Company Stamp: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[Client Organization Name]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Signature &amp; Company Stamp: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Atlas Environmental Consulting SARL — 12, Rue Didouche Mourad, Hydra, Algiers 16000, Algeria</w:t>
      </w:r>
    </w:p>
    <w:p>
      <w:pPr>
        <w:pStyle w:val="BodyText"/>
      </w:pPr>
      <w:r>
        <w:t xml:space="preserve">Quotation Estimate No. QTE-2025-AE-0047 — Page 1 of 1</w:t>
      </w:r>
    </w:p>
    <w:p>
      <w:pPr>
        <w:pStyle w:val="BodyText"/>
      </w:pPr>
      <w:r>
        <w:t xml:space="preserve">This document is confidential and intended solely for the named client. Unauthorized reproduction or distribution is prohibited under Algerian law.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Environmental Engineer Services - Algeria Algiers</dc:title>
  <dc:creator/>
  <dc:language>en</dc:language>
  <cp:keywords/>
  <dcterms:created xsi:type="dcterms:W3CDTF">2026-10-10T05:03:47Z</dcterms:created>
  <dcterms:modified xsi:type="dcterms:W3CDTF">2026-10-10T05:03:47Z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