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3074a1185f62fb341467313cd7a1c00c25c794f"/>
    <w:p>
      <w:pPr>
        <w:pStyle w:val="Heading1"/>
      </w:pPr>
      <w:r>
        <w:t xml:space="preserve">GreenScape Environmental Consulting Pvt. Ltd.</w:t>
      </w:r>
    </w:p>
    <w:p>
      <w:pPr>
        <w:pStyle w:val="FirstParagraph"/>
      </w:pPr>
      <w:r>
        <w:t xml:space="preserve">Plot No. 42, New Baneshwor, Kathmandu, Nepal</w:t>
      </w:r>
    </w:p>
    <w:p>
      <w:pPr>
        <w:pStyle w:val="BodyText"/>
      </w:pPr>
      <w:r>
        <w:t xml:space="preserve">Tel: +977-1-4768230 | Email: info@greenscape-nepal.com</w:t>
      </w:r>
    </w:p>
    <w:p>
      <w:pPr>
        <w:pStyle w:val="BodyText"/>
      </w:pPr>
      <w:r>
        <w:t xml:space="preserve">Reg. No.: 2021/04567 | VAT Reg. No.: 801234567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GSEC/QE/2025/0087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Nepal Kathmandu Valley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Kathmandu Metropolitan Development Authority</w:t>
      </w:r>
    </w:p>
    <w:p>
      <w:pPr>
        <w:pStyle w:val="BodyText"/>
      </w:pPr>
      <w:r>
        <w:rPr>
          <w:bCs/>
          <w:b/>
        </w:rPr>
        <w:t xml:space="preserve">Address:</w:t>
      </w:r>
      <w:r>
        <w:t xml:space="preserve"> </w:t>
      </w:r>
      <w:r>
        <w:t xml:space="preserve">Durbar Marg, Kathmandu, Nepal</w:t>
      </w:r>
    </w:p>
    <w:p>
      <w:pPr>
        <w:pStyle w:val="BodyText"/>
      </w:pPr>
      <w:r>
        <w:rPr>
          <w:bCs/>
          <w:b/>
        </w:rPr>
        <w:t xml:space="preserve">Attention:</w:t>
      </w:r>
      <w:r>
        <w:t xml:space="preserve"> </w:t>
      </w:r>
      <w:r>
        <w:t xml:space="preserve">Mr. Rajesh Shrestha, Project Director</w:t>
      </w:r>
    </w:p>
    <w:p>
      <w:pPr>
        <w:pStyle w:val="BodyText"/>
      </w:pPr>
      <w:r>
        <w:rPr>
          <w:bCs/>
          <w:b/>
        </w:rPr>
        <w:t xml:space="preserve">Contact:</w:t>
      </w:r>
      <w:r>
        <w:t xml:space="preserve"> </w:t>
      </w:r>
      <w:r>
        <w:t xml:space="preserve">+977-1-4255678</w:t>
      </w:r>
    </w:p>
    <w:bookmarkEnd w:id="22"/>
    <w:p>
      <w:pPr>
        <w:pStyle w:val="BodyText"/>
      </w:pPr>
      <w:r>
        <w:t xml:space="preserve">Dear Sir/Madam,</w:t>
      </w:r>
    </w:p>
    <w:p>
      <w:pPr>
        <w:pStyle w:val="BodyText"/>
      </w:pPr>
      <w:r>
        <w:t xml:space="preserve">Thank you for considering</w:t>
      </w:r>
      <w:r>
        <w:t xml:space="preserve"> </w:t>
      </w:r>
      <w:r>
        <w:rPr>
          <w:bCs/>
          <w:b/>
        </w:rPr>
        <w:t xml:space="preserve">GreenScape Environmental Consulting Pvt. Ltd.</w:t>
      </w:r>
      <w:r>
        <w:t xml:space="preserve"> </w:t>
      </w:r>
      <w:r>
        <w:t xml:space="preserve">for your environmental compliance and assessment requirements. We are pleased to submit this</w:t>
      </w:r>
      <w:r>
        <w:t xml:space="preserve"> </w:t>
      </w:r>
      <w:r>
        <w:rPr>
          <w:bCs/>
          <w:b/>
        </w:rPr>
        <w:t xml:space="preserve">Quotation Estimate</w:t>
      </w:r>
      <w:r>
        <w:t xml:space="preserve"> </w:t>
      </w:r>
      <w:r>
        <w:t xml:space="preserve">for the professional services of a qualified</w:t>
      </w:r>
      <w:r>
        <w:t xml:space="preserve"> </w:t>
      </w:r>
      <w:r>
        <w:rPr>
          <w:bCs/>
          <w:b/>
        </w:rPr>
        <w:t xml:space="preserve">Environmental Engineer</w:t>
      </w:r>
      <w:r>
        <w:t xml:space="preserve"> </w:t>
      </w:r>
      <w:r>
        <w:t xml:space="preserve">to be deployed and utilized within the</w:t>
      </w:r>
      <w:r>
        <w:t xml:space="preserve"> </w:t>
      </w:r>
      <w:r>
        <w:rPr>
          <w:bCs/>
          <w:b/>
        </w:rPr>
        <w:t xml:space="preserve">Nepal Kathmandu</w:t>
      </w:r>
      <w:r>
        <w:t xml:space="preserve"> </w:t>
      </w:r>
      <w:r>
        <w:t xml:space="preserve">metropolitan area. This</w:t>
      </w:r>
      <w:r>
        <w:t xml:space="preserve"> </w:t>
      </w:r>
      <w:r>
        <w:rPr>
          <w:bCs/>
          <w:b/>
        </w:rPr>
        <w:t xml:space="preserve">Quotation Estimate</w:t>
      </w:r>
      <w:r>
        <w:t xml:space="preserve"> </w:t>
      </w:r>
      <w:r>
        <w:t xml:space="preserve">has been prepared in accordance with the standards set forth by the Department of Environment (DoE), Government of Nepal, and complies with all applicable regulations under the Environment Protection Act, 2076 (2019) and the Environment Protection Rules, 2077 (2020).</w:t>
      </w:r>
    </w:p>
    <w:p>
      <w:pPr>
        <w:pStyle w:val="BodyText"/>
      </w:pPr>
      <w:r>
        <w:t xml:space="preserve">Scope of Work – Environmental Engineer Services in Nepal Kathmandu</w:t>
      </w:r>
    </w:p>
    <w:p>
      <w:pPr>
        <w:pStyle w:val="BodyText"/>
      </w:pPr>
      <w:r>
        <w:t xml:space="preserve">The following</w:t>
      </w:r>
      <w:r>
        <w:t xml:space="preserve"> </w:t>
      </w:r>
      <w:r>
        <w:rPr>
          <w:bCs/>
          <w:b/>
        </w:rPr>
        <w:t xml:space="preserve">Quotation Estimate</w:t>
      </w:r>
      <w:r>
        <w:t xml:space="preserve"> </w:t>
      </w:r>
      <w:r>
        <w:t xml:space="preserve">covers the comprehensive engagement of a senior</w:t>
      </w:r>
      <w:r>
        <w:t xml:space="preserve"> </w:t>
      </w:r>
      <w:r>
        <w:rPr>
          <w:bCs/>
          <w:b/>
        </w:rPr>
        <w:t xml:space="preserve">Environmental Engineer</w:t>
      </w:r>
      <w:r>
        <w:t xml:space="preserve"> </w:t>
      </w:r>
      <w:r>
        <w:t xml:space="preserve">to perform environmental impact assessments, pollution monitoring, and regulatory compliance audits for industrial and commercial facilities located in and around</w:t>
      </w:r>
      <w:r>
        <w:t xml:space="preserve"> </w:t>
      </w:r>
      <w:r>
        <w:rPr>
          <w:bCs/>
          <w:b/>
        </w:rPr>
        <w:t xml:space="preserve">Nepal Kathmandu</w:t>
      </w:r>
      <w:r>
        <w:t xml:space="preserve">. The</w:t>
      </w:r>
      <w:r>
        <w:t xml:space="preserve"> </w:t>
      </w:r>
      <w:r>
        <w:rPr>
          <w:bCs/>
          <w:b/>
        </w:rPr>
        <w:t xml:space="preserve">Environmental Engineer</w:t>
      </w:r>
      <w:r>
        <w:t xml:space="preserve"> </w:t>
      </w:r>
      <w:r>
        <w:t xml:space="preserve">will be responsible for conducting site inspections, preparing Environmental Impact Assessment (EIA) reports, managing waste treatment systems, and ensuring full compliance with the DoE's Environmental Clearance Certificate (ECC) requirements specific to the</w:t>
      </w:r>
      <w:r>
        <w:t xml:space="preserve"> </w:t>
      </w:r>
      <w:r>
        <w:rPr>
          <w:bCs/>
          <w:b/>
        </w:rPr>
        <w:t xml:space="preserve">Nepal Kathmandu</w:t>
      </w:r>
      <w:r>
        <w:t xml:space="preserve"> </w:t>
      </w:r>
      <w:r>
        <w:t xml:space="preserve">jurisdiction.</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Engagement of Senior Environmental Engineer (15+ years experience) for full-time project supervision in Nepal Kathmandu</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Environmental Impact Assessment (EIA) report preparation for industrial facility – Kathmandu Valley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Air quality monitoring and baseline survey (PM2.5, PM10, SO2, NOx, CO) – 4 monitoring stations in Nepal Kathmandu</w:t>
            </w:r>
          </w:p>
        </w:tc>
        <w:tc>
          <w:tcPr/>
          <w:p>
            <w:pPr>
              <w:pStyle w:val="Compact"/>
              <w:jc w:val="left"/>
            </w:pPr>
            <w:r>
              <w:t xml:space="preserve">4</w:t>
            </w:r>
          </w:p>
        </w:tc>
        <w:tc>
          <w:tcPr/>
          <w:p>
            <w:pPr>
              <w:pStyle w:val="Compact"/>
              <w:jc w:val="left"/>
            </w:pPr>
            <w:r>
              <w:t xml:space="preserve">Station</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Water quality testing and analysis (Bagmati River tributaries and industrial effluent) – 24 parameters</w:t>
            </w:r>
          </w:p>
        </w:tc>
        <w:tc>
          <w:tcPr/>
          <w:p>
            <w:pPr>
              <w:pStyle w:val="Compact"/>
              <w:jc w:val="left"/>
            </w:pPr>
            <w:r>
              <w:t xml:space="preserve">12</w:t>
            </w:r>
          </w:p>
        </w:tc>
        <w:tc>
          <w:tcPr/>
          <w:p>
            <w:pPr>
              <w:pStyle w:val="Compact"/>
              <w:jc w:val="left"/>
            </w:pPr>
            <w:r>
              <w:t xml:space="preserve">Sample</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5</w:t>
            </w:r>
          </w:p>
        </w:tc>
        <w:tc>
          <w:tcPr/>
          <w:p>
            <w:pPr>
              <w:pStyle w:val="Compact"/>
              <w:jc w:val="left"/>
            </w:pPr>
            <w:r>
              <w:t xml:space="preserve">Soil contamination assessment and heavy metal analysis for 3 designated sites in Nepal Kathmandu</w:t>
            </w:r>
          </w:p>
        </w:tc>
        <w:tc>
          <w:tcPr/>
          <w:p>
            <w:pPr>
              <w:pStyle w:val="Compact"/>
              <w:jc w:val="left"/>
            </w:pPr>
            <w:r>
              <w:t xml:space="preserve">3</w:t>
            </w:r>
          </w:p>
        </w:tc>
        <w:tc>
          <w:tcPr/>
          <w:p>
            <w:pPr>
              <w:pStyle w:val="Compact"/>
              <w:jc w:val="left"/>
            </w:pPr>
            <w:r>
              <w:t xml:space="preserve">Site</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6</w:t>
            </w:r>
          </w:p>
        </w:tc>
        <w:tc>
          <w:tcPr/>
          <w:p>
            <w:pPr>
              <w:pStyle w:val="Compact"/>
              <w:jc w:val="left"/>
            </w:pPr>
            <w:r>
              <w:t xml:space="preserve">Waste management plan development and solid waste audit for commercial complex</w:t>
            </w:r>
          </w:p>
        </w:tc>
        <w:tc>
          <w:tcPr/>
          <w:p>
            <w:pPr>
              <w:pStyle w:val="Compact"/>
              <w:jc w:val="left"/>
            </w:pPr>
            <w:r>
              <w:t xml:space="preserve">1</w:t>
            </w:r>
          </w:p>
        </w:tc>
        <w:tc>
          <w:tcPr/>
          <w:p>
            <w:pPr>
              <w:pStyle w:val="Compact"/>
              <w:jc w:val="left"/>
            </w:pPr>
            <w:r>
              <w:t xml:space="preserve">Plan</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7</w:t>
            </w:r>
          </w:p>
        </w:tc>
        <w:tc>
          <w:tcPr/>
          <w:p>
            <w:pPr>
              <w:pStyle w:val="Compact"/>
              <w:jc w:val="left"/>
            </w:pPr>
            <w:r>
              <w:t xml:space="preserve">Environmental Compliance Audit and ECC renewal documentation support</w:t>
            </w:r>
          </w:p>
        </w:tc>
        <w:tc>
          <w:tcPr/>
          <w:p>
            <w:pPr>
              <w:pStyle w:val="Compact"/>
              <w:jc w:val="left"/>
            </w:pPr>
            <w:r>
              <w:t xml:space="preserve">1</w:t>
            </w:r>
          </w:p>
        </w:tc>
        <w:tc>
          <w:tcPr/>
          <w:p>
            <w:pPr>
              <w:pStyle w:val="Compact"/>
              <w:jc w:val="left"/>
            </w:pPr>
            <w:r>
              <w:t xml:space="preserve">Audit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Community consultation and public hearing facilitation (minimum 2 sessions in Nepal Kathmandu)</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9</w:t>
            </w:r>
          </w:p>
        </w:tc>
        <w:tc>
          <w:tcPr/>
          <w:p>
            <w:pPr>
              <w:pStyle w:val="Compact"/>
              <w:jc w:val="left"/>
            </w:pPr>
            <w:r>
              <w:t xml:space="preserve">Transportation, field equipment, and laboratory consumables for Environmental Engineer fieldwork in Nepal Kathmandu</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10</w:t>
            </w:r>
          </w:p>
        </w:tc>
        <w:tc>
          <w:tcPr/>
          <w:p>
            <w:pPr>
              <w:pStyle w:val="Compact"/>
              <w:jc w:val="left"/>
            </w:pPr>
            <w:r>
              <w:t xml:space="preserve">Project management, reporting, and final documentation submission to DoE Nepal Kathmandu office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110,000</w:t>
            </w:r>
          </w:p>
        </w:tc>
        <w:tc>
          <w:tcPr/>
          <w:p>
            <w:pPr>
              <w:pStyle w:val="Compact"/>
              <w:jc w:val="left"/>
            </w:pPr>
            <w:r>
              <w:t xml:space="preserve">110,000</w:t>
            </w:r>
          </w:p>
        </w:tc>
      </w:tr>
      <w:tr>
        <w:tc>
          <w:tcPr>
            <w:gridSpan w:val="5"/>
          </w:tcPr>
          <w:p>
            <w:pPr>
              <w:pStyle w:val="Compact"/>
              <w:jc w:val="right"/>
            </w:pPr>
            <w:r>
              <w:t xml:space="preserve">Subtotal (NPR)</w:t>
            </w:r>
          </w:p>
        </w:tc>
        <w:tc>
          <w:tcPr/>
          <w:p>
            <w:pPr>
              <w:pStyle w:val="Compact"/>
              <w:jc w:val="left"/>
            </w:pPr>
            <w:r>
              <w:t xml:space="preserve">2,507,000</w:t>
            </w:r>
          </w:p>
        </w:tc>
      </w:tr>
      <w:tr>
        <w:tc>
          <w:tcPr>
            <w:gridSpan w:val="5"/>
          </w:tcPr>
          <w:p>
            <w:pPr>
              <w:pStyle w:val="Compact"/>
              <w:jc w:val="right"/>
            </w:pPr>
            <w:r>
              <w:t xml:space="preserve">VAT @ 13%</w:t>
            </w:r>
          </w:p>
        </w:tc>
        <w:tc>
          <w:tcPr/>
          <w:p>
            <w:pPr>
              <w:pStyle w:val="Compact"/>
              <w:jc w:val="left"/>
            </w:pPr>
            <w:r>
              <w:t xml:space="preserve">325,910</w:t>
            </w:r>
          </w:p>
        </w:tc>
      </w:tr>
      <w:tr>
        <w:tc>
          <w:tcPr>
            <w:gridSpan w:val="5"/>
          </w:tcPr>
          <w:p>
            <w:pPr>
              <w:pStyle w:val="Compact"/>
              <w:jc w:val="right"/>
            </w:pPr>
            <w:r>
              <w:t xml:space="preserve">TOTAL AMOUNT (NPR)</w:t>
            </w:r>
          </w:p>
        </w:tc>
        <w:tc>
          <w:tcPr/>
          <w:p>
            <w:pPr>
              <w:pStyle w:val="Compact"/>
              <w:jc w:val="left"/>
            </w:pPr>
            <w:r>
              <w:t xml:space="preserve">2,832,910</w:t>
            </w:r>
          </w:p>
        </w:tc>
      </w:tr>
    </w:tbl>
    <w:p>
      <w:pPr>
        <w:pStyle w:val="BodyText"/>
      </w:pPr>
      <w:r>
        <w:rPr>
          <w:bCs/>
          <w:b/>
        </w:rPr>
        <w:t xml:space="preserve">Total in Words:</w:t>
      </w:r>
      <w:r>
        <w:t xml:space="preserve"> </w:t>
      </w:r>
      <w:r>
        <w:t xml:space="preserve">Two Million Eight Hundred Thirty-Two Thousand Nine Hundred and Ten Nepalese Rupees Only.</w:t>
      </w:r>
    </w:p>
    <w:p>
      <w:pPr>
        <w:pStyle w:val="BodyText"/>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Beyond this period, rates may be subject to revision based on market conditions in</w:t>
      </w:r>
      <w:r>
        <w:t xml:space="preserve"> </w:t>
      </w:r>
      <w:r>
        <w:rPr>
          <w:bCs/>
          <w:b/>
        </w:rPr>
        <w:t xml:space="preserve">Nepal Kathmandu</w:t>
      </w:r>
      <w:r>
        <w:t xml:space="preserve">.</w:t>
      </w:r>
    </w:p>
    <w:p>
      <w:pPr>
        <w:numPr>
          <w:ilvl w:val="0"/>
          <w:numId w:val="1001"/>
        </w:numPr>
        <w:pStyle w:val="Compact"/>
      </w:pPr>
      <w:r>
        <w:t xml:space="preserve">The</w:t>
      </w:r>
      <w:r>
        <w:t xml:space="preserve"> </w:t>
      </w:r>
      <w:r>
        <w:rPr>
          <w:bCs/>
          <w:b/>
        </w:rPr>
        <w:t xml:space="preserve">Environmental Engineer</w:t>
      </w:r>
      <w:r>
        <w:t xml:space="preserve"> </w:t>
      </w:r>
      <w:r>
        <w:t xml:space="preserve">assigned to this project shall hold a valid license issued by the Nepal Engineering Council and a minimum of fifteen (15) years of professional experience in environmental consulting within the</w:t>
      </w:r>
      <w:r>
        <w:t xml:space="preserve"> </w:t>
      </w:r>
      <w:r>
        <w:rPr>
          <w:bCs/>
          <w:b/>
        </w:rPr>
        <w:t xml:space="preserve">Nepal Kathmandu</w:t>
      </w:r>
      <w:r>
        <w:t xml:space="preserve"> </w:t>
      </w:r>
      <w:r>
        <w:t xml:space="preserve">region.</w:t>
      </w:r>
    </w:p>
    <w:p>
      <w:pPr>
        <w:numPr>
          <w:ilvl w:val="0"/>
          <w:numId w:val="1001"/>
        </w:numPr>
        <w:pStyle w:val="Compact"/>
      </w:pPr>
      <w:r>
        <w:t xml:space="preserve">Payment terms: 30% advance upon acceptance of this</w:t>
      </w:r>
      <w:r>
        <w:t xml:space="preserve"> </w:t>
      </w:r>
      <w:r>
        <w:rPr>
          <w:bCs/>
          <w:b/>
        </w:rPr>
        <w:t xml:space="preserve">Quotation Estimate</w:t>
      </w:r>
      <w:r>
        <w:t xml:space="preserve">, 40% upon completion of fieldwork and data collection, and 30% upon final report submission and DoE approval in</w:t>
      </w:r>
      <w:r>
        <w:t xml:space="preserve"> </w:t>
      </w:r>
      <w:r>
        <w:rPr>
          <w:bCs/>
          <w:b/>
        </w:rPr>
        <w:t xml:space="preserve">Nepal Kathmandu</w:t>
      </w:r>
      <w:r>
        <w:t xml:space="preserve">.</w:t>
      </w:r>
    </w:p>
    <w:p>
      <w:pPr>
        <w:numPr>
          <w:ilvl w:val="0"/>
          <w:numId w:val="1001"/>
        </w:numPr>
        <w:pStyle w:val="Compact"/>
      </w:pPr>
      <w:r>
        <w:t xml:space="preserve">All work shall be conducted in strict compliance with the Environment Protection Act, 2076, the Environment Protection Rules, 2077, and the Kathmandu Valley Development Authority (KVDA) bylaws applicable to</w:t>
      </w:r>
      <w:r>
        <w:t xml:space="preserve"> </w:t>
      </w:r>
      <w:r>
        <w:rPr>
          <w:bCs/>
          <w:b/>
        </w:rPr>
        <w:t xml:space="preserve">Nepal Kathmandu</w:t>
      </w:r>
      <w:r>
        <w:t xml:space="preserve">.</w:t>
      </w:r>
    </w:p>
    <w:p>
      <w:pPr>
        <w:numPr>
          <w:ilvl w:val="0"/>
          <w:numId w:val="1001"/>
        </w:numPr>
        <w:pStyle w:val="Compact"/>
      </w:pPr>
      <w:r>
        <w:t xml:space="preserve">The</w:t>
      </w:r>
      <w:r>
        <w:t xml:space="preserve"> </w:t>
      </w:r>
      <w:r>
        <w:rPr>
          <w:bCs/>
          <w:b/>
        </w:rPr>
        <w:t xml:space="preserve">Environmental Engineer</w:t>
      </w:r>
      <w:r>
        <w:t xml:space="preserve"> </w:t>
      </w:r>
      <w:r>
        <w:t xml:space="preserve">shall submit weekly progress reports to the client and a comprehensive final report in both Nepali and English languages.</w:t>
      </w:r>
    </w:p>
    <w:p>
      <w:pPr>
        <w:numPr>
          <w:ilvl w:val="0"/>
          <w:numId w:val="1001"/>
        </w:numPr>
        <w:pStyle w:val="Compact"/>
      </w:pPr>
      <w:r>
        <w:t xml:space="preserve">Any additional scope beyond what is described in this</w:t>
      </w:r>
      <w:r>
        <w:t xml:space="preserve"> </w:t>
      </w:r>
      <w:r>
        <w:rPr>
          <w:bCs/>
          <w:b/>
        </w:rPr>
        <w:t xml:space="preserve">Quotation Estimate</w:t>
      </w:r>
      <w:r>
        <w:t xml:space="preserve"> </w:t>
      </w:r>
      <w:r>
        <w:t xml:space="preserve">shall be subject to a separate written amendment and additional cost approval.</w:t>
      </w:r>
    </w:p>
    <w:p>
      <w:pPr>
        <w:numPr>
          <w:ilvl w:val="0"/>
          <w:numId w:val="1001"/>
        </w:numPr>
        <w:pStyle w:val="Compact"/>
      </w:pPr>
      <w:r>
        <w:t xml:space="preserve">This</w:t>
      </w:r>
      <w:r>
        <w:t xml:space="preserve"> </w:t>
      </w:r>
      <w:r>
        <w:rPr>
          <w:bCs/>
          <w:b/>
        </w:rPr>
        <w:t xml:space="preserve">Quotation Estimate</w:t>
      </w:r>
      <w:r>
        <w:t xml:space="preserve"> </w:t>
      </w:r>
      <w:r>
        <w:t xml:space="preserve">does not include government fees, permit charges, or third-party laboratory accreditation costs, which shall be borne by the client.</w:t>
      </w:r>
    </w:p>
    <w:p>
      <w:pPr>
        <w:numPr>
          <w:ilvl w:val="0"/>
          <w:numId w:val="1001"/>
        </w:numPr>
        <w:pStyle w:val="Compact"/>
      </w:pPr>
      <w:r>
        <w:t xml:space="preserve">Disputes arising from this engagement shall be resolved through arbitration in accordance with the Arbitration Act, 2055 (1999) of Nepal, with the seat of arbitration in</w:t>
      </w:r>
      <w:r>
        <w:t xml:space="preserve"> </w:t>
      </w:r>
      <w:r>
        <w:rPr>
          <w:bCs/>
          <w:b/>
        </w:rPr>
        <w:t xml:space="preserve">Nepal Kathmandu</w:t>
      </w:r>
      <w:r>
        <w:t xml:space="preserve">.</w:t>
      </w:r>
    </w:p>
    <w:p>
      <w:pPr>
        <w:numPr>
          <w:ilvl w:val="0"/>
          <w:numId w:val="1001"/>
        </w:numPr>
        <w:pStyle w:val="Compact"/>
      </w:pPr>
      <w:r>
        <w:t xml:space="preserve">The</w:t>
      </w:r>
      <w:r>
        <w:t xml:space="preserve"> </w:t>
      </w:r>
      <w:r>
        <w:rPr>
          <w:bCs/>
          <w:b/>
        </w:rPr>
        <w:t xml:space="preserve">Environmental Engineer</w:t>
      </w:r>
      <w:r>
        <w:t xml:space="preserve"> </w:t>
      </w:r>
      <w:r>
        <w:t xml:space="preserve">shall maintain professional indemnity insurance of not less than NPR 5,000,000 for the duration of the project.</w:t>
      </w:r>
    </w:p>
    <w:p>
      <w:pPr>
        <w:numPr>
          <w:ilvl w:val="0"/>
          <w:numId w:val="1001"/>
        </w:numPr>
        <w:pStyle w:val="Compact"/>
      </w:pPr>
      <w:r>
        <w:t xml:space="preserve">All data and reports generated under this</w:t>
      </w:r>
      <w:r>
        <w:t xml:space="preserve"> </w:t>
      </w:r>
      <w:r>
        <w:rPr>
          <w:bCs/>
          <w:b/>
        </w:rPr>
        <w:t xml:space="preserve">Quotation Estimate</w:t>
      </w:r>
      <w:r>
        <w:t xml:space="preserve"> </w:t>
      </w:r>
      <w:r>
        <w:t xml:space="preserve">shall remain the intellectual property of the client upon full payment.</w:t>
      </w:r>
    </w:p>
    <w:p>
      <w:pPr>
        <w:pStyle w:val="FirstParagraph"/>
      </w:pPr>
      <w:r>
        <w:t xml:space="preserve">Acceptance and Authorization</w:t>
      </w:r>
    </w:p>
    <w:p>
      <w:pPr>
        <w:pStyle w:val="BodyText"/>
      </w:pPr>
      <w:r>
        <w:t xml:space="preserve">By signing below, the client acknowledges and accepts this</w:t>
      </w:r>
      <w:r>
        <w:t xml:space="preserve"> </w:t>
      </w:r>
      <w:r>
        <w:rPr>
          <w:bCs/>
          <w:b/>
        </w:rPr>
        <w:t xml:space="preserve">Quotation Estimate</w:t>
      </w:r>
      <w:r>
        <w:t xml:space="preserve"> </w:t>
      </w:r>
      <w:r>
        <w:t xml:space="preserve">for the services of the</w:t>
      </w:r>
      <w:r>
        <w:t xml:space="preserve"> </w:t>
      </w:r>
      <w:r>
        <w:rPr>
          <w:bCs/>
          <w:b/>
        </w:rPr>
        <w:t xml:space="preserve">Environmental Engineer</w:t>
      </w:r>
      <w:r>
        <w:t xml:space="preserve"> </w:t>
      </w:r>
      <w:r>
        <w:t xml:space="preserve">as described herein, to be executed in</w:t>
      </w:r>
      <w:r>
        <w:t xml:space="preserve"> </w:t>
      </w:r>
      <w:r>
        <w:rPr>
          <w:bCs/>
          <w:b/>
        </w:rPr>
        <w:t xml:space="preserve">Nepal Kathmandu</w:t>
      </w:r>
      <w:r>
        <w:t xml:space="preserve"> </w:t>
      </w:r>
      <w:r>
        <w:t xml:space="preserve">under the terms and conditions stated above.</w:t>
      </w:r>
    </w:p>
    <w:p>
      <w:pPr>
        <w:pStyle w:val="BodyText"/>
      </w:pPr>
      <w:r>
        <w:rPr>
          <w:bCs/>
          <w:b/>
        </w:rPr>
        <w:t xml:space="preserve">For and on behalf of GreenScape Environmental Consulting Pvt. Ltd.</w:t>
      </w:r>
      <w:r>
        <w:br/>
      </w:r>
      <w:r>
        <w:t xml:space="preserve">Name: Dr. Anil Gurung, P.E.</w:t>
      </w:r>
      <w:r>
        <w:br/>
      </w:r>
      <w:r>
        <w:t xml:space="preserve">Designation: Chief Environmental Engineer</w:t>
      </w:r>
      <w:r>
        <w:br/>
      </w:r>
      <w:r>
        <w:t xml:space="preserve">Date: _______________</w:t>
      </w:r>
    </w:p>
    <w:p>
      <w:pPr>
        <w:pStyle w:val="BodyText"/>
      </w:pPr>
      <w:r>
        <w:rPr>
          <w:bCs/>
          <w:b/>
        </w:rPr>
        <w:t xml:space="preserve">For and on behalf of the Client</w:t>
      </w:r>
      <w:r>
        <w:br/>
      </w:r>
      <w:r>
        <w:t xml:space="preserve">Name: _________________________</w:t>
      </w:r>
      <w:r>
        <w:br/>
      </w:r>
      <w:r>
        <w:t xml:space="preserve">Designation: Project Director</w:t>
      </w:r>
      <w:r>
        <w:br/>
      </w:r>
      <w:r>
        <w:t xml:space="preserve">Date: _______________</w:t>
      </w:r>
    </w:p>
    <w:p>
      <w:pPr>
        <w:pStyle w:val="BodyText"/>
      </w:pPr>
      <w:r>
        <w:t xml:space="preserve">GreenScape Environmental Consulting Pvt. Ltd. | New Baneshwor, Kathmandu, Nepal | This Quotation Estimate is a controlled document. Unauthorized reproduction is prohibited.</w:t>
      </w:r>
    </w:p>
    <w:p>
      <w:pPr>
        <w:pStyle w:val="BodyText"/>
      </w:pPr>
      <w:r>
        <w:t xml:space="preserve">Page 1 of 1 | Document Ref: GSEC/QE/2025/0087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Nepal Kathmandu</dc:title>
  <dc:creator/>
  <dc:language>en</dc:language>
  <cp:keywords/>
  <dcterms:created xsi:type="dcterms:W3CDTF">2026-10-10T01:53:18Z</dcterms:created>
  <dcterms:modified xsi:type="dcterms:W3CDTF">2026-10-10T01:53:18Z</dcterms:modified>
</cp:coreProperties>
</file>

<file path=docProps/custom.xml><?xml version="1.0" encoding="utf-8"?>
<Properties xmlns="http://schemas.openxmlformats.org/officeDocument/2006/custom-properties" xmlns:vt="http://schemas.openxmlformats.org/officeDocument/2006/docPropsVTypes"/>
</file>