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GreenSolutions Environmental Consultants (Pvt) Ltd</w:t>
      </w:r>
    </w:p>
    <w:p>
      <w:pPr>
        <w:pStyle w:val="BodyText"/>
      </w:pPr>
      <w:r>
        <w:t xml:space="preserve">No. 42, Galle Road, Colombo 03, Sri Lanka Colombo</w:t>
      </w:r>
    </w:p>
    <w:p>
      <w:pPr>
        <w:pStyle w:val="BodyText"/>
      </w:pPr>
      <w:r>
        <w:t xml:space="preserve">Tel: +94 11 234 5678 | Email: info@greensolutions.lk</w:t>
      </w:r>
    </w:p>
    <w:p>
      <w:pPr>
        <w:pStyle w:val="BodyText"/>
      </w:pPr>
      <w:r>
        <w:t xml:space="preserve">Registration No: C01234567 | VAT Reg: 123456789</w:t>
      </w:r>
    </w:p>
    <w:bookmarkEnd w:id="20"/>
    <w:p>
      <w:pPr>
        <w:pStyle w:val="BodyText"/>
      </w:pPr>
      <w:r>
        <w:rPr>
          <w:bCs/>
          <w:b/>
        </w:rPr>
        <w:t xml:space="preserve">Quotation Estimate No:</w:t>
      </w:r>
      <w:r>
        <w:t xml:space="preserve"> </w:t>
      </w:r>
      <w:r>
        <w:t xml:space="preserve">QTE/2025/00472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 Perera</w:t>
      </w:r>
    </w:p>
    <w:p>
      <w:pPr>
        <w:pStyle w:val="BodyText"/>
      </w:pPr>
      <w:r>
        <w:t xml:space="preserve">Director, Colombo Urban Development Authority</w:t>
      </w:r>
    </w:p>
    <w:p>
      <w:pPr>
        <w:pStyle w:val="BodyText"/>
      </w:pPr>
      <w:r>
        <w:t xml:space="preserve">Colombo 01, Sri Lanka Colombo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GreenSolutions Environmental Consultants (Pvt) Ltd to provide a comprehensive and itemized cost breakdown for the professional services of a qualified</w:t>
      </w:r>
      <w:r>
        <w:t xml:space="preserve"> </w:t>
      </w:r>
      <w:r>
        <w:t xml:space="preserve">Environmental Engineer</w:t>
      </w:r>
      <w:r>
        <w:t xml:space="preserve"> </w:t>
      </w:r>
      <w:r>
        <w:t xml:space="preserve">to be deployed and engaged in the Sri Lanka Colombo metropolitan area. The purpose of this</w:t>
      </w:r>
      <w:r>
        <w:t xml:space="preserve"> </w:t>
      </w:r>
      <w:r>
        <w:t xml:space="preserve">Quotation Estimate</w:t>
      </w:r>
      <w:r>
        <w:t xml:space="preserve"> </w:t>
      </w:r>
      <w:r>
        <w:t xml:space="preserve">is to outline the scope of work, deliverables, timelines, and associated financial charges for the environmental consultancy services required for the proposed urban infrastructure development project located in Sri Lanka Colombo.</w:t>
      </w:r>
    </w:p>
    <w:p>
      <w:pPr>
        <w:pStyle w:val="BodyText"/>
      </w:pPr>
      <w:r>
        <w:t xml:space="preserve">Our firm has been operating in Sri Lanka Colombo for over fifteen years, providing specialized</w:t>
      </w:r>
      <w:r>
        <w:t xml:space="preserve"> </w:t>
      </w:r>
      <w:r>
        <w:t xml:space="preserve">Environmental Engineer</w:t>
      </w:r>
      <w:r>
        <w:t xml:space="preserve"> </w:t>
      </w:r>
      <w:r>
        <w:t xml:space="preserve">services to government bodies, private developers, and international organizations. This</w:t>
      </w:r>
      <w:r>
        <w:t xml:space="preserve"> </w:t>
      </w:r>
      <w:r>
        <w:t xml:space="preserve">Quotation Estimate</w:t>
      </w:r>
      <w:r>
        <w:t xml:space="preserve"> </w:t>
      </w:r>
      <w:r>
        <w:t xml:space="preserve">reflects our commitment to delivering high-quality environmental compliance, impact assessment, and sustainability consulting tailored specifically to the regulatory and ecological context of Sri Lanka Colombo.</w:t>
      </w:r>
    </w:p>
    <w:bookmarkEnd w:id="21"/>
    <w:bookmarkStart w:id="22" w:name="Xd62a1f0f7508daeeeba6b82f7830f319c508f4a"/>
    <w:p>
      <w:pPr>
        <w:pStyle w:val="Heading2"/>
      </w:pPr>
      <w:r>
        <w:t xml:space="preserve">2. Scope of Work – Environmental Engineer Services in Sri Lanka Colombo</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 Sri Lanka Colombo jurisdiction:</w:t>
      </w:r>
    </w:p>
    <w:p>
      <w:pPr>
        <w:numPr>
          <w:ilvl w:val="0"/>
          <w:numId w:val="1001"/>
        </w:numPr>
        <w:pStyle w:val="Compact"/>
      </w:pPr>
      <w:r>
        <w:t xml:space="preserve">Conduct a full Environmental Impact Assessment (EIA) in compliance with the National Environmental Act No. 47 of 1981 and the regulations enforced by the Department of Environmental Protection (DEP) in Sri Lanka Colombo.</w:t>
      </w:r>
    </w:p>
    <w:p>
      <w:pPr>
        <w:numPr>
          <w:ilvl w:val="0"/>
          <w:numId w:val="1001"/>
        </w:numPr>
        <w:pStyle w:val="Compact"/>
      </w:pPr>
      <w:r>
        <w:t xml:space="preserve">Perform baseline environmental surveys including air quality monitoring, surface water and groundwater sampling, noise level assessment, and soil contamination testing across the Sri Lanka Colombo project site.</w:t>
      </w:r>
    </w:p>
    <w:p>
      <w:pPr>
        <w:numPr>
          <w:ilvl w:val="0"/>
          <w:numId w:val="1001"/>
        </w:numPr>
        <w:pStyle w:val="Compact"/>
      </w:pPr>
      <w:r>
        <w:t xml:space="preserve">Prepare and submit the Environmental Impact Assessment Report (EIAR) to the Sri Lanka Colombo Regional Environmental Authority for review and approval.</w:t>
      </w:r>
    </w:p>
    <w:p>
      <w:pPr>
        <w:numPr>
          <w:ilvl w:val="0"/>
          <w:numId w:val="1001"/>
        </w:numPr>
        <w:pStyle w:val="Compact"/>
      </w:pPr>
      <w:r>
        <w:t xml:space="preserve">Develop an Environmental Management Plan (EMP) and a Resettlement Action Plan (RAP) where applicable within the Sri Lanka Colombo urban corridor.</w:t>
      </w:r>
    </w:p>
    <w:p>
      <w:pPr>
        <w:numPr>
          <w:ilvl w:val="0"/>
          <w:numId w:val="1001"/>
        </w:numPr>
        <w:pStyle w:val="Compact"/>
      </w:pPr>
      <w:r>
        <w:t xml:space="preserve">Provide ongoing environmental monitoring and compliance reporting for a period of twelve (12) months post-construction in Sri Lanka Colombo.</w:t>
      </w:r>
    </w:p>
    <w:p>
      <w:pPr>
        <w:numPr>
          <w:ilvl w:val="0"/>
          <w:numId w:val="1001"/>
        </w:numPr>
        <w:pStyle w:val="Compact"/>
      </w:pPr>
      <w:r>
        <w:t xml:space="preserve">Coordinate with local Sri Lanka Colombo municipal authorities, the Urban Development Authority, and relevant statutory bodies to ensure full regulatory compliance.</w:t>
      </w:r>
    </w:p>
    <w:p>
      <w:pPr>
        <w:numPr>
          <w:ilvl w:val="0"/>
          <w:numId w:val="1001"/>
        </w:numPr>
        <w:pStyle w:val="Compact"/>
      </w:pPr>
      <w:r>
        <w:t xml:space="preserve">Deliver a final Environmental Audit Report and close-out documentation upon project completion in Sri Lanka Colombo.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Senior Environmental Engineer – Professional Consultancy Fee (EIA preparation, Sri Lanka Colombo site)</w:t>
            </w:r>
          </w:p>
        </w:tc>
        <w:tc>
          <w:tcPr/>
          <w:p>
            <w:pPr>
              <w:pStyle w:val="Compact"/>
              <w:jc w:val="left"/>
            </w:pPr>
            <w:r>
              <w:t xml:space="preserve">3 months</w:t>
            </w:r>
          </w:p>
        </w:tc>
        <w:tc>
          <w:tcPr/>
          <w:p>
            <w:pPr>
              <w:pStyle w:val="Compact"/>
              <w:jc w:val="left"/>
            </w:pPr>
            <w:r>
              <w:t xml:space="preserve">450,000 / month</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Baseline Environmental Surveys (Air, Water, Noise, Soil) – Sri Lanka Colombo</w:t>
            </w:r>
          </w:p>
        </w:tc>
        <w:tc>
          <w:tcPr/>
          <w:p>
            <w:pPr>
              <w:pStyle w:val="Compact"/>
              <w:jc w:val="left"/>
            </w:pPr>
            <w:r>
              <w:t xml:space="preserve">6 weeks</w:t>
            </w:r>
          </w:p>
        </w:tc>
        <w:tc>
          <w:tcPr/>
          <w:p>
            <w:pPr>
              <w:pStyle w:val="Compact"/>
              <w:jc w:val="left"/>
            </w:pPr>
            <w:r>
              <w:t xml:space="preserve">1,200,000 (lump sum)</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EIAR Preparation and Submission to DEP, Sri Lanka Colombo</w:t>
            </w:r>
          </w:p>
        </w:tc>
        <w:tc>
          <w:tcPr/>
          <w:p>
            <w:pPr>
              <w:pStyle w:val="Compact"/>
              <w:jc w:val="left"/>
            </w:pPr>
            <w:r>
              <w:t xml:space="preserve">8 weeks</w:t>
            </w:r>
          </w:p>
        </w:tc>
        <w:tc>
          <w:tcPr/>
          <w:p>
            <w:pPr>
              <w:pStyle w:val="Compact"/>
              <w:jc w:val="left"/>
            </w:pPr>
            <w:r>
              <w:t xml:space="preserve">850,000 (lump sum)</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Environmental Management Plan (EMP) Development – Sri Lanka Colombo</w:t>
            </w:r>
          </w:p>
        </w:tc>
        <w:tc>
          <w:tcPr/>
          <w:p>
            <w:pPr>
              <w:pStyle w:val="Compact"/>
              <w:jc w:val="left"/>
            </w:pPr>
            <w:r>
              <w:t xml:space="preserve">4 weeks</w:t>
            </w:r>
          </w:p>
        </w:tc>
        <w:tc>
          <w:tcPr/>
          <w:p>
            <w:pPr>
              <w:pStyle w:val="Compact"/>
              <w:jc w:val="left"/>
            </w:pPr>
            <w:r>
              <w:t xml:space="preserve">600,000 (lump sum)</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Post-Construction Environmental Monitoring (12 months) – Sri Lanka Colombo</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Regulatory Liaison and Permitting Support – Sri Lanka Colombo Authorities</w:t>
            </w:r>
          </w:p>
        </w:tc>
        <w:tc>
          <w:tcPr/>
          <w:p>
            <w:pPr>
              <w:pStyle w:val="Compact"/>
              <w:jc w:val="left"/>
            </w:pPr>
            <w:r>
              <w:t xml:space="preserve">3 months</w:t>
            </w:r>
          </w:p>
        </w:tc>
        <w:tc>
          <w:tcPr/>
          <w:p>
            <w:pPr>
              <w:pStyle w:val="Compact"/>
              <w:jc w:val="left"/>
            </w:pPr>
            <w:r>
              <w:t xml:space="preserve">250,000 / month</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Final Environmental Audit and Close-Out Report – Sri Lanka Colombo</w:t>
            </w:r>
          </w:p>
        </w:tc>
        <w:tc>
          <w:tcPr/>
          <w:p>
            <w:pPr>
              <w:pStyle w:val="Compact"/>
              <w:jc w:val="left"/>
            </w:pPr>
            <w:r>
              <w:t xml:space="preserve">4 weeks</w:t>
            </w:r>
          </w:p>
        </w:tc>
        <w:tc>
          <w:tcPr/>
          <w:p>
            <w:pPr>
              <w:pStyle w:val="Compact"/>
              <w:jc w:val="left"/>
            </w:pPr>
            <w:r>
              <w:t xml:space="preserve">400,000 (lump sum)</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Travel, Field Equipment, and Laboratory Analysis Costs – Sri Lanka Colombo</w:t>
            </w:r>
          </w:p>
        </w:tc>
        <w:tc>
          <w:tcPr/>
          <w:p>
            <w:pPr>
              <w:pStyle w:val="Compact"/>
              <w:jc w:val="left"/>
            </w:pPr>
            <w:r>
              <w:t xml:space="preserve">Project duration</w:t>
            </w:r>
          </w:p>
        </w:tc>
        <w:tc>
          <w:tcPr/>
          <w:p>
            <w:pPr>
              <w:pStyle w:val="Compact"/>
              <w:jc w:val="left"/>
            </w:pPr>
            <w:r>
              <w:t xml:space="preserve">350,000 (lump sum)</w:t>
            </w:r>
          </w:p>
        </w:tc>
        <w:tc>
          <w:tcPr/>
          <w:p>
            <w:pPr>
              <w:pStyle w:val="Compact"/>
              <w:jc w:val="left"/>
            </w:pPr>
            <w:r>
              <w:t xml:space="preserve">350,000</w:t>
            </w:r>
          </w:p>
        </w:tc>
      </w:tr>
      <w:tr>
        <w:tc>
          <w:tcPr>
            <w:gridSpan w:val="4"/>
          </w:tcPr>
          <w:p>
            <w:pPr>
              <w:pStyle w:val="Compact"/>
              <w:jc w:val="right"/>
            </w:pPr>
            <w:r>
              <w:t xml:space="preserve">Subtotal (LKR)</w:t>
            </w:r>
          </w:p>
        </w:tc>
        <w:tc>
          <w:tcPr/>
          <w:p>
            <w:pPr>
              <w:pStyle w:val="Compact"/>
              <w:jc w:val="left"/>
            </w:pPr>
            <w:r>
              <w:t xml:space="preserve">7,660,000</w:t>
            </w:r>
          </w:p>
        </w:tc>
      </w:tr>
      <w:tr>
        <w:tc>
          <w:tcPr>
            <w:gridSpan w:val="4"/>
          </w:tcPr>
          <w:p>
            <w:pPr>
              <w:pStyle w:val="Compact"/>
              <w:jc w:val="right"/>
            </w:pPr>
            <w:r>
              <w:t xml:space="preserve">VAT @ 18%</w:t>
            </w:r>
          </w:p>
        </w:tc>
        <w:tc>
          <w:tcPr/>
          <w:p>
            <w:pPr>
              <w:pStyle w:val="Compact"/>
              <w:jc w:val="left"/>
            </w:pPr>
            <w:r>
              <w:t xml:space="preserve">1,378,800</w:t>
            </w:r>
          </w:p>
        </w:tc>
      </w:tr>
      <w:tr>
        <w:tc>
          <w:tcPr>
            <w:gridSpan w:val="4"/>
          </w:tcPr>
          <w:p>
            <w:pPr>
              <w:pStyle w:val="Compact"/>
              <w:jc w:val="right"/>
            </w:pPr>
            <w:r>
              <w:t xml:space="preserve">TOTAL AMOUNT (LKR)</w:t>
            </w:r>
          </w:p>
        </w:tc>
        <w:tc>
          <w:tcPr/>
          <w:p>
            <w:pPr>
              <w:pStyle w:val="Compact"/>
              <w:jc w:val="left"/>
            </w:pPr>
            <w:r>
              <w:t xml:space="preserve">9,038,800</w:t>
            </w:r>
          </w:p>
        </w:tc>
      </w:tr>
    </w:tbl>
    <w:p>
      <w:pPr>
        <w:pStyle w:val="BodyText"/>
      </w:pPr>
      <w:r>
        <w:rPr>
          <w:iCs/>
          <w:i/>
        </w:rPr>
        <w:t xml:space="preserve">All amounts are quoted in Sri Lankan Rupees (LKR). The total amount in words: Nine Million Thirty-Eight Thousand Eight Hundred Rupees Only. This Quotation Estimate is exclusive of any additional statutory levies imposed by Sri Lanka Colombo municipal authorities after the date of issue.</w:t>
      </w:r>
    </w:p>
    <w:bookmarkEnd w:id="23"/>
    <w:bookmarkStart w:id="24" w:name="payment-schedule"/>
    <w:p>
      <w:pPr>
        <w:pStyle w:val="Heading2"/>
      </w:pPr>
      <w:r>
        <w:t xml:space="preserve">4. Payment Schedule</w:t>
      </w:r>
    </w:p>
    <w:p>
      <w:pPr>
        <w:pStyle w:val="FirstParagraph"/>
      </w:pPr>
      <w:r>
        <w:t xml:space="preserve">Milestone</w:t>
      </w:r>
    </w:p>
    <w:bookmarkEnd w:id="24"/>
    <w:p>
      <w:pPr>
        <w:pStyle w:val="BodyText"/>
      </w:pPr>
      <w:r>
        <w:t xml:space="preserve">Percentage</w:t>
      </w:r>
    </w:p>
    <w:p>
      <w:pPr>
        <w:pStyle w:val="BodyText"/>
      </w:pPr>
      <w:r>
        <w:t xml:space="preserve">Amount (LKR)</w:t>
      </w:r>
    </w:p>
    <w:p>
      <w:pPr>
        <w:pStyle w:val="BodyText"/>
      </w:pPr>
      <w:r>
        <w:t xml:space="preserve">Upon signing of contract and receipt of advance</w:t>
      </w:r>
    </w:p>
    <w:p>
      <w:pPr>
        <w:pStyle w:val="BodyText"/>
      </w:pPr>
      <w:r>
        <w:t xml:space="preserve">25%</w:t>
      </w:r>
    </w:p>
    <w:p>
      <w:pPr>
        <w:pStyle w:val="BodyText"/>
      </w:pPr>
      <w:r>
        <w:t xml:space="preserve">2,259,700</w:t>
      </w:r>
    </w:p>
    <w:p>
      <w:pPr>
        <w:pStyle w:val="BodyText"/>
      </w:pPr>
      <w:r>
        <w:t xml:space="preserve">Submission of EIAR to DEP, Sri Lanka Colombo</w:t>
      </w:r>
    </w:p>
    <w:p>
      <w:pPr>
        <w:pStyle w:val="BodyText"/>
      </w:pPr>
      <w:r>
        <w:t xml:space="preserve">25%</w:t>
      </w:r>
    </w:p>
    <w:p>
      <w:pPr>
        <w:pStyle w:val="BodyText"/>
      </w:pPr>
      <w:r>
        <w:t xml:space="preserve">2,259,700</w:t>
      </w:r>
    </w:p>
    <w:p>
      <w:pPr>
        <w:pStyle w:val="BodyText"/>
      </w:pPr>
      <w:r>
        <w:t xml:space="preserve">tr&gt;</w:t>
      </w:r>
    </w:p>
    <w:p>
      <w:pPr>
        <w:pStyle w:val="BodyText"/>
      </w:pPr>
      <w:r>
        <w:t xml:space="preserve">Completion of EMP and regulatory approvals</w:t>
      </w:r>
    </w:p>
    <w:p>
      <w:pPr>
        <w:pStyle w:val="BodyText"/>
      </w:pPr>
      <w:r>
        <w:t xml:space="preserve">20%</w:t>
      </w:r>
    </w:p>
    <w:p>
      <w:pPr>
        <w:pStyle w:val="BodyText"/>
      </w:pPr>
      <w:r>
        <w:t xml:space="preserve">1,807,760</w:t>
      </w:r>
    </w:p>
    <w:p>
      <w:pPr>
        <w:pStyle w:val="BodyText"/>
      </w:pPr>
      <w:r>
        <w:t xml:space="preserve">Monthly monitoring payments (12 installments)</w:t>
      </w:r>
    </w:p>
    <w:p>
      <w:pPr>
        <w:pStyle w:val="BodyText"/>
      </w:pPr>
      <w:r>
        <w:t xml:space="preserve">25%</w:t>
      </w:r>
    </w:p>
    <w:p>
      <w:pPr>
        <w:pStyle w:val="BodyText"/>
      </w:pPr>
      <w:r>
        <w:t xml:space="preserve">2,259,700</w:t>
      </w:r>
    </w:p>
    <w:p>
      <w:pPr>
        <w:pStyle w:val="BodyText"/>
      </w:pPr>
      <w:r>
        <w:t xml:space="preserve">Final Environmental Audit and close-out</w:t>
      </w:r>
    </w:p>
    <w:p>
      <w:pPr>
        <w:pStyle w:val="BodyText"/>
      </w:pPr>
      <w:r>
        <w:t xml:space="preserve">5%</w:t>
      </w:r>
    </w:p>
    <w:p>
      <w:pPr>
        <w:pStyle w:val="BodyText"/>
      </w:pPr>
      <w:r>
        <w:t xml:space="preserve">451,940</w:t>
      </w:r>
    </w:p>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Environmental Engineer</w:t>
      </w:r>
      <w:r>
        <w:t xml:space="preserve"> </w:t>
      </w:r>
      <w:r>
        <w:t xml:space="preserve">rates and associated costs may be subject to revision.</w:t>
      </w:r>
    </w:p>
    <w:p>
      <w:pPr>
        <w:numPr>
          <w:ilvl w:val="0"/>
          <w:numId w:val="1002"/>
        </w:numPr>
        <w:pStyle w:val="Compact"/>
      </w:pPr>
      <w:r>
        <w:t xml:space="preserve">All services rendered by the</w:t>
      </w:r>
      <w:r>
        <w:t xml:space="preserve"> </w:t>
      </w:r>
      <w:r>
        <w:t xml:space="preserve">Environmental Engineer</w:t>
      </w:r>
      <w:r>
        <w:t xml:space="preserve"> </w:t>
      </w:r>
      <w:r>
        <w:t xml:space="preserve">shall be performed in strict accordance with the environmental laws and regulations applicable in Sri Lanka Colombo, including the National Environmental Act, the Water Resources Act, and the Air Quality Control regulations.</w:t>
      </w:r>
    </w:p>
    <w:p>
      <w:pPr>
        <w:numPr>
          <w:ilvl w:val="0"/>
          <w:numId w:val="1002"/>
        </w:numPr>
        <w:pStyle w:val="Compact"/>
      </w:pPr>
      <w:r>
        <w:t xml:space="preserve">The client shall provide full access to the project site in Sri Lanka Colombo, all relevant existing documentation, and necessary permits to facilitate the work of the</w:t>
      </w:r>
      <w:r>
        <w:t xml:space="preserve"> </w:t>
      </w:r>
      <w:r>
        <w:t xml:space="preserve">Environmental Engineer</w:t>
      </w:r>
      <w:r>
        <w:t xml:space="preserve">.</w:t>
      </w:r>
    </w:p>
    <w:p>
      <w:pPr>
        <w:numPr>
          <w:ilvl w:val="0"/>
          <w:numId w:val="1002"/>
        </w:numPr>
        <w:pStyle w:val="Compact"/>
      </w:pPr>
      <w:r>
        <w:t xml:space="preserve">Any changes to the scope of work outlined in this</w:t>
      </w:r>
      <w:r>
        <w:t xml:space="preserve"> </w:t>
      </w:r>
      <w:r>
        <w:t xml:space="preserve">Quotation Estimate</w:t>
      </w:r>
      <w:r>
        <w:t xml:space="preserve"> </w:t>
      </w:r>
      <w:r>
        <w:t xml:space="preserve">must be agreed upon in writing by both parties before additional work commences in Sri Lanka Colombo.</w:t>
      </w:r>
    </w:p>
    <w:p>
      <w:pPr>
        <w:numPr>
          <w:ilvl w:val="0"/>
          <w:numId w:val="1002"/>
        </w:numPr>
        <w:pStyle w:val="Compact"/>
      </w:pPr>
      <w:r>
        <w:t xml:space="preserve">Payment terms are Net 30 days from the date of invoice issuance. Late payments shall attract interest at 1.5% per month.</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Confidentiality: All data, reports, and findings generated by the</w:t>
      </w:r>
      <w:r>
        <w:t xml:space="preserve"> </w:t>
      </w:r>
      <w:r>
        <w:t xml:space="preserve">Environmental Engineer</w:t>
      </w:r>
      <w:r>
        <w:t xml:space="preserve"> </w:t>
      </w:r>
      <w:r>
        <w:t xml:space="preserve">in Sri Lanka Colombo shall remain the exclusive property of the client and shall not be disclosed to third parties without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Sri Lanka Colombo in accordance with the Arbitration Act of Sri Lanka.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charges outlined in this</w:t>
      </w:r>
      <w:r>
        <w:t xml:space="preserve"> </w:t>
      </w:r>
      <w:r>
        <w:t xml:space="preserve">Quotation Estimate</w:t>
      </w:r>
      <w:r>
        <w:t xml:space="preserve"> </w:t>
      </w:r>
      <w:r>
        <w:t xml:space="preserve">for the engagement of an</w:t>
      </w:r>
      <w:r>
        <w:t xml:space="preserve"> </w:t>
      </w:r>
      <w:r>
        <w:t xml:space="preserve">Environmental Engineer</w:t>
      </w:r>
      <w:r>
        <w:t xml:space="preserve"> </w:t>
      </w:r>
      <w:r>
        <w:t xml:space="preserve">in Sri Lanka Colombo. This acceptance authorizes GreenSolutions Environmental Consultants (Pvt) Ltd to proceed with the mobilization of the</w:t>
      </w:r>
      <w:r>
        <w:t xml:space="preserve"> </w:t>
      </w:r>
      <w:r>
        <w:t xml:space="preserve">Environmental Engineer</w:t>
      </w:r>
      <w:r>
        <w:t xml:space="preserve"> </w:t>
      </w:r>
      <w:r>
        <w:t xml:space="preserve">and associated field teams in Sri Lanka Colombo.</w:t>
      </w:r>
    </w:p>
    <w:p>
      <w:pPr>
        <w:pStyle w:val="BodyText"/>
      </w:pPr>
      <w:r>
        <w:rPr>
          <w:bCs/>
          <w:b/>
        </w:rPr>
        <w:t xml:space="preserve">For and on behalf of</w:t>
      </w:r>
      <w:r>
        <w:br/>
      </w:r>
      <w:r>
        <w:t xml:space="preserve">GreenSolutions Environmental Consultants (Pvt) Ltd</w:t>
      </w:r>
      <w:r>
        <w:br/>
      </w:r>
      <w:r>
        <w:t xml:space="preserve">Sri Lanka Colombo</w:t>
      </w:r>
    </w:p>
    <w:p>
      <w:pPr>
        <w:pStyle w:val="BodyText"/>
      </w:pPr>
      <w:r>
        <w:t xml:space="preserve">Name: Dr. A. Fernando</w:t>
      </w:r>
      <w:r>
        <w:br/>
      </w:r>
      <w:r>
        <w:t xml:space="preserve">Title: Principal Environmental Engineer</w:t>
      </w:r>
    </w:p>
    <w:p>
      <w:pPr>
        <w:pStyle w:val="BodyText"/>
      </w:pPr>
      <w:r>
        <w:rPr>
          <w:bCs/>
          <w:b/>
        </w:rPr>
        <w:t xml:space="preserve">Client Acceptance</w:t>
      </w:r>
      <w:r>
        <w:br/>
      </w:r>
      <w:r>
        <w:t xml:space="preserve">Colombo Urban Development Authority</w:t>
      </w:r>
      <w:r>
        <w:br/>
      </w:r>
      <w:r>
        <w:t xml:space="preserve">Sri Lanka Colombo</w:t>
      </w:r>
    </w:p>
    <w:p>
      <w:pPr>
        <w:pStyle w:val="BodyText"/>
      </w:pPr>
      <w:r>
        <w:t xml:space="preserve">Name: Mr. R. Perera</w:t>
      </w:r>
      <w:r>
        <w:br/>
      </w:r>
      <w:r>
        <w:t xml:space="preserve">Title: Director</w:t>
      </w:r>
    </w:p>
    <w:p>
      <w:pPr>
        <w:pStyle w:val="BodyText"/>
      </w:pPr>
      <w:r>
        <w:t xml:space="preserve">This Quotation Estimate (Ref: QTE/2025/00472) is issued for Environmental Engineer services in Sri Lanka Colombo. Page 1 of 1.</w:t>
      </w:r>
    </w:p>
    <w:p>
      <w:pPr>
        <w:pStyle w:val="BodyText"/>
      </w:pPr>
      <w:r>
        <w:t xml:space="preserve">GreenSolutions Environmental Consultants (Pvt) Ltd | Galle Road, Colombo 03, Sri Lanka Colombo | www.greensolutions.lk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Sri Lanka Colombo</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