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5fa1a24ed3d96451a8602950163ddcf73f0eee0"/>
    <w:p>
      <w:pPr>
        <w:pStyle w:val="Heading1"/>
      </w:pPr>
      <w:r>
        <w:t xml:space="preserve">GreenSolutions Environmental Consulting (Pvt) Ltd</w:t>
      </w:r>
    </w:p>
    <w:p>
      <w:pPr>
        <w:pStyle w:val="FirstParagraph"/>
      </w:pPr>
      <w:r>
        <w:t xml:space="preserve">14 Independence Avenue, Harare, Zimbabwe</w:t>
      </w:r>
    </w:p>
    <w:p>
      <w:pPr>
        <w:pStyle w:val="BodyText"/>
      </w:pPr>
      <w:r>
        <w:t xml:space="preserve">Tel: +263 242 700 123 | Email: info@greensolutions.co.zw</w:t>
      </w:r>
    </w:p>
    <w:p>
      <w:pPr>
        <w:pStyle w:val="BodyText"/>
      </w:pPr>
      <w:r>
        <w:t xml:space="preserve">Registration No: ZW-2019-ENV-4471 | VAT Reg: 4471-0012</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Details</w:t>
            </w:r>
          </w:p>
        </w:tc>
      </w:tr>
      <w:tr>
        <w:tc>
          <w:tcPr/>
          <w:p>
            <w:pPr>
              <w:pStyle w:val="Compact"/>
              <w:jc w:val="left"/>
            </w:pPr>
            <w:r>
              <w:rPr>
                <w:bCs/>
                <w:b/>
              </w:rPr>
              <w:t xml:space="preserve">Quotation No:</w:t>
            </w:r>
            <w:r>
              <w:t xml:space="preserve"> </w:t>
            </w:r>
            <w:r>
              <w:t xml:space="preserve">GSEC-2025-QE-0847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r>
              <w:br/>
            </w:r>
            <w:r>
              <w:rPr>
                <w:bCs/>
                <w:b/>
              </w:rPr>
              <w:t xml:space="preserve">Project Location:</w:t>
            </w:r>
            <w:r>
              <w:t xml:space="preserve"> </w:t>
            </w:r>
            <w:r>
              <w:t xml:space="preserve">Harare, Zimbabwe</w:t>
            </w:r>
            <w:r>
              <w:br/>
            </w:r>
            <w:r>
              <w:rPr>
                <w:bCs/>
                <w:b/>
              </w:rPr>
              <w:t xml:space="preserve">Prepared By:</w:t>
            </w:r>
            <w:r>
              <w:t xml:space="preserve"> </w:t>
            </w:r>
            <w:r>
              <w:t xml:space="preserve">Mr. T. Moyo, Senior Environmental Engineer</w:t>
            </w:r>
          </w:p>
        </w:tc>
        <w:tc>
          <w:tcPr/>
          <w:p>
            <w:pPr>
              <w:pStyle w:val="Compact"/>
              <w:jc w:val="left"/>
            </w:pPr>
            <w:r>
              <w:rPr>
                <w:bCs/>
                <w:b/>
              </w:rPr>
              <w:t xml:space="preserve">Client Name:</w:t>
            </w:r>
            <w:r>
              <w:t xml:space="preserve"> </w:t>
            </w:r>
            <w:r>
              <w:t xml:space="preserve">Harare City Council – Infrastructure Division</w:t>
            </w:r>
            <w:r>
              <w:br/>
            </w:r>
            <w:r>
              <w:rPr>
                <w:bCs/>
                <w:b/>
              </w:rPr>
              <w:t xml:space="preserve">Attention:</w:t>
            </w:r>
            <w:r>
              <w:t xml:space="preserve"> </w:t>
            </w:r>
            <w:r>
              <w:t xml:space="preserve">Ms. R. Chikafu, Project Manager</w:t>
            </w:r>
            <w:r>
              <w:br/>
            </w:r>
            <w:r>
              <w:rPr>
                <w:bCs/>
                <w:b/>
              </w:rPr>
              <w:t xml:space="preserve">Address:</w:t>
            </w:r>
            <w:r>
              <w:t xml:space="preserve"> </w:t>
            </w:r>
            <w:r>
              <w:t xml:space="preserve">City Hall, 1 Samora Machel Avenue, Harare, Zimbabwe</w:t>
            </w:r>
            <w:r>
              <w:br/>
            </w:r>
            <w:r>
              <w:rPr>
                <w:bCs/>
                <w:b/>
              </w:rPr>
              <w:t xml:space="preserve">Contact:</w:t>
            </w:r>
            <w:r>
              <w:t xml:space="preserve"> </w:t>
            </w:r>
            <w:r>
              <w:t xml:space="preserve">+263 242 701 556</w:t>
            </w:r>
            <w:r>
              <w:br/>
            </w:r>
            <w:r>
              <w:rPr>
                <w:bCs/>
                <w:b/>
              </w:rPr>
              <w:t xml:space="preserve">Email:</w:t>
            </w:r>
            <w:r>
              <w:t xml:space="preserve"> </w:t>
            </w:r>
            <w:r>
              <w:t xml:space="preserve">infrastructure@hararecitycouncil.co.zw</w:t>
            </w:r>
          </w:p>
        </w:tc>
      </w:tr>
    </w:tbl>
    <w:p>
      <w:pPr>
        <w:pStyle w:val="BodyText"/>
      </w:pPr>
      <w:r>
        <w:t xml:space="preserve">1. Purpose and Scope of This Quotation Estimate</w:t>
      </w:r>
    </w:p>
    <w:p>
      <w:pPr>
        <w:pStyle w:val="BodyText"/>
      </w:pPr>
      <w:r>
        <w:t xml:space="preserve">This Quotation Estimate is issued by GreenSolutions Environmental Consulting (Pvt) Ltd to provide a comprehensive, itemised cost breakdown for the engagement of a qualified Environmental Engineer to deliver environmental impact assessment, compliance monitoring, and remediation advisory services for the Harare City Council's proposed water treatment infrastructure upgrade project. The Environmental Engineer will be based in Zimbabwe Harare and will operate in full compliance with the Environmental Management Act [Chapter 20:27] of Zimbabwe, the Harare City Council by-laws, and all applicable regulations issued by the Environmental Management Agency (EMA) of Zimbabwe.</w:t>
      </w:r>
    </w:p>
    <w:p>
      <w:pPr>
        <w:pStyle w:val="BodyText"/>
      </w:pPr>
      <w:r>
        <w:t xml:space="preserve">The scope of work outlined in this Quotation Estimate covers a twelve-month engagement period commencing upon written acceptance. The Environmental Engineer will conduct site assessments, prepare environmental management plans, liaise with regulatory authorities in Zimbabwe Harare, and provide ongoing technical oversight to ensure that all construction and operational activities meet the prescribed environmental standards.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Initial site reconnaissance and baseline environmental survey at the project site in Zimbabwe Harare, including soil, water, and air quality sampling</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1.2</w:t>
            </w:r>
          </w:p>
        </w:tc>
        <w:tc>
          <w:tcPr/>
          <w:p>
            <w:pPr>
              <w:pStyle w:val="Compact"/>
              <w:jc w:val="left"/>
            </w:pPr>
            <w:r>
              <w:t xml:space="preserve">Preparation of the Environmental Impact Assessment (EIA) report in accordance with EMA Zimbabwe guidelines and submission to the Environmental Management Agency</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1.3</w:t>
            </w:r>
          </w:p>
        </w:tc>
        <w:tc>
          <w:tcPr/>
          <w:p>
            <w:pPr>
              <w:pStyle w:val="Compact"/>
              <w:jc w:val="left"/>
            </w:pPr>
            <w:r>
              <w:t xml:space="preserve">Development of the Environmental Management Plan (EMP) and Construction Phase Environmental Monitoring Protocol</w:t>
            </w:r>
          </w:p>
        </w:tc>
        <w:tc>
          <w:tcPr/>
          <w:p>
            <w:pPr>
              <w:pStyle w:val="Compact"/>
              <w:jc w:val="left"/>
            </w:pPr>
            <w:r>
              <w:t xml:space="preserve">4 weeks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1.4</w:t>
            </w:r>
          </w:p>
        </w:tc>
        <w:tc>
          <w:tcPr/>
          <w:p>
            <w:pPr>
              <w:pStyle w:val="Compact"/>
              <w:jc w:val="left"/>
            </w:pPr>
            <w:r>
              <w:t xml:space="preserve">Monthly environmental compliance monitoring and reporting during the construction phase (12 months)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1.5</w:t>
            </w:r>
          </w:p>
        </w:tc>
        <w:tc>
          <w:tcPr/>
          <w:p>
            <w:pPr>
              <w:pStyle w:val="Compact"/>
              <w:jc w:val="left"/>
            </w:pPr>
            <w:r>
              <w:t xml:space="preserve">Stakeholder engagement and public consultation sessions with local communities in Zimbabwe Harare (minimum 4 sessions)</w:t>
            </w:r>
          </w:p>
        </w:tc>
        <w:tc>
          <w:tcPr/>
          <w:p>
            <w:pPr>
              <w:pStyle w:val="Compact"/>
              <w:jc w:val="left"/>
            </w:pPr>
            <w:r>
              <w:t xml:space="preserve">As required</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1.6</w:t>
            </w:r>
          </w:p>
        </w:tc>
        <w:tc>
          <w:tcPr/>
          <w:p>
            <w:pPr>
              <w:pStyle w:val="Compact"/>
              <w:jc w:val="left"/>
            </w:pPr>
            <w:r>
              <w:t xml:space="preserve">Waste management and effluent discharge compliance advisory for the Environmental Engineer's oversight of contractor activities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1.7</w:t>
            </w:r>
          </w:p>
        </w:tc>
        <w:tc>
          <w:tcPr/>
          <w:p>
            <w:pPr>
              <w:pStyle w:val="Compact"/>
              <w:jc w:val="left"/>
            </w:pPr>
            <w:r>
              <w:t xml:space="preserve">Final environmental audit and closure report upon project completion</w:t>
            </w:r>
          </w:p>
        </w:tc>
        <w:tc>
          <w:tcPr/>
          <w:p>
            <w:pPr>
              <w:pStyle w:val="Compact"/>
              <w:jc w:val="left"/>
            </w:pPr>
            <w:r>
              <w:t xml:space="preserve">3 weeks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1.8</w:t>
            </w:r>
          </w:p>
        </w:tc>
        <w:tc>
          <w:tcPr/>
          <w:p>
            <w:pPr>
              <w:pStyle w:val="Compact"/>
              <w:jc w:val="left"/>
            </w:pPr>
            <w:r>
              <w:t xml:space="preserve">Regulatory liaison and permit renewal support with EMA, Harare City Council, and the Ministry of Environment in Zimbabwe Harare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1.9</w:t>
            </w:r>
          </w:p>
        </w:tc>
        <w:tc>
          <w:tcPr/>
          <w:p>
            <w:pPr>
              <w:pStyle w:val="Compact"/>
              <w:jc w:val="left"/>
            </w:pPr>
            <w:r>
              <w:t xml:space="preserve">Travel, field equipment, laboratory analysis fees, and consumables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1.10</w:t>
            </w:r>
          </w:p>
        </w:tc>
        <w:tc>
          <w:tcPr/>
          <w:p>
            <w:pPr>
              <w:pStyle w:val="Compact"/>
              <w:jc w:val="left"/>
            </w:pPr>
            <w:r>
              <w:t xml:space="preserve">Project management, reporting, and administrative overheads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10,500.00</w:t>
            </w:r>
          </w:p>
        </w:tc>
      </w:tr>
      <w:tr>
        <w:tc>
          <w:tcPr>
            <w:gridSpan w:val="4"/>
          </w:tcPr>
          <w:p>
            <w:pPr>
              <w:pStyle w:val="Compact"/>
              <w:jc w:val="right"/>
            </w:pPr>
            <w:r>
              <w:t xml:space="preserve">Subtotal</w:t>
            </w:r>
          </w:p>
        </w:tc>
        <w:tc>
          <w:tcPr/>
          <w:p>
            <w:pPr>
              <w:pStyle w:val="Compact"/>
              <w:jc w:val="left"/>
            </w:pPr>
            <w:r>
              <w:t xml:space="preserve">176,000.00</w:t>
            </w:r>
          </w:p>
        </w:tc>
      </w:tr>
      <w:tr>
        <w:tc>
          <w:tcPr>
            <w:gridSpan w:val="4"/>
          </w:tcPr>
          <w:p>
            <w:pPr>
              <w:pStyle w:val="Compact"/>
              <w:jc w:val="right"/>
            </w:pPr>
            <w:r>
              <w:t xml:space="preserve">VAT (17.5%)</w:t>
            </w:r>
          </w:p>
        </w:tc>
        <w:tc>
          <w:tcPr/>
          <w:p>
            <w:pPr>
              <w:pStyle w:val="Compact"/>
              <w:jc w:val="left"/>
            </w:pPr>
            <w:r>
              <w:t xml:space="preserve">30,800.00</w:t>
            </w:r>
          </w:p>
        </w:tc>
      </w:tr>
      <w:tr>
        <w:tc>
          <w:tcPr>
            <w:gridSpan w:val="4"/>
          </w:tcPr>
          <w:p>
            <w:pPr>
              <w:pStyle w:val="Compact"/>
              <w:jc w:val="right"/>
            </w:pPr>
            <w:r>
              <w:t xml:space="preserve">TOTAL AMOUNT DUE (USD)</w:t>
            </w:r>
          </w:p>
        </w:tc>
        <w:tc>
          <w:tcPr/>
          <w:p>
            <w:pPr>
              <w:pStyle w:val="Compact"/>
              <w:jc w:val="left"/>
            </w:pPr>
            <w:r>
              <w:t xml:space="preserve">206,800.00</w:t>
            </w:r>
          </w:p>
        </w:tc>
      </w:tr>
    </w:tbl>
    <w:p>
      <w:pPr>
        <w:pStyle w:val="BodyText"/>
      </w:pPr>
      <w:r>
        <w:t xml:space="preserve">3. Payment Schedule</w:t>
      </w:r>
    </w:p>
    <w:p>
      <w:pPr>
        <w:pStyle w:val="BodyText"/>
      </w:pPr>
      <w:r>
        <w:t xml:space="preserve">This Quotation Estimate stipulates the following payment milestones, all payable within fourteen (14) calendar days of invoice issuance: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Upon signed acceptance of this Quotation Estimate and commencement of work</w:t>
            </w:r>
          </w:p>
        </w:tc>
        <w:tc>
          <w:tcPr/>
          <w:p>
            <w:pPr>
              <w:pStyle w:val="Compact"/>
              <w:jc w:val="left"/>
            </w:pPr>
            <w:r>
              <w:t xml:space="preserve">20%</w:t>
            </w:r>
          </w:p>
        </w:tc>
        <w:tc>
          <w:tcPr/>
          <w:p>
            <w:pPr>
              <w:pStyle w:val="Compact"/>
              <w:jc w:val="left"/>
            </w:pPr>
            <w:r>
              <w:t xml:space="preserve">41,360.00</w:t>
            </w:r>
          </w:p>
        </w:tc>
      </w:tr>
      <w:tr>
        <w:tc>
          <w:tcPr/>
          <w:p>
            <w:pPr>
              <w:pStyle w:val="Compact"/>
              <w:jc w:val="left"/>
            </w:pPr>
            <w:r>
              <w:t xml:space="preserve">Submission of EIA report to EMA Zimbabwe</w:t>
            </w:r>
          </w:p>
        </w:tc>
        <w:tc>
          <w:tcPr/>
          <w:p>
            <w:pPr>
              <w:pStyle w:val="Compact"/>
              <w:jc w:val="left"/>
            </w:pPr>
            <w:r>
              <w:t xml:space="preserve">25%</w:t>
            </w:r>
          </w:p>
        </w:tc>
        <w:tc>
          <w:tcPr/>
          <w:p>
            <w:pPr>
              <w:pStyle w:val="Compact"/>
              <w:jc w:val="left"/>
            </w:pPr>
            <w:r>
              <w:t xml:space="preserve">51,700.00</w:t>
            </w:r>
          </w:p>
        </w:tc>
      </w:tr>
      <w:tr>
        <w:tc>
          <w:tcPr/>
          <w:p>
            <w:pPr>
              <w:pStyle w:val="Compact"/>
              <w:jc w:val="left"/>
            </w:pPr>
            <w:r>
              <w:t xml:space="preserve">Completion of EMP and commencement of construction monitoring</w:t>
            </w:r>
          </w:p>
        </w:tc>
        <w:tc>
          <w:tcPr/>
          <w:p>
            <w:pPr>
              <w:pStyle w:val="Compact"/>
              <w:jc w:val="left"/>
            </w:pPr>
            <w:r>
              <w:t xml:space="preserve">20%</w:t>
            </w:r>
          </w:p>
        </w:tc>
        <w:tc>
          <w:tcPr/>
          <w:p>
            <w:pPr>
              <w:pStyle w:val="Compact"/>
              <w:jc w:val="left"/>
            </w:pPr>
            <w:r>
              <w:t xml:space="preserve">41,360.00</w:t>
            </w:r>
          </w:p>
        </w:tc>
      </w:tr>
      <w:tr>
        <w:tc>
          <w:tcPr/>
          <w:p>
            <w:pPr>
              <w:pStyle w:val="Compact"/>
              <w:jc w:val="left"/>
            </w:pPr>
            <w:r>
              <w:t xml:space="preserve">Monthly progress payments during construction monitoring phase</w:t>
            </w:r>
          </w:p>
        </w:tc>
        <w:tc>
          <w:tcPr/>
          <w:p>
            <w:pPr>
              <w:pStyle w:val="Compact"/>
              <w:jc w:val="left"/>
            </w:pPr>
            <w:r>
              <w:t xml:space="preserve">25%</w:t>
            </w:r>
          </w:p>
        </w:tc>
        <w:tc>
          <w:tcPr/>
          <w:p>
            <w:pPr>
              <w:pStyle w:val="Compact"/>
              <w:jc w:val="left"/>
            </w:pPr>
            <w:r>
              <w:t xml:space="preserve">51,700.00</w:t>
            </w:r>
          </w:p>
        </w:tc>
      </w:tr>
      <w:tr>
        <w:tc>
          <w:tcPr/>
          <w:p>
            <w:pPr>
              <w:pStyle w:val="Compact"/>
              <w:jc w:val="left"/>
            </w:pPr>
            <w:r>
              <w:t xml:space="preserve">Final environmental audit and project closure</w:t>
            </w:r>
          </w:p>
        </w:tc>
        <w:tc>
          <w:tcPr/>
          <w:p>
            <w:pPr>
              <w:pStyle w:val="Compact"/>
              <w:jc w:val="left"/>
            </w:pPr>
            <w:r>
              <w:t xml:space="preserve">10%</w:t>
            </w:r>
          </w:p>
        </w:tc>
        <w:tc>
          <w:tcPr/>
          <w:p>
            <w:pPr>
              <w:pStyle w:val="Compact"/>
              <w:jc w:val="left"/>
            </w:pPr>
            <w:r>
              <w:t xml:space="preserve">20,680.00</w:t>
            </w:r>
          </w:p>
        </w:tc>
      </w:tr>
    </w:tbl>
    <w:p>
      <w:pPr>
        <w:pStyle w:val="BodyText"/>
      </w:pPr>
      <w:r>
        <w:t xml:space="preserve">4. Terms and Conditions</w:t>
      </w:r>
    </w:p>
    <w:p>
      <w:pPr>
        <w:pStyle w:val="BodyText"/>
      </w:pPr>
      <w:r>
        <w:t xml:space="preserve">4.1 This Quotation Estimate is valid for thirty (30) days from the date of issue. Beyond this period, all rates are subject to revision based on prevailing economic conditions in Zimbabwe Harare.</w:t>
      </w:r>
    </w:p>
    <w:p>
      <w:pPr>
        <w:pStyle w:val="BodyText"/>
      </w:pPr>
      <w:r>
        <w:t xml:space="preserve">4.2 All prices are quoted in United States Dollars (USD) and are inclusive of the Environmental Engineer's professional fees, fieldwork, and reporting. VAT at the current Zimbabwean rate of 17.5% is applied as shown.</w:t>
      </w:r>
    </w:p>
    <w:p>
      <w:pPr>
        <w:pStyle w:val="BodyText"/>
      </w:pPr>
      <w:r>
        <w:t xml:space="preserve">4.3 The Environmental Engineer shall maintain professional indemnity insurance of not less than USD 500,000 for the duration of the engagement in Zimbabwe Harare.</w:t>
      </w:r>
    </w:p>
    <w:p>
      <w:pPr>
        <w:pStyle w:val="BodyText"/>
      </w:pPr>
      <w:r>
        <w:t xml:space="preserve">4.4 Any variation in scope exceeding ten percent (10%) of the total Quotation Estimate value shall require a written amendment signed by both parties before additional work commences.</w:t>
      </w:r>
    </w:p>
    <w:p>
      <w:pPr>
        <w:pStyle w:val="BodyText"/>
      </w:pPr>
      <w:r>
        <w:t xml:space="preserve">4.5 The client shall provide reasonable access to the project site in Zimbabwe Harare, including safety equipment and site induction, to enable the Environmental Engineer to perform duties safely and effectively.</w:t>
      </w:r>
    </w:p>
    <w:p>
      <w:pPr>
        <w:pStyle w:val="BodyText"/>
      </w:pPr>
      <w:r>
        <w:t xml:space="preserve">4.6 All reports, data, and documentation produced under this Quotation Estimate shall remain the intellectual property of the client upon full payment.</w:t>
      </w:r>
    </w:p>
    <w:p>
      <w:pPr>
        <w:pStyle w:val="BodyText"/>
      </w:pPr>
      <w:r>
        <w:t xml:space="preserve">4.7 Disputes arising from this Quotation Estimate shall be resolved through mediation in Harare, Zimbabwe, in accordance with the Arbitration Act [Chapter 7:15] of Zimbabwe.</w:t>
      </w:r>
    </w:p>
    <w:p>
      <w:pPr>
        <w:pStyle w:val="BodyText"/>
      </w:pPr>
      <w:r>
        <w:t xml:space="preserve">5. Acceptance</w:t>
      </w:r>
    </w:p>
    <w:p>
      <w:pPr>
        <w:pStyle w:val="BodyText"/>
      </w:pPr>
      <w:r>
        <w:t xml:space="preserve">By signing below, the client acknowledges and accepts the terms, scope, and pricing set forth in this Quotation Estimate for the Environmental Engineer services to be delivered in Zimbabwe Harare.</w:t>
      </w:r>
    </w:p>
    <w:p>
      <w:pPr>
        <w:pStyle w:val="BodyText"/>
      </w:pPr>
      <w:r>
        <w:rPr>
          <w:bCs/>
          <w:b/>
        </w:rPr>
        <w:t xml:space="preserve">For and on behalf of GreenSolutions Environmental Consulting (Pvt) Ltd</w:t>
      </w:r>
      <w:r>
        <w:br/>
      </w:r>
      <w:r>
        <w:br/>
      </w:r>
      <w:r>
        <w:t xml:space="preserve">Signature: ______________________________</w:t>
      </w:r>
      <w:r>
        <w:br/>
      </w:r>
      <w:r>
        <w:t xml:space="preserve">Name: Mr. T. Moyo</w:t>
      </w:r>
      <w:r>
        <w:br/>
      </w:r>
      <w:r>
        <w:t xml:space="preserve">Title: Senior Environmental Engineer / Director</w:t>
      </w:r>
      <w:r>
        <w:br/>
      </w:r>
      <w:r>
        <w:t xml:space="preserve">Date: ______________________________</w:t>
      </w:r>
    </w:p>
    <w:p>
      <w:pPr>
        <w:pStyle w:val="BodyText"/>
      </w:pPr>
      <w:r>
        <w:rPr>
          <w:bCs/>
          <w:b/>
        </w:rPr>
        <w:t xml:space="preserve">For and on behalf of Harare City Council – Infrastructure Division</w:t>
      </w:r>
      <w:r>
        <w:br/>
      </w:r>
      <w:r>
        <w:br/>
      </w:r>
      <w:r>
        <w:t xml:space="preserve">Signature: ______________________________</w:t>
      </w:r>
      <w:r>
        <w:br/>
      </w:r>
      <w:r>
        <w:t xml:space="preserve">Name: Ms. R. Chikafu</w:t>
      </w:r>
      <w:r>
        <w:br/>
      </w:r>
      <w:r>
        <w:t xml:space="preserve">Title: Project Manager</w:t>
      </w:r>
      <w:r>
        <w:br/>
      </w:r>
      <w:r>
        <w:t xml:space="preserve">Date: ______________________________</w:t>
      </w:r>
    </w:p>
    <w:p>
      <w:pPr>
        <w:pStyle w:val="BodyText"/>
      </w:pPr>
      <w:r>
        <w:rPr>
          <w:iCs/>
          <w:i/>
        </w:rPr>
        <w:t xml:space="preserve">Note: This Quotation Estimate does not constitute a binding contract until countersigned by both parties. All services will be governed by a separate Service Level Agreement (SLA) to be executed within seven (7) days of acceptance. The Environmental Engineer's professional registration with the Engineering Institution of Zimbabwe (EIZ) and the Zimbabwe Council for Professional Engineers (ZCPE) shall be verified prior to commencement.</w:t>
      </w:r>
    </w:p>
    <w:p>
      <w:pPr>
        <w:pStyle w:val="BodyText"/>
      </w:pPr>
      <w:r>
        <w:t xml:space="preserve">GreenSolutions Environmental Consulting (Pvt) Ltd | 14 Independence Avenue, Harare, Zimbabwe | ZW-2019-ENV-4471</w:t>
      </w:r>
    </w:p>
    <w:p>
      <w:pPr>
        <w:pStyle w:val="BodyText"/>
      </w:pPr>
      <w:r>
        <w:t xml:space="preserve">This Quotation Estimate was prepared in accordance with Zimbabwean professional engineering standards and EMA regulatory requirements.</w:t>
      </w:r>
    </w:p>
    <w:p>
      <w:pPr>
        <w:pStyle w:val="BodyText"/>
      </w:pPr>
      <w:r>
        <w:t xml:space="preserve">Page 1 of 1 | Document Ref: GSEC-2025-QE-0847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Zimbabwe Harare</dc:title>
  <dc:creator/>
  <dc:language>en</dc:language>
  <cp:keywords/>
  <dcterms:created xsi:type="dcterms:W3CDTF">2026-10-10T03:36:59Z</dcterms:created>
  <dcterms:modified xsi:type="dcterms:W3CDTF">2026-10-10T03:36:59Z</dcterms:modified>
</cp:coreProperties>
</file>

<file path=docProps/custom.xml><?xml version="1.0" encoding="utf-8"?>
<Properties xmlns="http://schemas.openxmlformats.org/officeDocument/2006/custom-properties" xmlns:vt="http://schemas.openxmlformats.org/officeDocument/2006/docPropsVTypes"/>
</file>