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Film Director Services — China Beijing</w:t>
      </w:r>
    </w:p>
    <w:p>
      <w:pPr>
        <w:pStyle w:val="BodyText"/>
      </w:pPr>
      <w:r>
        <w:t xml:space="preserve">Quotation No: QTE-BJ-2025-0417  |  Date of Issue: 17 June 2025  |  Valid Until: 17 July 2025</w:t>
      </w:r>
    </w:p>
    <w:bookmarkEnd w:id="20"/>
    <w:bookmarkStart w:id="21" w:name="prepared-by-service-provider"/>
    <w:p>
      <w:pPr>
        <w:pStyle w:val="Heading3"/>
      </w:pPr>
      <w:r>
        <w:t xml:space="preserve">Prepared By (Service Provider)</w:t>
      </w:r>
    </w:p>
    <w:p>
      <w:pPr>
        <w:pStyle w:val="FirstParagraph"/>
      </w:pPr>
      <w:r>
        <w:rPr>
          <w:bCs/>
          <w:b/>
        </w:rPr>
        <w:t xml:space="preserve">Beijing Cinematic Arts &amp; Production Co., Ltd.</w:t>
      </w:r>
    </w:p>
    <w:p>
      <w:pPr>
        <w:pStyle w:val="BodyText"/>
      </w:pPr>
      <w:r>
        <w:t xml:space="preserve">Address: 88 Chaoyang Road, Chaoyang District, China Beijing</w:t>
      </w:r>
    </w:p>
    <w:p>
      <w:pPr>
        <w:pStyle w:val="BodyText"/>
      </w:pPr>
      <w:r>
        <w:t xml:space="preserve">Contact: Mr. Wei Zhang, Head of Production Services</w:t>
      </w:r>
    </w:p>
    <w:p>
      <w:pPr>
        <w:pStyle w:val="BodyText"/>
      </w:pPr>
      <w:r>
        <w:t xml:space="preserve">Email: production@bjcinematicarts.cn</w:t>
      </w:r>
    </w:p>
    <w:p>
      <w:pPr>
        <w:pStyle w:val="BodyText"/>
      </w:pPr>
      <w:r>
        <w:t xml:space="preserve">Phone: +86-10-8876-5432</w:t>
      </w:r>
    </w:p>
    <w:p>
      <w:pPr>
        <w:pStyle w:val="BodyText"/>
      </w:pPr>
      <w:r>
        <w:t xml:space="preserve">Business License No: 91110105MA01KX7B2P</w:t>
      </w:r>
    </w:p>
    <w:bookmarkEnd w:id="21"/>
    <w:bookmarkStart w:id="22" w:name="prepared-for-client"/>
    <w:p>
      <w:pPr>
        <w:pStyle w:val="Heading3"/>
      </w:pPr>
      <w:r>
        <w:t xml:space="preserve">Prepared For (Client)</w:t>
      </w:r>
    </w:p>
    <w:p>
      <w:pPr>
        <w:pStyle w:val="FirstParagraph"/>
      </w:pPr>
      <w:r>
        <w:rPr>
          <w:bCs/>
          <w:b/>
        </w:rPr>
        <w:t xml:space="preserve">Global Media Ventures International</w:t>
      </w:r>
    </w:p>
    <w:p>
      <w:pPr>
        <w:pStyle w:val="BodyText"/>
      </w:pPr>
      <w:r>
        <w:t xml:space="preserve">Address: 1200 Fifth Avenue, Suite 3400, Seattle, WA 98101, USA</w:t>
      </w:r>
    </w:p>
    <w:p>
      <w:pPr>
        <w:pStyle w:val="BodyText"/>
      </w:pPr>
      <w:r>
        <w:t xml:space="preserve">Contact: Ms. Sarah Mitchell, Executive Producer</w:t>
      </w:r>
    </w:p>
    <w:p>
      <w:pPr>
        <w:pStyle w:val="BodyText"/>
      </w:pPr>
      <w:r>
        <w:t xml:space="preserve">Email: s.mitchell@globalmediaventures.com</w:t>
      </w:r>
    </w:p>
    <w:p>
      <w:pPr>
        <w:pStyle w:val="BodyText"/>
      </w:pPr>
      <w:r>
        <w:t xml:space="preserve">Phone: +1-206-555-0198</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Beijing Cinematic Arts &amp; Production Co., Ltd. to Global Media Ventures International in connection with the engagement of a senior</w:t>
      </w:r>
      <w:r>
        <w:t xml:space="preserve"> </w:t>
      </w:r>
      <w:r>
        <w:t xml:space="preserve">Film Director</w:t>
      </w:r>
      <w:r>
        <w:t xml:space="preserve"> </w:t>
      </w:r>
      <w:r>
        <w:t xml:space="preserve">for a feature-length cinematic production to be filmed primarily in</w:t>
      </w:r>
      <w:r>
        <w:t xml:space="preserve"> </w:t>
      </w:r>
      <w:r>
        <w:t xml:space="preserve">China Beijing</w:t>
      </w:r>
      <w:r>
        <w:t xml:space="preserve"> </w:t>
      </w:r>
      <w:r>
        <w:t xml:space="preserve">and its surrounding metropolitan areas. This document outlines the complete scope of services, associated costs, payment structure, and contractual terms governing the professional engagement. All pricing is presented in Chinese Yuan (CNY) unless otherwise stated, and this</w:t>
      </w:r>
      <w:r>
        <w:t xml:space="preserve"> </w:t>
      </w:r>
      <w:r>
        <w:t xml:space="preserve">Quotation Estimate</w:t>
      </w:r>
      <w:r>
        <w:t xml:space="preserve"> </w:t>
      </w:r>
      <w:r>
        <w:t xml:space="preserve">remains valid for thirty (30) calendar days from the date of issue.</w:t>
      </w:r>
    </w:p>
    <w:bookmarkEnd w:id="23"/>
    <w:bookmarkStart w:id="24"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to be engaged under this</w:t>
      </w:r>
      <w:r>
        <w:t xml:space="preserve"> </w:t>
      </w:r>
      <w:r>
        <w:t xml:space="preserve">Quotation Estimate</w:t>
      </w:r>
      <w:r>
        <w:t xml:space="preserve"> </w:t>
      </w:r>
      <w:r>
        <w:t xml:space="preserve">shall be a credentialed professional with a minimum of fifteen (15) years of experience in feature film production, including at least five (5) completed projects shot within the</w:t>
      </w:r>
      <w:r>
        <w:t xml:space="preserve"> </w:t>
      </w:r>
      <w:r>
        <w:t xml:space="preserve">China Beijing</w:t>
      </w:r>
      <w:r>
        <w:t xml:space="preserve"> </w:t>
      </w:r>
      <w:r>
        <w:t xml:space="preserve">region. The scope of the</w:t>
      </w:r>
      <w:r>
        <w:t xml:space="preserve"> </w:t>
      </w:r>
      <w:r>
        <w:t xml:space="preserve">Film Director</w:t>
      </w:r>
      <w:r>
        <w:t xml:space="preserve">'s responsibilities includes, but is not limited to, the following:</w:t>
      </w:r>
    </w:p>
    <w:p>
      <w:pPr>
        <w:numPr>
          <w:ilvl w:val="0"/>
          <w:numId w:val="1001"/>
        </w:numPr>
        <w:pStyle w:val="Compact"/>
      </w:pPr>
      <w:r>
        <w:t xml:space="preserve">Pre-production planning, script breakdown, and shot-list development for a 120-minute feature film.</w:t>
      </w:r>
    </w:p>
    <w:p>
      <w:pPr>
        <w:numPr>
          <w:ilvl w:val="0"/>
          <w:numId w:val="1001"/>
        </w:numPr>
        <w:pStyle w:val="Compact"/>
      </w:pPr>
      <w:r>
        <w:t xml:space="preserve">Casting direction and actor coaching sessions conducted in</w:t>
      </w:r>
      <w:r>
        <w:t xml:space="preserve"> </w:t>
      </w:r>
      <w:r>
        <w:t xml:space="preserve">China Beijing</w:t>
      </w:r>
      <w:r>
        <w:t xml:space="preserve"> </w:t>
      </w:r>
      <w:r>
        <w:t xml:space="preserve">studios and on-location sites.</w:t>
      </w:r>
    </w:p>
    <w:p>
      <w:pPr>
        <w:numPr>
          <w:ilvl w:val="0"/>
          <w:numId w:val="1001"/>
        </w:numPr>
        <w:pStyle w:val="Compact"/>
      </w:pPr>
      <w:r>
        <w:t xml:space="preserve">Full on-set direction for a minimum of twenty-two (22) principal photography days in</w:t>
      </w:r>
      <w:r>
        <w:t xml:space="preserve"> </w:t>
      </w:r>
      <w:r>
        <w:t xml:space="preserve">China Beijing</w:t>
      </w:r>
      <w:r>
        <w:t xml:space="preserve">.</w:t>
      </w:r>
    </w:p>
    <w:p>
      <w:pPr>
        <w:numPr>
          <w:ilvl w:val="0"/>
          <w:numId w:val="1001"/>
        </w:numPr>
        <w:pStyle w:val="Compact"/>
      </w:pPr>
      <w:r>
        <w:t xml:space="preserve">Collaboration with the cinematography team, production designer, and sound department to realize the creative vision.</w:t>
      </w:r>
    </w:p>
    <w:p>
      <w:pPr>
        <w:numPr>
          <w:ilvl w:val="0"/>
          <w:numId w:val="1001"/>
        </w:numPr>
        <w:pStyle w:val="Compact"/>
      </w:pPr>
      <w:r>
        <w:t xml:space="preserve">Post-production oversight including dailies review, editorial guidance, and final color grading supervision.</w:t>
      </w:r>
    </w:p>
    <w:p>
      <w:pPr>
        <w:numPr>
          <w:ilvl w:val="0"/>
          <w:numId w:val="1001"/>
        </w:numPr>
        <w:pStyle w:val="Compact"/>
      </w:pPr>
      <w:r>
        <w:t xml:space="preserve">Compliance with all applicable Chinese State Administration of Radio, Film and Television (SARFT) regulations for filming in</w:t>
      </w:r>
      <w:r>
        <w:t xml:space="preserve"> </w:t>
      </w:r>
      <w:r>
        <w:t xml:space="preserve">China Beijing</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Film Director — Pre-Production Phase (script analysis, location scouting in China Beijing, casting, scheduling)</w:t>
            </w:r>
          </w:p>
        </w:tc>
        <w:tc>
          <w:tcPr/>
          <w:p>
            <w:pPr>
              <w:pStyle w:val="Compact"/>
              <w:jc w:val="left"/>
            </w:pPr>
            <w:r>
              <w:t xml:space="preserve">15 days</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Senior Film Director — Principal Photography (on-set direction, China Beijing locations)</w:t>
            </w:r>
          </w:p>
        </w:tc>
        <w:tc>
          <w:tcPr/>
          <w:p>
            <w:pPr>
              <w:pStyle w:val="Compact"/>
              <w:jc w:val="left"/>
            </w:pPr>
            <w:r>
              <w:t xml:space="preserve">22 days</w:t>
            </w:r>
          </w:p>
        </w:tc>
        <w:tc>
          <w:tcPr/>
          <w:p>
            <w:pPr>
              <w:pStyle w:val="Compact"/>
              <w:jc w:val="left"/>
            </w:pPr>
            <w:r>
              <w:t xml:space="preserve">35,000</w:t>
            </w:r>
          </w:p>
        </w:tc>
        <w:tc>
          <w:tcPr/>
          <w:p>
            <w:pPr>
              <w:pStyle w:val="Compact"/>
              <w:jc w:val="left"/>
            </w:pPr>
            <w:r>
              <w:t xml:space="preserve">770,000</w:t>
            </w:r>
          </w:p>
        </w:tc>
      </w:tr>
      <w:tr>
        <w:tc>
          <w:tcPr/>
          <w:p>
            <w:pPr>
              <w:pStyle w:val="Compact"/>
              <w:jc w:val="left"/>
            </w:pPr>
            <w:r>
              <w:t xml:space="preserve">03</w:t>
            </w:r>
          </w:p>
        </w:tc>
        <w:tc>
          <w:tcPr/>
          <w:p>
            <w:pPr>
              <w:pStyle w:val="Compact"/>
              <w:jc w:val="left"/>
            </w:pPr>
            <w:r>
              <w:t xml:space="preserve">Senior Film Director — Post-Production Supervision (dailies, editorial, color grading, final cut)</w:t>
            </w:r>
          </w:p>
        </w:tc>
        <w:tc>
          <w:tcPr/>
          <w:p>
            <w:pPr>
              <w:pStyle w:val="Compact"/>
              <w:jc w:val="left"/>
            </w:pPr>
            <w:r>
              <w:t xml:space="preserve">10 days</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Assistant Director &amp; Production Coordinator (supporting the Film Director throughout all phases)</w:t>
            </w:r>
          </w:p>
        </w:tc>
        <w:tc>
          <w:tcPr/>
          <w:p>
            <w:pPr>
              <w:pStyle w:val="Compact"/>
              <w:jc w:val="left"/>
            </w:pPr>
            <w:r>
              <w:t xml:space="preserve">47 days</w:t>
            </w:r>
          </w:p>
        </w:tc>
        <w:tc>
          <w:tcPr/>
          <w:p>
            <w:pPr>
              <w:pStyle w:val="Compact"/>
              <w:jc w:val="left"/>
            </w:pPr>
            <w:r>
              <w:t xml:space="preserve">12,000</w:t>
            </w:r>
          </w:p>
        </w:tc>
        <w:tc>
          <w:tcPr/>
          <w:p>
            <w:pPr>
              <w:pStyle w:val="Compact"/>
              <w:jc w:val="left"/>
            </w:pPr>
            <w:r>
              <w:t xml:space="preserve">564,000</w:t>
            </w:r>
          </w:p>
        </w:tc>
      </w:tr>
      <w:tr>
        <w:tc>
          <w:tcPr/>
          <w:p>
            <w:pPr>
              <w:pStyle w:val="Compact"/>
              <w:jc w:val="left"/>
            </w:pPr>
            <w:r>
              <w:t xml:space="preserve">05</w:t>
            </w:r>
          </w:p>
        </w:tc>
        <w:tc>
          <w:tcPr/>
          <w:p>
            <w:pPr>
              <w:pStyle w:val="Compact"/>
              <w:jc w:val="left"/>
            </w:pPr>
            <w:r>
              <w:t xml:space="preserve">Location Permits &amp; SARFT Filming Licenses (China Beijing municipal and district authorities)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Director's Accommodation &amp; Local Transport (China Beijing, 47-day engagement)</w:t>
            </w:r>
          </w:p>
        </w:tc>
        <w:tc>
          <w:tcPr/>
          <w:p>
            <w:pPr>
              <w:pStyle w:val="Compact"/>
              <w:jc w:val="left"/>
            </w:pPr>
            <w:r>
              <w:t xml:space="preserve">47 days</w:t>
            </w:r>
          </w:p>
        </w:tc>
        <w:tc>
          <w:tcPr/>
          <w:p>
            <w:pPr>
              <w:pStyle w:val="Compact"/>
              <w:jc w:val="left"/>
            </w:pPr>
            <w:r>
              <w:t xml:space="preserve">2,500</w:t>
            </w:r>
          </w:p>
        </w:tc>
        <w:tc>
          <w:tcPr/>
          <w:p>
            <w:pPr>
              <w:pStyle w:val="Compact"/>
              <w:jc w:val="left"/>
            </w:pPr>
            <w:r>
              <w:t xml:space="preserve">117,500</w:t>
            </w:r>
          </w:p>
        </w:tc>
      </w:tr>
      <w:tr>
        <w:tc>
          <w:tcPr/>
          <w:p>
            <w:pPr>
              <w:pStyle w:val="Compact"/>
              <w:jc w:val="left"/>
            </w:pPr>
            <w:r>
              <w:t xml:space="preserve">07</w:t>
            </w:r>
          </w:p>
        </w:tc>
        <w:tc>
          <w:tcPr/>
          <w:p>
            <w:pPr>
              <w:pStyle w:val="Compact"/>
              <w:jc w:val="left"/>
            </w:pPr>
            <w:r>
              <w:t xml:space="preserve">Contingency &amp; Scheduling Buffer (10% of items 01–06)</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235,650</w:t>
            </w:r>
          </w:p>
        </w:tc>
      </w:tr>
      <w:tr>
        <w:tc>
          <w:tcPr>
            <w:gridSpan w:val="4"/>
          </w:tcPr>
          <w:p>
            <w:pPr>
              <w:pStyle w:val="Compact"/>
              <w:jc w:val="left"/>
            </w:pPr>
            <w:r>
              <w:t xml:space="preserve">SUBTOTAL (CNY)</w:t>
            </w:r>
          </w:p>
        </w:tc>
        <w:tc>
          <w:tcPr/>
          <w:p>
            <w:pPr>
              <w:pStyle w:val="Compact"/>
              <w:jc w:val="left"/>
            </w:pPr>
            <w:r>
              <w:t xml:space="preserve">2,492,150</w:t>
            </w:r>
          </w:p>
        </w:tc>
      </w:tr>
      <w:tr>
        <w:tc>
          <w:tcPr>
            <w:gridSpan w:val="4"/>
          </w:tcPr>
          <w:p>
            <w:pPr>
              <w:pStyle w:val="Compact"/>
              <w:jc w:val="left"/>
            </w:pPr>
            <w:r>
              <w:t xml:space="preserve">VAT (6% — applicable to creative services in China Beijing)</w:t>
            </w:r>
          </w:p>
        </w:tc>
        <w:tc>
          <w:tcPr/>
          <w:p>
            <w:pPr>
              <w:pStyle w:val="Compact"/>
              <w:jc w:val="left"/>
            </w:pPr>
            <w:r>
              <w:t xml:space="preserve">149,529</w:t>
            </w:r>
          </w:p>
        </w:tc>
      </w:tr>
      <w:tr>
        <w:tc>
          <w:tcPr>
            <w:gridSpan w:val="4"/>
          </w:tcPr>
          <w:p>
            <w:pPr>
              <w:pStyle w:val="Compact"/>
              <w:jc w:val="left"/>
            </w:pPr>
            <w:r>
              <w:t xml:space="preserve">GRAND TOTAL (CNY)</w:t>
            </w:r>
          </w:p>
        </w:tc>
        <w:tc>
          <w:tcPr/>
          <w:p>
            <w:pPr>
              <w:pStyle w:val="Compact"/>
              <w:jc w:val="left"/>
            </w:pPr>
            <w:r>
              <w:t xml:space="preserve">2,641,679</w:t>
            </w:r>
          </w:p>
        </w:tc>
      </w:tr>
    </w:tbl>
    <w:p>
      <w:pPr>
        <w:pStyle w:val="BodyText"/>
      </w:pPr>
      <w:r>
        <w:t xml:space="preserve">* All amounts are exclusive of international travel, visa processing, and any additional location fees beyond the primary China Beijing metropolitan area. This Quotation Estimate assumes a single-camera feature production. Multi-camera or documentary formats will require a revised estimate.</w:t>
      </w:r>
    </w:p>
    <w:bookmarkEnd w:id="25"/>
    <w:bookmarkStart w:id="26"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Film Director</w:t>
      </w:r>
      <w:r>
        <w:t xml:space="preserve"> </w:t>
      </w:r>
      <w:r>
        <w:t xml:space="preserve">engagement in</w:t>
      </w:r>
      <w:r>
        <w:t xml:space="preserve"> </w:t>
      </w:r>
      <w:r>
        <w:t xml:space="preserve">China Beijing</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(CNY 792,504): Due upon execution of the production services agreement and confirmation of the</w:t>
      </w:r>
      <w:r>
        <w:t xml:space="preserve"> </w:t>
      </w:r>
      <w:r>
        <w:t xml:space="preserve">Film Director</w:t>
      </w:r>
      <w:r>
        <w:t xml:space="preserve">'s availability.</w:t>
      </w:r>
    </w:p>
    <w:p>
      <w:pPr>
        <w:numPr>
          <w:ilvl w:val="0"/>
          <w:numId w:val="1002"/>
        </w:numPr>
        <w:pStyle w:val="Compact"/>
      </w:pPr>
      <w:r>
        <w:rPr>
          <w:bCs/>
          <w:b/>
        </w:rPr>
        <w:t xml:space="preserve">40% Mid-Production Payment</w:t>
      </w:r>
      <w:r>
        <w:t xml:space="preserve"> </w:t>
      </w:r>
      <w:r>
        <w:t xml:space="preserve">(CNY 1,056,672): Due upon completion of principal photography (Day 22 of on-set work in</w:t>
      </w:r>
      <w:r>
        <w:t xml:space="preserve"> </w:t>
      </w:r>
      <w:r>
        <w:t xml:space="preserve">China Beijing</w:t>
      </w:r>
      <w:r>
        <w:t xml:space="preserve">).</w:t>
      </w:r>
    </w:p>
    <w:p>
      <w:pPr>
        <w:numPr>
          <w:ilvl w:val="0"/>
          <w:numId w:val="1002"/>
        </w:numPr>
        <w:pStyle w:val="Compact"/>
      </w:pPr>
      <w:r>
        <w:rPr>
          <w:bCs/>
          <w:b/>
        </w:rPr>
        <w:t xml:space="preserve">30% Final Payment</w:t>
      </w:r>
      <w:r>
        <w:t xml:space="preserve"> </w:t>
      </w:r>
      <w:r>
        <w:t xml:space="preserve">(CNY 792,503): Due upon delivery of the final locked cut and completion of post-production supervision.</w:t>
      </w:r>
    </w:p>
    <w:p>
      <w:pPr>
        <w:pStyle w:val="FirstParagraph"/>
      </w:pPr>
      <w:r>
        <w:t xml:space="preserve">All payments shall be made via international wire transfer to the designated corporate account of Beijing Cinematic Arts &amp; Production Co., Ltd. in</w:t>
      </w:r>
      <w:r>
        <w:t xml:space="preserve"> </w:t>
      </w:r>
      <w:r>
        <w:t xml:space="preserve">China Beijing</w:t>
      </w:r>
      <w:r>
        <w:t xml:space="preserve">. Late payments shall incur a penalty of 1.5% per calendar week.</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Production Services Agreement. The terms herein serve as a preliminary financial and operational framework for the</w:t>
      </w:r>
      <w:r>
        <w:t xml:space="preserve"> </w:t>
      </w:r>
      <w:r>
        <w:t xml:space="preserve">Film Director</w:t>
      </w:r>
      <w:r>
        <w:t xml:space="preserve"> </w:t>
      </w:r>
      <w:r>
        <w:t xml:space="preserve">engagement.</w:t>
      </w:r>
    </w:p>
    <w:p>
      <w:pPr>
        <w:numPr>
          <w:ilvl w:val="0"/>
          <w:numId w:val="1003"/>
        </w:numPr>
        <w:pStyle w:val="Compact"/>
      </w:pPr>
      <w:r>
        <w:t xml:space="preserve">The</w:t>
      </w:r>
      <w:r>
        <w:t xml:space="preserve"> </w:t>
      </w:r>
      <w:r>
        <w:t xml:space="preserve">Film Director</w:t>
      </w:r>
      <w:r>
        <w:t xml:space="preserve"> </w:t>
      </w:r>
      <w:r>
        <w:t xml:space="preserve">shall maintain full creative authority over artistic decisions on set, subject to the client's final approval rights as defined in the master agreement.</w:t>
      </w:r>
    </w:p>
    <w:p>
      <w:pPr>
        <w:numPr>
          <w:ilvl w:val="0"/>
          <w:numId w:val="1003"/>
        </w:numPr>
        <w:pStyle w:val="Compact"/>
      </w:pPr>
      <w:r>
        <w:t xml:space="preserve">All filming activities in</w:t>
      </w:r>
      <w:r>
        <w:t xml:space="preserve"> </w:t>
      </w:r>
      <w:r>
        <w:t xml:space="preserve">China Beijing</w:t>
      </w:r>
      <w:r>
        <w:t xml:space="preserve"> </w:t>
      </w:r>
      <w:r>
        <w:t xml:space="preserve">shall comply with the PRC Film Law, SARFT regulations, and local municipal filming ordinances. The service provider assumes responsibility for obtaining all necessary permits.</w:t>
      </w:r>
    </w:p>
    <w:p>
      <w:pPr>
        <w:numPr>
          <w:ilvl w:val="0"/>
          <w:numId w:val="1003"/>
        </w:numPr>
        <w:pStyle w:val="Compact"/>
      </w:pPr>
      <w:r>
        <w:t xml:space="preserve">Intellectual property in the final film shall be jointly owned as stipulated in the separate IP Assignment Agreement. The</w:t>
      </w:r>
      <w:r>
        <w:t xml:space="preserve"> </w:t>
      </w:r>
      <w:r>
        <w:t xml:space="preserve">Film Director</w:t>
      </w:r>
      <w:r>
        <w:t xml:space="preserve"> </w:t>
      </w:r>
      <w:r>
        <w:t xml:space="preserve">retains moral rights and credit attribution as "Directed by [Name]" in all promotional materials.</w:t>
      </w:r>
    </w:p>
    <w:p>
      <w:pPr>
        <w:numPr>
          <w:ilvl w:val="0"/>
          <w:numId w:val="1003"/>
        </w:numPr>
        <w:pStyle w:val="Compact"/>
      </w:pPr>
      <w:r>
        <w:t xml:space="preserve">Either party may terminate this engagement with thirty (30) days' written notice. In the event of early termination, the</w:t>
      </w:r>
      <w:r>
        <w:t xml:space="preserve"> </w:t>
      </w:r>
      <w:r>
        <w:t xml:space="preserve">Film Director</w:t>
      </w:r>
      <w:r>
        <w:t xml:space="preserve"> </w:t>
      </w:r>
      <w:r>
        <w:t xml:space="preserve">shall be compensated for all days worked plus a 15% cancellation fee on the remaining balance.</w:t>
      </w:r>
    </w:p>
    <w:p>
      <w:pPr>
        <w:numPr>
          <w:ilvl w:val="0"/>
          <w:numId w:val="1003"/>
        </w:numPr>
        <w:pStyle w:val="Compact"/>
      </w:pPr>
      <w:r>
        <w:t xml:space="preserve">Force majeure events, including but not limited to government-mandated filming restrictions in</w:t>
      </w:r>
      <w:r>
        <w:t xml:space="preserve"> </w:t>
      </w:r>
      <w:r>
        <w:t xml:space="preserve">China Beijing</w:t>
      </w:r>
      <w:r>
        <w:t xml:space="preserve">, shall suspend obligations without penalty for a period not exceeding sixty (60) days.</w:t>
      </w:r>
    </w:p>
    <w:p>
      <w:pPr>
        <w:numPr>
          <w:ilvl w:val="0"/>
          <w:numId w:val="1003"/>
        </w:numPr>
        <w:pStyle w:val="Compact"/>
      </w:pPr>
      <w:r>
        <w:t xml:space="preserve">This</w:t>
      </w:r>
      <w:r>
        <w:t xml:space="preserve"> </w:t>
      </w:r>
      <w:r>
        <w:t xml:space="preserve">Quotation Estimate</w:t>
      </w:r>
      <w:r>
        <w:t xml:space="preserve"> </w:t>
      </w:r>
      <w:r>
        <w:t xml:space="preserve">is governed by the laws of the People's Republic of China. Any disputes shall be resolved through arbitration at the Beijing Arbitration Commission (BAC) in</w:t>
      </w:r>
      <w:r>
        <w:t xml:space="preserve"> </w:t>
      </w:r>
      <w:r>
        <w:t xml:space="preserve">China Beijing</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reviewed and accepted the terms set forth in this</w:t>
      </w:r>
      <w:r>
        <w:t xml:space="preserve"> </w:t>
      </w:r>
      <w:r>
        <w:t xml:space="preserve">Quotation Estimate</w:t>
      </w:r>
      <w:r>
        <w:t xml:space="preserve"> </w:t>
      </w:r>
      <w:r>
        <w:t xml:space="preserve">for the</w:t>
      </w:r>
      <w:r>
        <w:t xml:space="preserve"> </w:t>
      </w:r>
      <w:r>
        <w:t xml:space="preserve">Film Director</w:t>
      </w:r>
      <w:r>
        <w:t xml:space="preserve"> </w:t>
      </w:r>
      <w:r>
        <w:t xml:space="preserve">services to be rendered in</w:t>
      </w:r>
      <w:r>
        <w:t xml:space="preserve"> </w:t>
      </w:r>
      <w:r>
        <w:t xml:space="preserve">China Beijing</w:t>
      </w:r>
      <w:r>
        <w:t xml:space="preserve">. This acceptance does not replace the formal Production Services Agreement, which shall be executed within fourteen (14) days of this signature.</w:t>
      </w:r>
    </w:p>
    <w:p>
      <w:pPr>
        <w:pStyle w:val="BodyText"/>
      </w:pPr>
      <w:r>
        <w:rPr>
          <w:bCs/>
          <w:b/>
        </w:rPr>
        <w:t xml:space="preserve">For: Beijing Cinematic Arts &amp; Production Co., Ltd.</w:t>
      </w:r>
    </w:p>
    <w:p>
      <w:pPr>
        <w:pStyle w:val="BodyText"/>
      </w:pPr>
      <w:r>
        <w:t xml:space="preserve">Name: Wei Zhang</w:t>
      </w:r>
    </w:p>
    <w:p>
      <w:pPr>
        <w:pStyle w:val="BodyText"/>
      </w:pPr>
      <w:r>
        <w:t xml:space="preserve">Title: Head of Production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Global Media Ventures International</w:t>
      </w:r>
    </w:p>
    <w:p>
      <w:pPr>
        <w:pStyle w:val="BodyText"/>
      </w:pPr>
      <w:r>
        <w:t xml:space="preserve">Name: Sarah Mitchell</w:t>
      </w:r>
    </w:p>
    <w:p>
      <w:pPr>
        <w:pStyle w:val="BodyText"/>
      </w:pPr>
      <w:r>
        <w:t xml:space="preserve">Title: Executive Producer</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QTE-BJ-2025-0417 — Film Director Services — China Beijing</w:t>
      </w:r>
    </w:p>
    <w:p>
      <w:pPr>
        <w:pStyle w:val="BodyText"/>
      </w:pPr>
      <w:r>
        <w:t xml:space="preserve">Beijing Cinematic Arts &amp; Production Co., Ltd. — 88 Chaoyang Road, Chaoyang District, China Beijing</w:t>
      </w:r>
    </w:p>
    <w:p>
      <w:pPr>
        <w:pStyle w:val="BodyText"/>
      </w:pP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China Beijing</dc:title>
  <dc:creator/>
  <dc:language>en</dc:language>
  <cp:keywords/>
  <dcterms:created xsi:type="dcterms:W3CDTF">2026-10-10T03:50:10Z</dcterms:created>
  <dcterms:modified xsi:type="dcterms:W3CDTF">2026-10-10T03:50:10Z</dcterms:modified>
</cp:coreProperties>
</file>

<file path=docProps/custom.xml><?xml version="1.0" encoding="utf-8"?>
<Properties xmlns="http://schemas.openxmlformats.org/officeDocument/2006/custom-properties" xmlns:vt="http://schemas.openxmlformats.org/officeDocument/2006/docPropsVTypes"/>
</file>