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creative-productions-gmbh"/>
    <w:p>
      <w:pPr>
        <w:pStyle w:val="Heading1"/>
      </w:pPr>
      <w:r>
        <w:t xml:space="preserve">Berlin Creative Productions GmbH</w:t>
      </w:r>
    </w:p>
    <w:p>
      <w:pPr>
        <w:pStyle w:val="FirstParagraph"/>
      </w:pPr>
      <w:r>
        <w:t xml:space="preserve">Friedrichstraße 185, 10117 Berlin, Germany</w:t>
      </w:r>
    </w:p>
    <w:p>
      <w:pPr>
        <w:pStyle w:val="BodyText"/>
      </w:pPr>
      <w:r>
        <w:t xml:space="preserve">Phone: +49 30 1234 5678 | Email: quotes@berlincreative.de</w:t>
      </w:r>
    </w:p>
    <w:p>
      <w:pPr>
        <w:pStyle w:val="BodyText"/>
      </w:pPr>
      <w:r>
        <w:t xml:space="preserve">USt-IdNr.: DE 123 456 789</w:t>
      </w:r>
    </w:p>
    <w:bookmarkEnd w:id="20"/>
    <w:bookmarkStart w:id="21" w:name="quotation-estimate"/>
    <w:p>
      <w:pPr>
        <w:pStyle w:val="Heading2"/>
      </w:pPr>
      <w:r>
        <w:t xml:space="preserve">QUOTATION ESTIMATE</w:t>
      </w:r>
    </w:p>
    <w:p>
      <w:pPr>
        <w:pStyle w:val="FirstParagraph"/>
      </w:pPr>
      <w:r>
        <w:t xml:space="preserve">Reference No.: QTE-2025-BER-0472</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Nova Horizon Media AG</w:t>
      </w:r>
    </w:p>
    <w:p>
      <w:pPr>
        <w:pStyle w:val="BodyText"/>
      </w:pPr>
      <w:r>
        <w:rPr>
          <w:bCs/>
          <w:b/>
        </w:rPr>
        <w:t xml:space="preserve">Address:</w:t>
      </w:r>
      <w:r>
        <w:t xml:space="preserve"> </w:t>
      </w:r>
      <w:r>
        <w:t xml:space="preserve">Potsdamer Platz 12, 10785 Berlin, Germany</w:t>
      </w:r>
    </w:p>
    <w:p>
      <w:pPr>
        <w:pStyle w:val="BodyText"/>
      </w:pPr>
      <w:r>
        <w:rPr>
          <w:bCs/>
          <w:b/>
        </w:rPr>
        <w:t xml:space="preserve">Contact Person:</w:t>
      </w:r>
      <w:r>
        <w:t xml:space="preserve"> </w:t>
      </w:r>
      <w:r>
        <w:t xml:space="preserve">Dr. Anna Schneider, Head of Production</w:t>
      </w:r>
    </w:p>
    <w:p>
      <w:pPr>
        <w:pStyle w:val="BodyText"/>
      </w:pPr>
      <w:r>
        <w:rPr>
          <w:bCs/>
          <w:b/>
        </w:rPr>
        <w:t xml:space="preserve">Email:</w:t>
      </w:r>
      <w:r>
        <w:t xml:space="preserve"> </w:t>
      </w:r>
      <w:r>
        <w:t xml:space="preserve">a.schneider@novahorizon-media.de</w:t>
      </w:r>
    </w:p>
    <w:p>
      <w:pPr>
        <w:pStyle w:val="BodyText"/>
      </w:pPr>
      <w:r>
        <w:rPr>
          <w:bCs/>
          <w:b/>
        </w:rPr>
        <w:t xml:space="preserve">Project Title:</w:t>
      </w:r>
      <w:r>
        <w:t xml:space="preserve"> </w:t>
      </w:r>
      <w:r>
        <w:t xml:space="preserve">"Shadows of the Spree" – Feature Documentary</w:t>
      </w:r>
    </w:p>
    <w:p>
      <w:pPr>
        <w:pStyle w:val="BodyText"/>
      </w:pPr>
      <w:r>
        <w:rPr>
          <w:bCs/>
          <w:b/>
        </w:rPr>
        <w:t xml:space="preserve">Production Location:</w:t>
      </w:r>
      <w:r>
        <w:t xml:space="preserve"> </w:t>
      </w:r>
      <w:r>
        <w:t xml:space="preserve">Germany Berlin (multiple districts)</w:t>
      </w:r>
    </w:p>
    <w:p>
      <w:pPr>
        <w:pStyle w:val="BodyText"/>
      </w:pPr>
      <w:r>
        <w:rPr>
          <w:bCs/>
          <w:b/>
        </w:rPr>
        <w:t xml:space="preserve">Estimated Shoot Duration:</w:t>
      </w:r>
      <w:r>
        <w:t xml:space="preserve"> </w:t>
      </w:r>
      <w:r>
        <w:t xml:space="preserve">12 working days</w:t>
      </w:r>
    </w:p>
    <w:p>
      <w:pPr>
        <w:pStyle w:val="BodyText"/>
      </w:pPr>
      <w:r>
        <w:rPr>
          <w:bCs/>
          <w:b/>
        </w:rPr>
        <w:t xml:space="preserve">Quotation Estimate Issued By:</w:t>
      </w:r>
      <w:r>
        <w:t xml:space="preserve"> </w:t>
      </w:r>
      <w:r>
        <w:t xml:space="preserve">Marcus Weber, Senior Account Director</w:t>
      </w:r>
    </w:p>
    <w:bookmarkEnd w:id="22"/>
    <w:bookmarkStart w:id="23" w:name="X5a1adb3b606adff6eaf7a0ca9d1c15b98ca22e6"/>
    <w:p>
      <w:pPr>
        <w:pStyle w:val="Heading3"/>
      </w:pPr>
      <w:r>
        <w:t xml:space="preserve">2. Scope of Services – Film Director Engagement in Germany Berlin</w:t>
      </w:r>
    </w:p>
    <w:p>
      <w:pPr>
        <w:pStyle w:val="FirstParagraph"/>
      </w:pPr>
      <w:r>
        <w:t xml:space="preserve">This</w:t>
      </w:r>
      <w:r>
        <w:t xml:space="preserve"> </w:t>
      </w:r>
      <w:r>
        <w:t xml:space="preserve">Quotation Estimate</w:t>
      </w:r>
      <w:r>
        <w:t xml:space="preserve"> </w:t>
      </w:r>
      <w:r>
        <w:t xml:space="preserve">outlines the comprehensive professional services to be provided by a certified</w:t>
      </w:r>
      <w:r>
        <w:t xml:space="preserve"> </w:t>
      </w:r>
      <w:r>
        <w:t xml:space="preserve">Film Director</w:t>
      </w:r>
      <w:r>
        <w:t xml:space="preserve"> </w:t>
      </w:r>
      <w:r>
        <w:t xml:space="preserve">for the production of a feature-length documentary to be filmed across various locations in</w:t>
      </w:r>
      <w:r>
        <w:t xml:space="preserve"> </w:t>
      </w:r>
      <w:r>
        <w:t xml:space="preserve">Germany Berlin</w:t>
      </w:r>
      <w:r>
        <w:t xml:space="preserve">. The engagement covers pre-production planning, on-set direction, creative oversight, and post-production consultation. All services will be delivered in accordance with German film industry standards, the German Copyright Act (Urheberrechtsgesetz), and applicable labor regulations within the state of Berlin.</w:t>
      </w:r>
    </w:p>
    <w:p>
      <w:pPr>
        <w:pStyle w:val="BodyText"/>
      </w:pPr>
      <w:r>
        <w:t xml:space="preserve">The</w:t>
      </w:r>
      <w:r>
        <w:t xml:space="preserve"> </w:t>
      </w:r>
      <w:r>
        <w:t xml:space="preserve">Film Director</w:t>
      </w:r>
      <w:r>
        <w:t xml:space="preserve"> </w:t>
      </w:r>
      <w:r>
        <w:t xml:space="preserve">will be responsible for interpreting the creative vision of the production, guiding all cast and crew members during the shoot, ensuring narrative coherence across all scenes filmed in</w:t>
      </w:r>
      <w:r>
        <w:t xml:space="preserve"> </w:t>
      </w:r>
      <w:r>
        <w:t xml:space="preserve">Germany Berlin</w:t>
      </w:r>
      <w:r>
        <w:t xml:space="preserve">, and maintaining the artistic integrity of the project from concept through final delivery. The director will work in close collaboration with the production team, cinematographer, sound department, and post-production editors to deliver a cohesive and compelling final product.</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Pre-Production Consultation &amp; Script Development</w:t>
            </w:r>
            <w:r>
              <w:t xml:space="preserve"> </w:t>
            </w:r>
            <w:r>
              <w:t xml:space="preserve">– The Film Director will conduct a minimum of five (5) on-site meetings in Germany Berlin to review the screenplay, develop shot lists, plan location scouting across Berlin districts (Mitte, Kreuzberg, Charlottenburg, Pankow), and establish the visual language of the documentary.</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On-Set Direction &amp; Creative Supervision</w:t>
            </w:r>
            <w:r>
              <w:t xml:space="preserve"> </w:t>
            </w:r>
            <w:r>
              <w:t xml:space="preserve">– Full-time Film Director presence on all shooting days in Germany Berlin, including direction of actors, coordination with the camera and lighting departments, real-time creative decision-making, and daily review of dailies with the production team.</w:t>
            </w:r>
          </w:p>
        </w:tc>
        <w:tc>
          <w:tcPr/>
          <w:p>
            <w:pPr>
              <w:pStyle w:val="Compact"/>
              <w:jc w:val="left"/>
            </w:pPr>
            <w:r>
              <w:t xml:space="preserve">12 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Location Scouting &amp; Site Surveys in Germany Berlin</w:t>
            </w:r>
            <w:r>
              <w:t xml:space="preserve"> </w:t>
            </w:r>
            <w:r>
              <w:t xml:space="preserve">– The Film Director will personally visit and evaluate a minimum of eight (8) potential filming locations throughout Germany Berlin, assessing natural lighting conditions, acoustic properties, accessibility for crew and equipment, and compliance with local filming permits required by the Berlin Senate Department for Culture and Europe.</w:t>
            </w:r>
          </w:p>
        </w:tc>
        <w:tc>
          <w:tcPr/>
          <w:p>
            <w:pPr>
              <w:pStyle w:val="Compact"/>
              <w:jc w:val="left"/>
            </w:pPr>
            <w:r>
              <w:t xml:space="preserve">8 locations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4</w:t>
            </w:r>
          </w:p>
        </w:tc>
        <w:tc>
          <w:tcPr/>
          <w:p>
            <w:pPr>
              <w:pStyle w:val="Compact"/>
              <w:jc w:val="left"/>
            </w:pPr>
            <w:r>
              <w:rPr>
                <w:bCs/>
                <w:b/>
              </w:rPr>
              <w:t xml:space="preserve">Post-Production Direction &amp; Editorial Guidance</w:t>
            </w:r>
            <w:r>
              <w:t xml:space="preserve"> </w:t>
            </w:r>
            <w:r>
              <w:t xml:space="preserve">– The Film Director will attend a minimum of six (6) editorial sessions at the post-production facility in Berlin, providing creative feedback on the rough cut, fine cut, and final assembly of the documentary, ensuring the narrative arc aligns with the original vision established during pre-production.</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rPr>
                <w:bCs/>
                <w:b/>
              </w:rPr>
              <w:t xml:space="preserve">Travel &amp; Accommodation within Germany Berlin</w:t>
            </w:r>
            <w:r>
              <w:t xml:space="preserve"> </w:t>
            </w:r>
            <w:r>
              <w:t xml:space="preserve">– Local transportation (taxi, public transit) for the Film Director between locations, hotel accommodation (3-star, single room) for the duration of the 12-day shoot, and per diem for meals in accordance with German tax-deductible expense guidelines (Verpflegungsmehraufwand).</w:t>
            </w:r>
          </w:p>
        </w:tc>
        <w:tc>
          <w:tcPr/>
          <w:p>
            <w:pPr>
              <w:pStyle w:val="Compact"/>
              <w:jc w:val="left"/>
            </w:pPr>
            <w:r>
              <w:t xml:space="preserve">12 days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6</w:t>
            </w:r>
          </w:p>
        </w:tc>
        <w:tc>
          <w:tcPr/>
          <w:p>
            <w:pPr>
              <w:pStyle w:val="Compact"/>
              <w:jc w:val="left"/>
            </w:pPr>
            <w:r>
              <w:rPr>
                <w:bCs/>
                <w:b/>
              </w:rPr>
              <w:t xml:space="preserve">Contingency &amp; Overtime Provision</w:t>
            </w:r>
            <w:r>
              <w:t xml:space="preserve"> </w:t>
            </w:r>
            <w:r>
              <w:t xml:space="preserve">– A provision of up to two (2) additional shooting days in Germany Berlin should weather conditions, permit delays, or creative revisions necessitate extended filming. This line item is only invoiced if actually utilized and pre-approved in writing by the client.</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gridSpan w:val="4"/>
          </w:tcPr>
          <w:p>
            <w:pPr>
              <w:pStyle w:val="Compact"/>
              <w:jc w:val="right"/>
            </w:pPr>
            <w:r>
              <w:t xml:space="preserve">Subtotal (before VAT)</w:t>
            </w:r>
          </w:p>
        </w:tc>
        <w:tc>
          <w:tcPr/>
          <w:p>
            <w:pPr>
              <w:pStyle w:val="Compact"/>
              <w:jc w:val="left"/>
            </w:pPr>
            <w:r>
              <w:t xml:space="preserve">€78,760.00</w:t>
            </w:r>
          </w:p>
        </w:tc>
      </w:tr>
      <w:tr>
        <w:tc>
          <w:tcPr>
            <w:gridSpan w:val="4"/>
          </w:tcPr>
          <w:p>
            <w:pPr>
              <w:pStyle w:val="Compact"/>
              <w:jc w:val="right"/>
            </w:pPr>
            <w:r>
              <w:t xml:space="preserve">VAT (Mehrwertsteuer) – 19% (German standard rate)</w:t>
            </w:r>
          </w:p>
        </w:tc>
        <w:tc>
          <w:tcPr/>
          <w:p>
            <w:pPr>
              <w:pStyle w:val="Compact"/>
              <w:jc w:val="left"/>
            </w:pPr>
            <w:r>
              <w:t xml:space="preserve">€14,964.40</w:t>
            </w:r>
          </w:p>
        </w:tc>
      </w:tr>
      <w:tr>
        <w:tc>
          <w:tcPr>
            <w:gridSpan w:val="4"/>
          </w:tcPr>
          <w:p>
            <w:pPr>
              <w:pStyle w:val="Compact"/>
              <w:jc w:val="right"/>
            </w:pPr>
            <w:r>
              <w:t xml:space="preserve">TOTAL AMOUNT DUE (EUR)</w:t>
            </w:r>
          </w:p>
        </w:tc>
        <w:tc>
          <w:tcPr/>
          <w:p>
            <w:pPr>
              <w:pStyle w:val="Compact"/>
              <w:jc w:val="left"/>
            </w:pPr>
            <w:r>
              <w:t xml:space="preserve">€93,724.40</w:t>
            </w:r>
          </w:p>
        </w:tc>
      </w:tr>
    </w:tbl>
    <w:bookmarkEnd w:id="24"/>
    <w:bookmarkStart w:id="25" w:name="payment-terms"/>
    <w:p>
      <w:pPr>
        <w:pStyle w:val="Heading3"/>
      </w:pPr>
      <w:r>
        <w:t xml:space="preserve">4. Payment Terms</w:t>
      </w:r>
    </w:p>
    <w:p>
      <w:pPr>
        <w:pStyle w:val="FirstParagraph"/>
      </w:pPr>
      <w:r>
        <w:t xml:space="preserve">This</w:t>
      </w:r>
      <w:r>
        <w:t xml:space="preserve"> </w:t>
      </w:r>
      <w:r>
        <w:t xml:space="preserve">Quotation Estimate</w:t>
      </w:r>
      <w:r>
        <w:t xml:space="preserve"> </w:t>
      </w:r>
      <w:r>
        <w:t xml:space="preserve">is subject to the following payment schedule: 30% advance payment (€28,117.32) due upon written acceptance of this quotation; 40% (€37,489.76) due upon completion of all on-set direction days in Germany Berlin; and the remaining 30% (€28,117.32) due within fourteen (14) calendar days following final delivery of the completed documentary. All payments shall be made via bank transfer to the account of Berlin Creative Productions GmbH, IBAN: DE89 3704 0044 0532 0130 00, BIC: COBADEFFXXX. Late payments shall incur interest at the statutory rate of 8% above the European Central Bank base rate, in accordance with Section 288 of the German Civil Code (BGB).</w:t>
      </w:r>
    </w:p>
    <w:bookmarkEnd w:id="25"/>
    <w:bookmarkStart w:id="26" w:name="terms-and-conditions"/>
    <w:p>
      <w:pPr>
        <w:pStyle w:val="Heading3"/>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days from the date of issue. After the expiry date, all rates and availability of the</w:t>
      </w:r>
      <w:r>
        <w:t xml:space="preserve"> </w:t>
      </w:r>
      <w:r>
        <w:t xml:space="preserve">Film Director</w:t>
      </w:r>
      <w:r>
        <w:t xml:space="preserve"> </w:t>
      </w:r>
      <w:r>
        <w:t xml:space="preserve">are subject to reconfirmation and potential revision.</w:t>
      </w:r>
    </w:p>
    <w:p>
      <w:pPr>
        <w:pStyle w:val="BodyText"/>
      </w:pPr>
      <w:r>
        <w:t xml:space="preserve">5.2 The</w:t>
      </w:r>
      <w:r>
        <w:t xml:space="preserve"> </w:t>
      </w:r>
      <w:r>
        <w:t xml:space="preserve">Film Director</w:t>
      </w:r>
      <w:r>
        <w:t xml:space="preserve"> </w:t>
      </w:r>
      <w:r>
        <w:t xml:space="preserve">engaged under this quotation shall be Marcus Weber (or an equally qualified substitute approved in writing by the client). The director holds a professional license issued by the German Film Academy and is a registered member of the German Film Directors Association (Deutscher Regiererverband).</w:t>
      </w:r>
    </w:p>
    <w:p>
      <w:pPr>
        <w:pStyle w:val="BodyText"/>
      </w:pPr>
      <w:r>
        <w:t xml:space="preserve">5.3 All filming activities in</w:t>
      </w:r>
      <w:r>
        <w:t xml:space="preserve"> </w:t>
      </w:r>
      <w:r>
        <w:t xml:space="preserve">Germany Berlin</w:t>
      </w:r>
      <w:r>
        <w:t xml:space="preserve"> </w:t>
      </w:r>
      <w:r>
        <w:t xml:space="preserve">are subject to obtaining the necessary location permits from the relevant Berlin municipal authorities. The client is responsible for securing all filming permits, and the</w:t>
      </w:r>
      <w:r>
        <w:t xml:space="preserve"> </w:t>
      </w:r>
      <w:r>
        <w:t xml:space="preserve">Film Director</w:t>
      </w:r>
      <w:r>
        <w:t xml:space="preserve"> </w:t>
      </w:r>
      <w:r>
        <w:t xml:space="preserve">shall provide technical documentation and site plans to support the permit application process.</w:t>
      </w:r>
    </w:p>
    <w:p>
      <w:pPr>
        <w:pStyle w:val="BodyText"/>
      </w:pPr>
      <w:r>
        <w:t xml:space="preserve">5.4 Intellectual property rights in the final documentary shall vest in the client upon full payment. The</w:t>
      </w:r>
      <w:r>
        <w:t xml:space="preserve"> </w:t>
      </w:r>
      <w:r>
        <w:t xml:space="preserve">Film Director</w:t>
      </w:r>
      <w:r>
        <w:t xml:space="preserve"> </w:t>
      </w:r>
      <w:r>
        <w:t xml:space="preserve">retains the right to display the work in professional portfolios, festival submissions, and industry showcases, subject to a 90-day embargo from the official premiere date.</w:t>
      </w:r>
    </w:p>
    <w:p>
      <w:pPr>
        <w:pStyle w:val="BodyText"/>
      </w:pPr>
      <w:r>
        <w:t xml:space="preserve">5.5 This agreement is governed by the laws of the Federal Republic of Germany. Any disputes arising from this</w:t>
      </w:r>
      <w:r>
        <w:t xml:space="preserve"> </w:t>
      </w:r>
      <w:r>
        <w:t xml:space="preserve">Quotation Estimate</w:t>
      </w:r>
      <w:r>
        <w:t xml:space="preserve"> </w:t>
      </w:r>
      <w:r>
        <w:t xml:space="preserve">or the services described herein shall be subject to the exclusive jurisdiction of the competent courts in Berlin, Germany.</w:t>
      </w:r>
    </w:p>
    <w:p>
      <w:pPr>
        <w:pStyle w:val="BodyText"/>
      </w:pPr>
      <w:r>
        <w:t xml:space="preserve">5.6 Cancellation by the client after the pre-production phase has commenced shall result in the client being liable for all costs incurred up to the date of cancellation, in addition to 25% of the remaining contract value as a cancellation fee.</w:t>
      </w:r>
    </w:p>
    <w:p>
      <w:pPr>
        <w:pStyle w:val="BodyText"/>
      </w:pPr>
      <w:r>
        <w:t xml:space="preserve">5.7 The</w:t>
      </w:r>
      <w:r>
        <w:t xml:space="preserve"> </w:t>
      </w:r>
      <w:r>
        <w:t xml:space="preserve">Film Director</w:t>
      </w:r>
      <w:r>
        <w:t xml:space="preserve"> </w:t>
      </w:r>
      <w:r>
        <w:t xml:space="preserve">shall comply with all applicable health and safety regulations in Germany, including those set forth by the German Social Accident Insurance (Deutsche Gesetzliche Unfallversicherung – DGUV) for film production environments.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Film Director</w:t>
      </w:r>
      <w:r>
        <w:t xml:space="preserve"> </w:t>
      </w:r>
      <w:r>
        <w:t xml:space="preserve">services to be performed in</w:t>
      </w:r>
      <w:r>
        <w:t xml:space="preserve"> </w:t>
      </w:r>
      <w:r>
        <w:t xml:space="preserve">Germany Berlin</w:t>
      </w:r>
      <w:r>
        <w:t xml:space="preserve">, and agrees to all terms, conditions, and payment schedules outlined herein.</w:t>
      </w:r>
    </w:p>
    <w:bookmarkEnd w:id="27"/>
    <w:p>
      <w:pPr>
        <w:pStyle w:val="BodyText"/>
      </w:pPr>
      <w:r>
        <w:rPr>
          <w:bCs/>
          <w:b/>
        </w:rPr>
        <w:t xml:space="preserve">For Berlin Creative Productions GmbH</w:t>
      </w:r>
    </w:p>
    <w:p>
      <w:pPr>
        <w:pStyle w:val="BodyText"/>
      </w:pPr>
      <w:r>
        <w:t xml:space="preserve">Name: Marcus Weber</w:t>
      </w:r>
    </w:p>
    <w:p>
      <w:pPr>
        <w:pStyle w:val="BodyText"/>
      </w:pPr>
      <w:r>
        <w:t xml:space="preserve">Title: Senior Account Director</w:t>
      </w:r>
    </w:p>
    <w:p>
      <w:pPr>
        <w:pStyle w:val="BodyText"/>
      </w:pPr>
      <w:r>
        <w:t xml:space="preserve">Signature &amp; Date</w:t>
      </w:r>
    </w:p>
    <w:p>
      <w:pPr>
        <w:pStyle w:val="BodyText"/>
      </w:pPr>
      <w:r>
        <w:rPr>
          <w:bCs/>
          <w:b/>
        </w:rPr>
        <w:t xml:space="preserve">For Nova Horizon Media AG (Client)</w:t>
      </w:r>
    </w:p>
    <w:p>
      <w:pPr>
        <w:pStyle w:val="BodyText"/>
      </w:pPr>
      <w:r>
        <w:t xml:space="preserve">Name: Dr. Anna Schneider</w:t>
      </w:r>
    </w:p>
    <w:p>
      <w:pPr>
        <w:pStyle w:val="BodyText"/>
      </w:pPr>
      <w:r>
        <w:t xml:space="preserve">Title: Head of Production</w:t>
      </w:r>
    </w:p>
    <w:p>
      <w:pPr>
        <w:pStyle w:val="BodyText"/>
      </w:pPr>
      <w:r>
        <w:t xml:space="preserve">Signature &amp; Date</w:t>
      </w:r>
    </w:p>
    <w:p>
      <w:pPr>
        <w:pStyle w:val="BodyText"/>
      </w:pPr>
      <w:r>
        <w:t xml:space="preserve">Berlin Creative Productions GmbH | Friedrichstraße 185, 10117 Berlin, Germany | HRB 123456 B, Amtsgericht Charlottenburg</w:t>
      </w:r>
    </w:p>
    <w:p>
      <w:pPr>
        <w:pStyle w:val="BodyText"/>
      </w:pPr>
      <w:r>
        <w:t xml:space="preserve">This Quotation Estimate was generated on 15 June 2025. Reference: QTE-2025-BER-0472. Please quote this reference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Germany Berlin</dc:title>
  <dc:creator/>
  <dc:language>en</dc:language>
  <cp:keywords/>
  <dcterms:created xsi:type="dcterms:W3CDTF">2026-10-10T01:22:24Z</dcterms:created>
  <dcterms:modified xsi:type="dcterms:W3CDTF">2026-10-10T01:22:24Z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