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varia-creative-productions-gmbh"/>
    <w:p>
      <w:pPr>
        <w:pStyle w:val="Heading1"/>
      </w:pPr>
      <w:r>
        <w:t xml:space="preserve">Bavaria Creative Productions GmbH</w:t>
      </w:r>
    </w:p>
    <w:p>
      <w:pPr>
        <w:pStyle w:val="FirstParagraph"/>
      </w:pPr>
      <w:r>
        <w:t xml:space="preserve">Leopoldstraße 245, 80807 Munich, Germany</w:t>
      </w:r>
    </w:p>
    <w:p>
      <w:pPr>
        <w:pStyle w:val="BodyText"/>
      </w:pPr>
      <w:r>
        <w:t xml:space="preserve">Phone: +49 89 1234 5678 | Email: estimates@bavariacreative.de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QE-2025-MUC-0847</w:t>
      </w:r>
    </w:p>
    <w:p>
      <w:pPr>
        <w:pStyle w:val="BodyText"/>
      </w:pPr>
      <w:r>
        <w:t xml:space="preserve">Date of Issue: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Alpine Media Group AG</w:t>
      </w:r>
    </w:p>
    <w:p>
      <w:pPr>
        <w:pStyle w:val="BodyText"/>
      </w:pPr>
      <w:r>
        <w:t xml:space="preserve">Maximilianstraße 12, 80539 Munich, Germany</w:t>
      </w:r>
    </w:p>
    <w:p>
      <w:pPr>
        <w:pStyle w:val="BodyText"/>
      </w:pPr>
      <w:r>
        <w:t xml:space="preserve">Attn: Dr. Heinrich Vogel, Head of Production</w:t>
      </w:r>
    </w:p>
    <w:p>
      <w:pPr>
        <w:pStyle w:val="BodyText"/>
      </w:pPr>
      <w:r>
        <w:t xml:space="preserve">Contact: h.vogel@alpinemedia.de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Documentary – "Munich Innovation 2025"</w:t>
      </w:r>
    </w:p>
    <w:p>
      <w:pPr>
        <w:pStyle w:val="BodyText"/>
      </w:pPr>
      <w:r>
        <w:rPr>
          <w:bCs/>
          <w:b/>
        </w:rPr>
        <w:t xml:space="preserve">Location:</w:t>
      </w:r>
      <w:r>
        <w:t xml:space="preserve"> </w:t>
      </w:r>
      <w:r>
        <w:t xml:space="preserve">Germany Munich (primary filming sites)</w:t>
      </w:r>
    </w:p>
    <w:p>
      <w:pPr>
        <w:pStyle w:val="BodyText"/>
      </w:pPr>
      <w:r>
        <w:rPr>
          <w:bCs/>
          <w:b/>
        </w:rPr>
        <w:t xml:space="preserve">Duration:</w:t>
      </w:r>
      <w:r>
        <w:t xml:space="preserve"> </w:t>
      </w:r>
      <w:r>
        <w:t xml:space="preserve">12 working days (August 2025)</w:t>
      </w:r>
    </w:p>
    <w:p>
      <w:pPr>
        <w:pStyle w:val="BodyText"/>
      </w:pPr>
      <w:r>
        <w:rPr>
          <w:bCs/>
          <w:b/>
        </w:rPr>
        <w:t xml:space="preserve">Service:</w:t>
      </w:r>
      <w:r>
        <w:t xml:space="preserve"> </w:t>
      </w:r>
      <w:r>
        <w:t xml:space="preserve">Film Director – Full Creative &amp; On-Set Leadership</w:t>
      </w:r>
    </w:p>
    <w:bookmarkEnd w:id="23"/>
    <w:p>
      <w:pPr>
        <w:pStyle w:val="BodyText"/>
      </w:pPr>
      <w:r>
        <w:rPr>
          <w:bCs/>
          <w:b/>
        </w:rPr>
        <w:t xml:space="preserve">Important:</w:t>
      </w:r>
      <w:r>
        <w:t xml:space="preserve"> </w:t>
      </w:r>
      <w:r>
        <w:t xml:space="preserve">This Quotation Estimate is specific to the engagement of a</w:t>
      </w:r>
      <w:r>
        <w:t xml:space="preserve"> </w:t>
      </w:r>
      <w:r>
        <w:t xml:space="preserve">Film Director</w:t>
      </w:r>
      <w:r>
        <w:t xml:space="preserve"> </w:t>
      </w:r>
      <w:r>
        <w:t xml:space="preserve">for production activities conducted within</w:t>
      </w:r>
      <w:r>
        <w:t xml:space="preserve"> </w:t>
      </w:r>
      <w:r>
        <w:t xml:space="preserve">Germany Munich</w:t>
      </w:r>
      <w:r>
        <w:t xml:space="preserve"> </w:t>
      </w:r>
      <w:r>
        <w:t xml:space="preserve">and its immediate metropolitan area. All rates reflect local market conditions, applicable German labor regulations, and the specific logistical requirements of filming in the Munich region. This Quotation Estimate is valid for thirty (30) calendar days from the date of issue.</w:t>
      </w:r>
    </w:p>
    <w:bookmarkStart w:id="24" w:name="X361d5935bcd1c2e4f179a845b269eb12a8e22ce"/>
    <w:p>
      <w:pPr>
        <w:pStyle w:val="Heading3"/>
      </w:pPr>
      <w:r>
        <w:t xml:space="preserve">1. Scope of Services – Film Director Engagement in Germany Munich</w:t>
      </w:r>
    </w:p>
    <w:p>
      <w:pPr>
        <w:pStyle w:val="FirstParagraph"/>
      </w:pPr>
      <w:r>
        <w:t xml:space="preserve">This Quotation Estimate covers the full professional engagement of a senior</w:t>
      </w:r>
      <w:r>
        <w:t xml:space="preserve"> </w:t>
      </w:r>
      <w:r>
        <w:rPr>
          <w:bCs/>
          <w:b/>
        </w:rPr>
        <w:t xml:space="preserve">Film Director</w:t>
      </w:r>
      <w:r>
        <w:t xml:space="preserve"> </w:t>
      </w:r>
      <w:r>
        <w:t xml:space="preserve">for the production of a 45-minute corporate documentary to be filmed primarily in and around</w:t>
      </w:r>
      <w:r>
        <w:t xml:space="preserve"> </w:t>
      </w:r>
      <w:r>
        <w:rPr>
          <w:bCs/>
          <w:b/>
        </w:rPr>
        <w:t xml:space="preserve">Germany Munich</w:t>
      </w:r>
      <w:r>
        <w:t xml:space="preserve">. The Film Director will be responsible for all creative and operational leadership on set, including but not limited to: pre-production planning and script development, casting coordination, shot composition and camera direction, actor and talent direction, collaboration with the cinematography and sound departments, daily production scheduling, and post-production oversight including editing supervision and final color grading approval. All services will be rendered in compliance with German film industry standards and the regulatory framework governing production activities in the state of Bavaria, with the primary operational base located in Munich.</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Film Director – Pre-production consultation, script review, and creative concept development (Germany Munich office meetings)</w:t>
            </w:r>
          </w:p>
        </w:tc>
        <w:tc>
          <w:tcPr/>
          <w:p>
            <w:pPr>
              <w:pStyle w:val="Compact"/>
              <w:jc w:val="left"/>
            </w:pPr>
            <w:r>
              <w:t xml:space="preserve">3 days</w:t>
            </w:r>
          </w:p>
        </w:tc>
        <w:tc>
          <w:tcPr/>
          <w:p>
            <w:pPr>
              <w:pStyle w:val="Compact"/>
              <w:jc w:val="left"/>
            </w:pPr>
            <w:r>
              <w:t xml:space="preserve">€ 2,400.00</w:t>
            </w:r>
          </w:p>
        </w:tc>
        <w:tc>
          <w:tcPr/>
          <w:p>
            <w:pPr>
              <w:pStyle w:val="Compact"/>
              <w:jc w:val="left"/>
            </w:pPr>
            <w:r>
              <w:t xml:space="preserve">€ 7,200.00</w:t>
            </w:r>
          </w:p>
        </w:tc>
      </w:tr>
      <w:tr>
        <w:tc>
          <w:tcPr/>
          <w:p>
            <w:pPr>
              <w:pStyle w:val="Compact"/>
              <w:jc w:val="left"/>
            </w:pPr>
            <w:r>
              <w:t xml:space="preserve">2</w:t>
            </w:r>
          </w:p>
        </w:tc>
        <w:tc>
          <w:tcPr/>
          <w:p>
            <w:pPr>
              <w:pStyle w:val="Compact"/>
              <w:jc w:val="left"/>
            </w:pPr>
            <w:r>
              <w:t xml:space="preserve">Film Director – On-set direction and creative leadership (primary filming locations in Munich and surrounding Bavarian districts)</w:t>
            </w:r>
          </w:p>
        </w:tc>
        <w:tc>
          <w:tcPr/>
          <w:p>
            <w:pPr>
              <w:pStyle w:val="Compact"/>
              <w:jc w:val="left"/>
            </w:pPr>
            <w:r>
              <w:t xml:space="preserve">8 days</w:t>
            </w:r>
          </w:p>
        </w:tc>
        <w:tc>
          <w:tcPr/>
          <w:p>
            <w:pPr>
              <w:pStyle w:val="Compact"/>
              <w:jc w:val="left"/>
            </w:pPr>
            <w:r>
              <w:t xml:space="preserve">€ 3,200.00</w:t>
            </w:r>
          </w:p>
        </w:tc>
        <w:tc>
          <w:tcPr/>
          <w:p>
            <w:pPr>
              <w:pStyle w:val="Compact"/>
              <w:jc w:val="left"/>
            </w:pPr>
            <w:r>
              <w:t xml:space="preserve">€ 25,600.00</w:t>
            </w:r>
          </w:p>
        </w:tc>
      </w:tr>
      <w:tr>
        <w:tc>
          <w:tcPr/>
          <w:p>
            <w:pPr>
              <w:pStyle w:val="Compact"/>
              <w:jc w:val="left"/>
            </w:pPr>
            <w:r>
              <w:t xml:space="preserve">3</w:t>
            </w:r>
          </w:p>
        </w:tc>
        <w:tc>
          <w:tcPr/>
          <w:p>
            <w:pPr>
              <w:pStyle w:val="Compact"/>
              <w:jc w:val="left"/>
            </w:pPr>
            <w:r>
              <w:t xml:space="preserve">Film Director – Post-production supervision, editing review, and final delivery approval (Munich post-production facility)</w:t>
            </w:r>
          </w:p>
        </w:tc>
        <w:tc>
          <w:tcPr/>
          <w:p>
            <w:pPr>
              <w:pStyle w:val="Compact"/>
              <w:jc w:val="left"/>
            </w:pPr>
            <w:r>
              <w:t xml:space="preserve">4 days</w:t>
            </w:r>
          </w:p>
        </w:tc>
        <w:tc>
          <w:tcPr/>
          <w:p>
            <w:pPr>
              <w:pStyle w:val="Compact"/>
              <w:jc w:val="left"/>
            </w:pPr>
            <w:r>
              <w:t xml:space="preserve">€ 2,000.00</w:t>
            </w:r>
          </w:p>
        </w:tc>
        <w:tc>
          <w:tcPr/>
          <w:p>
            <w:pPr>
              <w:pStyle w:val="Compact"/>
              <w:jc w:val="left"/>
            </w:pPr>
            <w:r>
              <w:t xml:space="preserve">€ 8,000.00</w:t>
            </w:r>
          </w:p>
        </w:tc>
      </w:tr>
      <w:tr>
        <w:tc>
          <w:tcPr/>
          <w:p>
            <w:pPr>
              <w:pStyle w:val="Compact"/>
              <w:jc w:val="left"/>
            </w:pPr>
            <w:r>
              <w:t xml:space="preserve">4</w:t>
            </w:r>
          </w:p>
        </w:tc>
        <w:tc>
          <w:tcPr/>
          <w:p>
            <w:pPr>
              <w:pStyle w:val="Compact"/>
              <w:jc w:val="left"/>
            </w:pPr>
            <w:r>
              <w:t xml:space="preserve">Location scouting and site assessment within Germany Munich metropolitan area (including transport and access fees)</w:t>
            </w:r>
          </w:p>
        </w:tc>
        <w:tc>
          <w:tcPr/>
          <w:p>
            <w:pPr>
              <w:pStyle w:val="Compact"/>
              <w:jc w:val="left"/>
            </w:pPr>
            <w:r>
              <w:t xml:space="preserve">2 days</w:t>
            </w:r>
          </w:p>
        </w:tc>
        <w:tc>
          <w:tcPr/>
          <w:p>
            <w:pPr>
              <w:pStyle w:val="Compact"/>
              <w:jc w:val="left"/>
            </w:pPr>
            <w:r>
              <w:t xml:space="preserve">€ 1,100.00</w:t>
            </w:r>
          </w:p>
        </w:tc>
        <w:tc>
          <w:tcPr/>
          <w:p>
            <w:pPr>
              <w:pStyle w:val="Compact"/>
              <w:jc w:val="left"/>
            </w:pPr>
            <w:r>
              <w:t xml:space="preserve">€ 2,200.00</w:t>
            </w:r>
          </w:p>
        </w:tc>
      </w:tr>
      <w:tr>
        <w:tc>
          <w:tcPr/>
          <w:p>
            <w:pPr>
              <w:pStyle w:val="Compact"/>
              <w:jc w:val="left"/>
            </w:pPr>
            <w:r>
              <w:t xml:space="preserve">5</w:t>
            </w:r>
          </w:p>
        </w:tc>
        <w:tc>
          <w:tcPr/>
          <w:p>
            <w:pPr>
              <w:pStyle w:val="Compact"/>
              <w:jc w:val="left"/>
            </w:pPr>
            <w:r>
              <w:t xml:space="preserve">Travel and accommodation allowance for Film Director (Munich-based, including local transport within Bavaria)</w:t>
            </w:r>
          </w:p>
        </w:tc>
        <w:tc>
          <w:tcPr/>
          <w:p>
            <w:pPr>
              <w:pStyle w:val="Compact"/>
              <w:jc w:val="left"/>
            </w:pPr>
            <w:r>
              <w:t xml:space="preserve">15 days</w:t>
            </w:r>
          </w:p>
        </w:tc>
        <w:tc>
          <w:tcPr/>
          <w:p>
            <w:pPr>
              <w:pStyle w:val="Compact"/>
              <w:jc w:val="left"/>
            </w:pPr>
            <w:r>
              <w:t xml:space="preserve">€ 180.00</w:t>
            </w:r>
          </w:p>
        </w:tc>
        <w:tc>
          <w:tcPr/>
          <w:p>
            <w:pPr>
              <w:pStyle w:val="Compact"/>
              <w:jc w:val="left"/>
            </w:pPr>
            <w:r>
              <w:t xml:space="preserve">€ 2,700.00</w:t>
            </w:r>
          </w:p>
        </w:tc>
      </w:tr>
      <w:tr>
        <w:tc>
          <w:tcPr/>
          <w:p>
            <w:pPr>
              <w:pStyle w:val="Compact"/>
              <w:jc w:val="left"/>
            </w:pPr>
            <w:r>
              <w:t xml:space="preserve">6</w:t>
            </w:r>
          </w:p>
        </w:tc>
        <w:tc>
          <w:tcPr/>
          <w:p>
            <w:pPr>
              <w:pStyle w:val="Compact"/>
              <w:jc w:val="left"/>
            </w:pPr>
            <w:r>
              <w:t xml:space="preserve">Statutory social security contributions and professional liability insurance (Film Director, per German labor law)</w:t>
            </w:r>
          </w:p>
        </w:tc>
        <w:tc>
          <w:tcPr/>
          <w:p>
            <w:pPr>
              <w:pStyle w:val="Compact"/>
              <w:jc w:val="left"/>
            </w:pPr>
            <w:r>
              <w:t xml:space="preserve">1 lot</w:t>
            </w:r>
          </w:p>
        </w:tc>
        <w:tc>
          <w:tcPr/>
          <w:p>
            <w:pPr>
              <w:pStyle w:val="Compact"/>
              <w:jc w:val="left"/>
            </w:pPr>
            <w:r>
              <w:t xml:space="preserve">€ 3,450.00</w:t>
            </w:r>
          </w:p>
        </w:tc>
        <w:tc>
          <w:tcPr/>
          <w:p>
            <w:pPr>
              <w:pStyle w:val="Compact"/>
              <w:jc w:val="left"/>
            </w:pPr>
            <w:r>
              <w:t xml:space="preserve">€ 3,450.00</w:t>
            </w:r>
          </w:p>
        </w:tc>
      </w:tr>
      <w:tr>
        <w:tc>
          <w:tcPr/>
          <w:p>
            <w:pPr>
              <w:pStyle w:val="Compact"/>
              <w:jc w:val="left"/>
            </w:pPr>
            <w:r>
              <w:t xml:space="preserve">7</w:t>
            </w:r>
          </w:p>
        </w:tc>
        <w:tc>
          <w:tcPr/>
          <w:p>
            <w:pPr>
              <w:pStyle w:val="Compact"/>
              <w:jc w:val="left"/>
            </w:pPr>
            <w:r>
              <w:t xml:space="preserve">Production coordination and administrative support (scheduling, permits, Bavarian film commission liaison)</w:t>
            </w:r>
          </w:p>
        </w:tc>
        <w:tc>
          <w:tcPr/>
          <w:p>
            <w:pPr>
              <w:pStyle w:val="Compact"/>
              <w:jc w:val="left"/>
            </w:pPr>
            <w:r>
              <w:t xml:space="preserve">1 lot</w:t>
            </w:r>
          </w:p>
        </w:tc>
        <w:tc>
          <w:tcPr/>
          <w:p>
            <w:pPr>
              <w:pStyle w:val="Compact"/>
              <w:jc w:val="left"/>
            </w:pPr>
            <w:r>
              <w:t xml:space="preserve">€ 1,800.00</w:t>
            </w:r>
          </w:p>
        </w:tc>
        <w:tc>
          <w:tcPr/>
          <w:p>
            <w:pPr>
              <w:pStyle w:val="Compact"/>
              <w:jc w:val="left"/>
            </w:pPr>
            <w:r>
              <w:t xml:space="preserve">€ 1,800.00</w:t>
            </w:r>
          </w:p>
        </w:tc>
      </w:tr>
      <w:tr>
        <w:tc>
          <w:tcPr>
            <w:gridSpan w:val="4"/>
          </w:tcPr>
          <w:p>
            <w:pPr>
              <w:pStyle w:val="Compact"/>
              <w:jc w:val="left"/>
            </w:pPr>
            <w:r>
              <w:t xml:space="preserve">Subtotal (before VAT)</w:t>
            </w:r>
          </w:p>
        </w:tc>
        <w:tc>
          <w:tcPr/>
          <w:p>
            <w:pPr>
              <w:pStyle w:val="Compact"/>
              <w:jc w:val="left"/>
            </w:pPr>
            <w:r>
              <w:t xml:space="preserve">€ 50,950.00</w:t>
            </w:r>
          </w:p>
        </w:tc>
      </w:tr>
      <w:tr>
        <w:tc>
          <w:tcPr>
            <w:gridSpan w:val="4"/>
          </w:tcPr>
          <w:p>
            <w:pPr>
              <w:pStyle w:val="Compact"/>
              <w:jc w:val="left"/>
            </w:pPr>
            <w:r>
              <w:t xml:space="preserve">VAT (Mehrwertsteuer) – 19% (Germany)</w:t>
            </w:r>
          </w:p>
        </w:tc>
        <w:tc>
          <w:tcPr/>
          <w:p>
            <w:pPr>
              <w:pStyle w:val="Compact"/>
              <w:jc w:val="left"/>
            </w:pPr>
            <w:r>
              <w:t xml:space="preserve">€ 9,680.50</w:t>
            </w:r>
          </w:p>
        </w:tc>
      </w:tr>
      <w:tr>
        <w:tc>
          <w:tcPr>
            <w:gridSpan w:val="4"/>
          </w:tcPr>
          <w:p>
            <w:pPr>
              <w:pStyle w:val="Compact"/>
              <w:jc w:val="left"/>
            </w:pPr>
            <w:r>
              <w:t xml:space="preserve">TOTAL AMOUNT DUE (incl. VAT)</w:t>
            </w:r>
          </w:p>
        </w:tc>
        <w:tc>
          <w:tcPr/>
          <w:p>
            <w:pPr>
              <w:pStyle w:val="Compact"/>
              <w:jc w:val="left"/>
            </w:pPr>
            <w:r>
              <w:t xml:space="preserve">€ 60,630.50</w:t>
            </w:r>
          </w:p>
        </w:tc>
      </w:tr>
    </w:tbl>
    <w:bookmarkEnd w:id="25"/>
    <w:bookmarkStart w:id="26" w:name="payment-terms"/>
    <w:p>
      <w:pPr>
        <w:pStyle w:val="Heading3"/>
      </w:pPr>
      <w:r>
        <w:t xml:space="preserve">3. Payment Terms</w:t>
      </w:r>
    </w:p>
    <w:p>
      <w:pPr>
        <w:pStyle w:val="FirstParagraph"/>
      </w:pPr>
      <w:r>
        <w:t xml:space="preserve">Payment for this Quotation Estimate shall be structured as follows: 40% advance payment (€ 24,252.20) due upon contract signature; 40% interim payment (€ 24,252.20) due upon completion of principal photography in Germany Munich; and 20% final payment (€ 12,126.10) due upon delivery of the final cut and written acceptance by the client. All payments shall be made via bank transfer to the account of Bavaria Creative Productions GmbH, IBAN: DE89 3704 0044 0532 0130 00, BIC: COBADEFFXXX. Payment is due within fourteen (14) calendar days of invoice date in accordance with German commercial practice (BGB § 286).</w:t>
      </w:r>
    </w:p>
    <w:bookmarkEnd w:id="26"/>
    <w:bookmarkStart w:id="27" w:name="terms-and-conditions"/>
    <w:p>
      <w:pPr>
        <w:pStyle w:val="Heading3"/>
      </w:pPr>
      <w:r>
        <w:t xml:space="preserve">4. Terms and Conditions</w:t>
      </w:r>
    </w:p>
    <w:p>
      <w:pPr>
        <w:numPr>
          <w:ilvl w:val="0"/>
          <w:numId w:val="1001"/>
        </w:numPr>
        <w:pStyle w:val="Compact"/>
      </w:pPr>
      <w:r>
        <w:rPr>
          <w:bCs/>
          <w:b/>
        </w:rPr>
        <w:t xml:space="preserve">4.1</w:t>
      </w:r>
      <w:r>
        <w:t xml:space="preserve"> </w:t>
      </w:r>
      <w:r>
        <w:t xml:space="preserve">This Quotation Estimate is a non-binding offer for the engagement of a Film Director and does not constitute a binding contract until both parties have executed a formal production agreement.</w:t>
      </w:r>
    </w:p>
    <w:p>
      <w:pPr>
        <w:numPr>
          <w:ilvl w:val="0"/>
          <w:numId w:val="1001"/>
        </w:numPr>
        <w:pStyle w:val="Compact"/>
      </w:pPr>
      <w:r>
        <w:rPr>
          <w:bCs/>
          <w:b/>
        </w:rPr>
        <w:t xml:space="preserve">4.2</w:t>
      </w:r>
      <w:r>
        <w:t xml:space="preserve"> </w:t>
      </w:r>
      <w:r>
        <w:t xml:space="preserve">The Film Director named in this Quotation Estimate is Mr. Stefan Brandt, a certified director registered with the German Film Academy (Deutsche Filmakademie) and the Bavarian Film Commission. In the event of unavoidable absence, a substitute of equivalent seniority will be proposed for client approval.</w:t>
      </w:r>
    </w:p>
    <w:p>
      <w:pPr>
        <w:numPr>
          <w:ilvl w:val="0"/>
          <w:numId w:val="1001"/>
        </w:numPr>
        <w:pStyle w:val="Compact"/>
      </w:pPr>
      <w:r>
        <w:rPr>
          <w:bCs/>
          <w:b/>
        </w:rPr>
        <w:t xml:space="preserve">4.3</w:t>
      </w:r>
      <w:r>
        <w:t xml:space="preserve"> </w:t>
      </w:r>
      <w:r>
        <w:t xml:space="preserve">All filming activities in Germany Munich are subject to local municipal permits, noise regulations, and public space usage fees, which are not included in this Quotation Estimate unless explicitly stated. The client is responsible for securing any additional location-specific permissions.</w:t>
      </w:r>
    </w:p>
    <w:p>
      <w:pPr>
        <w:numPr>
          <w:ilvl w:val="0"/>
          <w:numId w:val="1001"/>
        </w:numPr>
        <w:pStyle w:val="Compact"/>
      </w:pPr>
      <w:r>
        <w:rPr>
          <w:bCs/>
          <w:b/>
        </w:rPr>
        <w:t xml:space="preserve">4.4</w:t>
      </w:r>
      <w:r>
        <w:t xml:space="preserve"> </w:t>
      </w:r>
      <w:r>
        <w:t xml:space="preserve">The Film Director retains full creative authority over artistic decisions during production. Final approval rights on the completed deliverable rest with the client as defined in the production agreement.</w:t>
      </w:r>
    </w:p>
    <w:p>
      <w:pPr>
        <w:numPr>
          <w:ilvl w:val="0"/>
          <w:numId w:val="1001"/>
        </w:numPr>
        <w:pStyle w:val="Compact"/>
      </w:pPr>
      <w:r>
        <w:rPr>
          <w:bCs/>
          <w:b/>
        </w:rPr>
        <w:t xml:space="preserve">4.5</w:t>
      </w:r>
      <w:r>
        <w:t xml:space="preserve"> </w:t>
      </w:r>
      <w:r>
        <w:t xml:space="preserve">This Quotation Estimate is governed by the laws of the Federal Republic of Germany. Any disputes shall be subject to the exclusive jurisdiction of the competent courts in Munich, Germany.</w:t>
      </w:r>
    </w:p>
    <w:p>
      <w:pPr>
        <w:numPr>
          <w:ilvl w:val="0"/>
          <w:numId w:val="1001"/>
        </w:numPr>
        <w:pStyle w:val="Compact"/>
      </w:pPr>
      <w:r>
        <w:rPr>
          <w:bCs/>
          <w:b/>
        </w:rPr>
        <w:t xml:space="preserve">4.6</w:t>
      </w:r>
      <w:r>
        <w:t xml:space="preserve"> </w:t>
      </w:r>
      <w:r>
        <w:t xml:space="preserve">Intellectual property rights in the final deliverable shall be transferred to the client upon full payment. The Film Director retains the right to display the work in professional portfolios and industry festivals, subject to a 90-day embargo period.</w:t>
      </w:r>
    </w:p>
    <w:p>
      <w:pPr>
        <w:numPr>
          <w:ilvl w:val="0"/>
          <w:numId w:val="1001"/>
        </w:numPr>
        <w:pStyle w:val="Compact"/>
      </w:pPr>
      <w:r>
        <w:rPr>
          <w:bCs/>
          <w:b/>
        </w:rPr>
        <w:t xml:space="preserve">4.7</w:t>
      </w:r>
      <w:r>
        <w:t xml:space="preserve"> </w:t>
      </w:r>
      <w:r>
        <w:t xml:space="preserve">Force majeure events, including but not limited to severe weather conditions affecting outdoor filming in the Munich region, may result in schedule adjustments. Affected days will be rescheduled at no additional cost to the client.</w:t>
      </w:r>
    </w:p>
    <w:p>
      <w:pPr>
        <w:numPr>
          <w:ilvl w:val="0"/>
          <w:numId w:val="1001"/>
        </w:numPr>
        <w:pStyle w:val="Compact"/>
      </w:pPr>
      <w:r>
        <w:rPr>
          <w:bCs/>
          <w:b/>
        </w:rPr>
        <w:t xml:space="preserve">4.8</w:t>
      </w:r>
      <w:r>
        <w:t xml:space="preserve"> </w:t>
      </w:r>
      <w:r>
        <w:t xml:space="preserve">This Quotation Estimate supersedes all prior verbal or written discussions regarding the Film Director engagement for this project in Germany Munich.</w:t>
      </w:r>
    </w:p>
    <w:bookmarkEnd w:id="27"/>
    <w:bookmarkStart w:id="28" w:name="acceptance"/>
    <w:p>
      <w:pPr>
        <w:pStyle w:val="Heading3"/>
      </w:pPr>
      <w:r>
        <w:t xml:space="preserve">5. Acceptance</w:t>
      </w:r>
    </w:p>
    <w:p>
      <w:pPr>
        <w:pStyle w:val="FirstParagraph"/>
      </w:pPr>
      <w:r>
        <w:t xml:space="preserve">By signing below, the client acknowledges receipt of this Quotation Estimate and agrees to the terms outlined herein for the engagement of the Film Director for the specified production in Germany Munich. This acceptance does not constitute a final contract but serves as a mutual expression of intent to proceed to formal contract negotiation.</w:t>
      </w:r>
    </w:p>
    <w:p>
      <w:pPr>
        <w:pStyle w:val="BodyText"/>
      </w:pPr>
      <w:r>
        <w:rPr>
          <w:bCs/>
          <w:b/>
        </w:rPr>
        <w:t xml:space="preserve">For Bavaria Creative Productions GmbH</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Company Seal:</w:t>
      </w:r>
    </w:p>
    <w:p>
      <w:pPr>
        <w:pStyle w:val="BodyText"/>
      </w:pPr>
      <w:r>
        <w:rPr>
          <w:bCs/>
          <w:b/>
        </w:rPr>
        <w:t xml:space="preserve">For Alpine Media Group AG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Seal:</w:t>
      </w:r>
    </w:p>
    <w:p>
      <w:pPr>
        <w:pStyle w:val="BodyText"/>
      </w:pPr>
      <w:r>
        <w:t xml:space="preserve">Bavaria Creative Productions GmbH | Leopoldstraße 245, 80807 Munich, Germany | HRB 184 521, Amtsgericht München</w:t>
      </w:r>
    </w:p>
    <w:p>
      <w:pPr>
        <w:pStyle w:val="BodyText"/>
      </w:pPr>
      <w:r>
        <w:t xml:space="preserve">This Quotation Estimate was prepared specifically for the Film Director engagement in Germany Munich. Reference: QE-2025-MUC-0847. Please retain this document for your records.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Germany Munich</dc:title>
  <dc:creator/>
  <dc:language>en</dc:language>
  <cp:keywords/>
  <dcterms:created xsi:type="dcterms:W3CDTF">2026-10-10T01:56:03Z</dcterms:created>
  <dcterms:modified xsi:type="dcterms:W3CDTF">2026-10-10T01:56:03Z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