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harbour-light-productions-ltd"/>
    <w:p>
      <w:pPr>
        <w:pStyle w:val="Heading1"/>
      </w:pPr>
      <w:r>
        <w:t xml:space="preserve">Harbour Light Productions Ltd</w:t>
      </w:r>
    </w:p>
    <w:p>
      <w:pPr>
        <w:pStyle w:val="FirstParagraph"/>
      </w:pPr>
      <w:r>
        <w:t xml:space="preserve">Professional Film &amp; Television Production Services</w:t>
      </w:r>
    </w:p>
    <w:p>
      <w:pPr>
        <w:pStyle w:val="BodyText"/>
      </w:pPr>
      <w:r>
        <w:t xml:space="preserve">Level 4, 125 Victoria Street West, Auckland Central, Auckland 1010, New Zealand</w:t>
      </w:r>
    </w:p>
    <w:p>
      <w:pPr>
        <w:pStyle w:val="BodyText"/>
      </w:pPr>
      <w:r>
        <w:t xml:space="preserve">Phone: +64 9 376 4210 | Email: enquiries@harbourlight.co.nz | NZBN: 9429045678901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HLP-QE-2025-0487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New Zealand Auckland</w:t>
      </w:r>
    </w:p>
    <w:p>
      <w:pPr>
        <w:pStyle w:val="BodyText"/>
      </w:pPr>
      <w:r>
        <w:rPr>
          <w:bCs/>
          <w:b/>
        </w:rPr>
        <w:t xml:space="preserve">Service Category:</w:t>
      </w:r>
      <w:r>
        <w:t xml:space="preserve"> </w:t>
      </w:r>
      <w:r>
        <w:t xml:space="preserve">Film Director Engagement</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Pacific Crest Media Group Ltd</w:t>
      </w:r>
    </w:p>
    <w:p>
      <w:pPr>
        <w:pStyle w:val="BodyText"/>
      </w:pPr>
      <w:r>
        <w:rPr>
          <w:bCs/>
          <w:b/>
        </w:rPr>
        <w:t xml:space="preserve">Attn:</w:t>
      </w:r>
      <w:r>
        <w:t xml:space="preserve"> </w:t>
      </w:r>
      <w:r>
        <w:t xml:space="preserve">Ms. Rachel Tane, Head of Production</w:t>
      </w:r>
    </w:p>
    <w:p>
      <w:pPr>
        <w:pStyle w:val="BodyText"/>
      </w:pPr>
      <w:r>
        <w:rPr>
          <w:bCs/>
          <w:b/>
        </w:rPr>
        <w:t xml:space="preserve">Address:</w:t>
      </w:r>
      <w:r>
        <w:t xml:space="preserve"> </w:t>
      </w:r>
      <w:r>
        <w:t xml:space="preserve">88 Karangahape Road, Ponsonby, Auckland 1011, New Zealand</w:t>
      </w:r>
    </w:p>
    <w:p>
      <w:pPr>
        <w:pStyle w:val="BodyText"/>
      </w:pPr>
      <w:r>
        <w:rPr>
          <w:bCs/>
          <w:b/>
        </w:rPr>
        <w:t xml:space="preserve">Phone:</w:t>
      </w:r>
      <w:r>
        <w:t xml:space="preserve"> </w:t>
      </w:r>
      <w:r>
        <w:t xml:space="preserve">+64 9 525 8834</w:t>
      </w:r>
    </w:p>
    <w:p>
      <w:pPr>
        <w:pStyle w:val="BodyText"/>
      </w:pPr>
      <w:r>
        <w:rPr>
          <w:bCs/>
          <w:b/>
        </w:rPr>
        <w:t xml:space="preserve">Email:</w:t>
      </w:r>
      <w:r>
        <w:t xml:space="preserve"> </w:t>
      </w:r>
      <w:r>
        <w:t xml:space="preserve">r.tane@pacificcrest.co.nz</w:t>
      </w:r>
    </w:p>
    <w:bookmarkEnd w:id="22"/>
    <w:bookmarkStart w:id="23" w:name="Xb31dde31b50fb3c85257d1e029c4130e01b28ef"/>
    <w:p>
      <w:pPr>
        <w:pStyle w:val="Heading2"/>
      </w:pPr>
      <w:r>
        <w:t xml:space="preserve">1. Scope of Work – Film Director Services in New Zealand Auckland</w:t>
      </w:r>
    </w:p>
    <w:p>
      <w:pPr>
        <w:pStyle w:val="FirstParagraph"/>
      </w:pPr>
      <w:r>
        <w:t xml:space="preserve">This</w:t>
      </w:r>
      <w:r>
        <w:t xml:space="preserve"> </w:t>
      </w:r>
      <w:r>
        <w:t xml:space="preserve">Quotation Estimate</w:t>
      </w:r>
      <w:r>
        <w:t xml:space="preserve"> </w:t>
      </w:r>
      <w:r>
        <w:t xml:space="preserve">is issued by Harbour Light Productions Ltd to Pacific Crest Media Group Ltd for the professional engagement of a senior</w:t>
      </w:r>
      <w:r>
        <w:t xml:space="preserve"> </w:t>
      </w:r>
      <w:r>
        <w:t xml:space="preserve">Film Director</w:t>
      </w:r>
      <w:r>
        <w:t xml:space="preserve"> </w:t>
      </w:r>
      <w:r>
        <w:t xml:space="preserve">to oversee the creative and operational execution of a feature-length documentary titled</w:t>
      </w:r>
      <w:r>
        <w:t xml:space="preserve"> </w:t>
      </w:r>
      <w:r>
        <w:rPr>
          <w:iCs/>
          <w:i/>
        </w:rPr>
        <w:t xml:space="preserve">"Tides of the Hauraki"</w:t>
      </w:r>
      <w:r>
        <w:t xml:space="preserve">. All principal photography, pre-production planning, and post-production supervision will be conducted within the</w:t>
      </w:r>
      <w:r>
        <w:t xml:space="preserve"> </w:t>
      </w:r>
      <w:r>
        <w:t xml:space="preserve">New Zealand Auckland</w:t>
      </w:r>
      <w:r>
        <w:t xml:space="preserve"> </w:t>
      </w:r>
      <w:r>
        <w:t xml:space="preserve">metropolitan region, including but not limited to locations in the Hauraki Gulf, Waiheke Island, the Auckland CBD, and the Waitakere Ranges.</w:t>
      </w:r>
    </w:p>
    <w:p>
      <w:pPr>
        <w:pStyle w:val="BodyText"/>
      </w:pPr>
      <w:r>
        <w:t xml:space="preserve">The</w:t>
      </w:r>
      <w:r>
        <w:t xml:space="preserve"> </w:t>
      </w:r>
      <w:r>
        <w:t xml:space="preserve">Film Director</w:t>
      </w:r>
      <w:r>
        <w:t xml:space="preserve"> </w:t>
      </w:r>
      <w:r>
        <w:t xml:space="preserve">will be responsible for the complete artistic vision of the project, including script development consultation, casting coordination, shot composition, actor and subject direction, on-set crew management, and final editorial oversight. The engagement is structured across three distinct phases aligned with standard New Zealand film production schedules.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2.1</w:t>
            </w:r>
          </w:p>
        </w:tc>
        <w:tc>
          <w:tcPr/>
          <w:p>
            <w:pPr>
              <w:pStyle w:val="Compact"/>
              <w:jc w:val="left"/>
            </w:pPr>
            <w:r>
              <w:t xml:space="preserve">Pre-Production – Film Director creative development, script breakdown, location scouting across New Zealand Auckland, and shot-list preparation</w:t>
            </w:r>
          </w:p>
        </w:tc>
        <w:tc>
          <w:tcPr/>
          <w:p>
            <w:pPr>
              <w:pStyle w:val="Compact"/>
              <w:jc w:val="left"/>
            </w:pPr>
            <w:r>
              <w:t xml:space="preserve">10 working days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2.2</w:t>
            </w:r>
          </w:p>
        </w:tc>
        <w:tc>
          <w:tcPr/>
          <w:p>
            <w:pPr>
              <w:pStyle w:val="Compact"/>
              <w:jc w:val="left"/>
            </w:pPr>
            <w:r>
              <w:t xml:space="preserve">Principal Photography – On-set Film Director supervision, subject direction, and daily creative decision-making</w:t>
            </w:r>
          </w:p>
        </w:tc>
        <w:tc>
          <w:tcPr/>
          <w:p>
            <w:pPr>
              <w:pStyle w:val="Compact"/>
              <w:jc w:val="left"/>
            </w:pPr>
            <w:r>
              <w:t xml:space="preserve">22 shooting days</w:t>
            </w:r>
          </w:p>
        </w:tc>
        <w:tc>
          <w:tcPr/>
          <w:p>
            <w:pPr>
              <w:pStyle w:val="Compact"/>
              <w:jc w:val="left"/>
            </w:pPr>
            <w:r>
              <w:t xml:space="preserve">$2,400 / day</w:t>
            </w:r>
          </w:p>
        </w:tc>
        <w:tc>
          <w:tcPr/>
          <w:p>
            <w:pPr>
              <w:pStyle w:val="Compact"/>
              <w:jc w:val="left"/>
            </w:pPr>
            <w:r>
              <w:t xml:space="preserve">$52,800.00</w:t>
            </w:r>
          </w:p>
        </w:tc>
      </w:tr>
      <w:tr>
        <w:tc>
          <w:tcPr/>
          <w:p>
            <w:pPr>
              <w:pStyle w:val="Compact"/>
              <w:jc w:val="left"/>
            </w:pPr>
            <w:r>
              <w:t xml:space="preserve">2.3</w:t>
            </w:r>
          </w:p>
        </w:tc>
        <w:tc>
          <w:tcPr/>
          <w:p>
            <w:pPr>
              <w:pStyle w:val="Compact"/>
              <w:jc w:val="left"/>
            </w:pPr>
            <w:r>
              <w:t xml:space="preserve">Post-Production – Film Director editorial supervision, colour grading review, sound design consultation, and final cut approval</w:t>
            </w:r>
          </w:p>
        </w:tc>
        <w:tc>
          <w:tcPr/>
          <w:p>
            <w:pPr>
              <w:pStyle w:val="Compact"/>
              <w:jc w:val="left"/>
            </w:pPr>
            <w:r>
              <w:t xml:space="preserve">15 working days</w:t>
            </w:r>
          </w:p>
        </w:tc>
        <w:tc>
          <w:tcPr/>
          <w:p>
            <w:pPr>
              <w:pStyle w:val="Compact"/>
              <w:jc w:val="left"/>
            </w:pPr>
            <w:r>
              <w:t xml:space="preserve">$1,600 / day</w:t>
            </w:r>
          </w:p>
        </w:tc>
        <w:tc>
          <w:tcPr/>
          <w:p>
            <w:pPr>
              <w:pStyle w:val="Compact"/>
              <w:jc w:val="left"/>
            </w:pPr>
            <w:r>
              <w:t xml:space="preserve">$24,000.00</w:t>
            </w:r>
          </w:p>
        </w:tc>
      </w:tr>
      <w:tr>
        <w:tc>
          <w:tcPr/>
          <w:p>
            <w:pPr>
              <w:pStyle w:val="Compact"/>
              <w:jc w:val="left"/>
            </w:pPr>
            <w:r>
              <w:t xml:space="preserve">2.4</w:t>
            </w:r>
          </w:p>
        </w:tc>
        <w:tc>
          <w:tcPr/>
          <w:p>
            <w:pPr>
              <w:pStyle w:val="Compact"/>
              <w:jc w:val="left"/>
            </w:pPr>
            <w:r>
              <w:t xml:space="preserve">Travel &amp; Accommodation – Film Director travel within New Zealand Auckland region, Hauraki Gulf boat access, and on-location lodging</w:t>
            </w:r>
          </w:p>
        </w:tc>
        <w:tc>
          <w:tcPr/>
          <w:p>
            <w:pPr>
              <w:pStyle w:val="Compact"/>
              <w:jc w:val="left"/>
            </w:pPr>
            <w:r>
              <w:t xml:space="preserve">32 days</w:t>
            </w:r>
          </w:p>
        </w:tc>
        <w:tc>
          <w:tcPr/>
          <w:p>
            <w:pPr>
              <w:pStyle w:val="Compact"/>
              <w:jc w:val="left"/>
            </w:pPr>
            <w:r>
              <w:t xml:space="preserve">$320 / day</w:t>
            </w:r>
          </w:p>
        </w:tc>
        <w:tc>
          <w:tcPr/>
          <w:p>
            <w:pPr>
              <w:pStyle w:val="Compact"/>
              <w:jc w:val="left"/>
            </w:pPr>
            <w:r>
              <w:t xml:space="preserve">$10,240.00</w:t>
            </w:r>
          </w:p>
        </w:tc>
      </w:tr>
      <w:tr>
        <w:tc>
          <w:tcPr/>
          <w:p>
            <w:pPr>
              <w:pStyle w:val="Compact"/>
              <w:jc w:val="left"/>
            </w:pPr>
            <w:r>
              <w:t xml:space="preserve">2.5</w:t>
            </w:r>
          </w:p>
        </w:tc>
        <w:tc>
          <w:tcPr/>
          <w:p>
            <w:pPr>
              <w:pStyle w:val="Compact"/>
              <w:jc w:val="left"/>
            </w:pPr>
            <w:r>
              <w:t xml:space="preserve">Crew Coordination &amp; Communication – Film Director liaison with DP, sound team, production manager, and client representatives</w:t>
            </w:r>
          </w:p>
        </w:tc>
        <w:tc>
          <w:tcPr/>
          <w:p>
            <w:pPr>
              <w:pStyle w:val="Compact"/>
              <w:jc w:val="left"/>
            </w:pPr>
            <w:r>
              <w:t xml:space="preserve">47 days total</w:t>
            </w:r>
          </w:p>
        </w:tc>
        <w:tc>
          <w:tcPr/>
          <w:p>
            <w:pPr>
              <w:pStyle w:val="Compact"/>
              <w:jc w:val="left"/>
            </w:pPr>
            <w:r>
              <w:t xml:space="preserve">$250 / day</w:t>
            </w:r>
          </w:p>
        </w:tc>
        <w:tc>
          <w:tcPr/>
          <w:p>
            <w:pPr>
              <w:pStyle w:val="Compact"/>
              <w:jc w:val="left"/>
            </w:pPr>
            <w:r>
              <w:t xml:space="preserve">$11,750.00</w:t>
            </w:r>
          </w:p>
        </w:tc>
      </w:tr>
      <w:tr>
        <w:tc>
          <w:tcPr/>
          <w:p>
            <w:pPr>
              <w:pStyle w:val="Compact"/>
              <w:jc w:val="left"/>
            </w:pPr>
            <w:r>
              <w:t xml:space="preserve">2.6</w:t>
            </w:r>
          </w:p>
        </w:tc>
        <w:tc>
          <w:tcPr/>
          <w:p>
            <w:pPr>
              <w:pStyle w:val="Compact"/>
              <w:jc w:val="left"/>
            </w:pPr>
            <w:r>
              <w:t xml:space="preserve">Contingency &amp; Weather Delays – Additional Film Director days to accommodate New Zealand Auckland weather disruptions (estimated 5 days)</w:t>
            </w:r>
          </w:p>
        </w:tc>
        <w:tc>
          <w:tcPr/>
          <w:p>
            <w:pPr>
              <w:pStyle w:val="Compact"/>
              <w:jc w:val="left"/>
            </w:pPr>
            <w:r>
              <w:t xml:space="preserve">5 days</w:t>
            </w:r>
          </w:p>
        </w:tc>
        <w:tc>
          <w:tcPr/>
          <w:p>
            <w:pPr>
              <w:pStyle w:val="Compact"/>
              <w:jc w:val="left"/>
            </w:pPr>
            <w:r>
              <w:t xml:space="preserve">$2,400 / day</w:t>
            </w:r>
          </w:p>
        </w:tc>
        <w:tc>
          <w:tcPr/>
          <w:p>
            <w:pPr>
              <w:pStyle w:val="Compact"/>
              <w:jc w:val="left"/>
            </w:pPr>
            <w:r>
              <w:t xml:space="preserve">$12,000.00</w:t>
            </w:r>
          </w:p>
        </w:tc>
      </w:tr>
      <w:tr>
        <w:tc>
          <w:tcPr>
            <w:gridSpan w:val="4"/>
          </w:tcPr>
          <w:p>
            <w:pPr>
              <w:pStyle w:val="Compact"/>
              <w:jc w:val="left"/>
            </w:pPr>
            <w:r>
              <w:t xml:space="preserve">Subtotal (NZD)</w:t>
            </w:r>
          </w:p>
        </w:tc>
        <w:tc>
          <w:tcPr/>
          <w:p>
            <w:pPr>
              <w:pStyle w:val="Compact"/>
              <w:jc w:val="left"/>
            </w:pPr>
            <w:r>
              <w:t xml:space="preserve">$129,290.00</w:t>
            </w:r>
          </w:p>
        </w:tc>
      </w:tr>
      <w:tr>
        <w:tc>
          <w:tcPr>
            <w:gridSpan w:val="4"/>
          </w:tcPr>
          <w:p>
            <w:pPr>
              <w:pStyle w:val="Compact"/>
              <w:jc w:val="left"/>
            </w:pPr>
            <w:r>
              <w:t xml:space="preserve">GST (15%)</w:t>
            </w:r>
          </w:p>
        </w:tc>
        <w:tc>
          <w:tcPr/>
          <w:p>
            <w:pPr>
              <w:pStyle w:val="Compact"/>
              <w:jc w:val="left"/>
            </w:pPr>
            <w:r>
              <w:t xml:space="preserve">$19,393.50</w:t>
            </w:r>
          </w:p>
        </w:tc>
      </w:tr>
      <w:tr>
        <w:tc>
          <w:tcPr>
            <w:gridSpan w:val="4"/>
          </w:tcPr>
          <w:p>
            <w:pPr>
              <w:pStyle w:val="Compact"/>
              <w:jc w:val="left"/>
            </w:pPr>
            <w:r>
              <w:t xml:space="preserve">TOTAL ESTIMATED COST (NZD, incl. GST)</w:t>
            </w:r>
          </w:p>
        </w:tc>
        <w:tc>
          <w:tcPr/>
          <w:p>
            <w:pPr>
              <w:pStyle w:val="Compact"/>
              <w:jc w:val="left"/>
            </w:pPr>
            <w:r>
              <w:t xml:space="preserve">$148,683.50</w:t>
            </w:r>
          </w:p>
        </w:tc>
      </w:tr>
    </w:tbl>
    <w:bookmarkEnd w:id="24"/>
    <w:bookmarkStart w:id="25" w:name="payment-schedule"/>
    <w:p>
      <w:pPr>
        <w:pStyle w:val="Heading2"/>
      </w:pPr>
      <w:r>
        <w:t xml:space="preserve">3. Payment Schedule</w:t>
      </w:r>
    </w:p>
    <w:p>
      <w:pPr>
        <w:numPr>
          <w:ilvl w:val="0"/>
          <w:numId w:val="1001"/>
        </w:numPr>
        <w:pStyle w:val="Compact"/>
      </w:pPr>
      <w:r>
        <w:rPr>
          <w:bCs/>
          <w:b/>
        </w:rPr>
        <w:t xml:space="preserve">30% Deposit</w:t>
      </w:r>
      <w:r>
        <w:t xml:space="preserve"> </w:t>
      </w:r>
      <w:r>
        <w:t xml:space="preserve">(NZD $44,605.05) – Due upon acceptance of this Quotation Estimate and execution of the production services agreement.</w:t>
      </w:r>
    </w:p>
    <w:p>
      <w:pPr>
        <w:numPr>
          <w:ilvl w:val="0"/>
          <w:numId w:val="1001"/>
        </w:numPr>
        <w:pStyle w:val="Compact"/>
      </w:pPr>
      <w:r>
        <w:rPr>
          <w:bCs/>
          <w:b/>
        </w:rPr>
        <w:t xml:space="preserve">40% Progress Payment</w:t>
      </w:r>
      <w:r>
        <w:t xml:space="preserve"> </w:t>
      </w:r>
      <w:r>
        <w:t xml:space="preserve">(NZD $59,473.40) – Due upon completion of Principal Photography (end of shooting day 22).</w:t>
      </w:r>
    </w:p>
    <w:p>
      <w:pPr>
        <w:numPr>
          <w:ilvl w:val="0"/>
          <w:numId w:val="1001"/>
        </w:numPr>
        <w:pStyle w:val="Compact"/>
      </w:pPr>
      <w:r>
        <w:rPr>
          <w:bCs/>
          <w:b/>
        </w:rPr>
        <w:t xml:space="preserve">30% Final Payment</w:t>
      </w:r>
      <w:r>
        <w:t xml:space="preserve"> </w:t>
      </w:r>
      <w:r>
        <w:t xml:space="preserve">(NZD $44,605.05) – Due upon delivery of the final locked cut and Film Director sign-off in post-production.</w:t>
      </w:r>
    </w:p>
    <w:p>
      <w:pPr>
        <w:pStyle w:val="FirstParagraph"/>
      </w:pPr>
      <w:r>
        <w:t xml:space="preserve">All payments are to be made via bank transfer to Harbour Light Productions Ltd, ANZ Bank, Account 01-0456-0789123-00, in New Zealand Dollars (NZD). Invoices will be issued in accordance with New Zealand Inland Revenue Department (IRD) requirements.</w:t>
      </w:r>
    </w:p>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After 14 July 2025, rates may be subject to revision based on market conditions in the New Zealand Auckland film production sector.</w:t>
      </w:r>
    </w:p>
    <w:p>
      <w:pPr>
        <w:numPr>
          <w:ilvl w:val="0"/>
          <w:numId w:val="1002"/>
        </w:numPr>
        <w:pStyle w:val="Compact"/>
      </w:pPr>
      <w:r>
        <w:t xml:space="preserve">The Film Director engagement is subject to a minimum 14-day cancellation notice. Cancellations within 14 days of the scheduled start date will incur a 50% fee on the remaining contract value.</w:t>
      </w:r>
    </w:p>
    <w:p>
      <w:pPr>
        <w:numPr>
          <w:ilvl w:val="0"/>
          <w:numId w:val="1002"/>
        </w:numPr>
        <w:pStyle w:val="Compact"/>
      </w:pPr>
      <w:r>
        <w:t xml:space="preserve">All work performed by the Film Director under this Quotation Estimate will be conducted in compliance with the New Zealand Film Commission (NZFC) guidelines, the Copyright Act 1994, and applicable local council permits for filming in New Zealand Auckland public spaces.</w:t>
      </w:r>
    </w:p>
    <w:p>
      <w:pPr>
        <w:numPr>
          <w:ilvl w:val="0"/>
          <w:numId w:val="1002"/>
        </w:numPr>
        <w:pStyle w:val="Compact"/>
      </w:pPr>
      <w:r>
        <w:t xml:space="preserve">Harbour Light Productions Ltd shall carry professional indemnity insurance of no less than NZD $5,000,000 and public liability insurance of NZD $10,000,000 for the duration of the engagement.</w:t>
      </w:r>
    </w:p>
    <w:p>
      <w:pPr>
        <w:numPr>
          <w:ilvl w:val="0"/>
          <w:numId w:val="1002"/>
        </w:numPr>
        <w:pStyle w:val="Compact"/>
      </w:pPr>
      <w:r>
        <w:t xml:space="preserve">The Film Director retains moral rights over the creative work as defined under New Zealand copyright law. A separate intellectual property and rights assignment agreement will be executed prior to the commencement of pre-production.</w:t>
      </w:r>
    </w:p>
    <w:p>
      <w:pPr>
        <w:numPr>
          <w:ilvl w:val="0"/>
          <w:numId w:val="1002"/>
        </w:numPr>
        <w:pStyle w:val="Compact"/>
      </w:pPr>
      <w:r>
        <w:t xml:space="preserve">Any changes to the scope of work, additional shooting days, or relocation of filming sites beyond the New Zealand Auckland metropolitan area will require a written variation to this Quotation Estimate, signed by both parties, before additional work commences.</w:t>
      </w:r>
    </w:p>
    <w:p>
      <w:pPr>
        <w:numPr>
          <w:ilvl w:val="0"/>
          <w:numId w:val="1002"/>
        </w:numPr>
        <w:pStyle w:val="Compact"/>
      </w:pPr>
      <w:r>
        <w:t xml:space="preserve">This Quotation Estimate does not constitute a binding contract until both parties have signed the acceptance section below and the formal Production Services Agreement has been executed.</w:t>
      </w:r>
    </w:p>
    <w:bookmarkEnd w:id="26"/>
    <w:bookmarkStart w:id="27" w:name="assumptions-exclusions"/>
    <w:p>
      <w:pPr>
        <w:pStyle w:val="Heading2"/>
      </w:pPr>
      <w:r>
        <w:t xml:space="preserve">5. Assumptions &amp; Exclusions</w:t>
      </w:r>
    </w:p>
    <w:p>
      <w:pPr>
        <w:pStyle w:val="FirstParagraph"/>
      </w:pPr>
      <w:r>
        <w:rPr>
          <w:bCs/>
          <w:b/>
        </w:rPr>
        <w:t xml:space="preserve">Note:</w:t>
      </w:r>
      <w:r>
        <w:t xml:space="preserve"> </w:t>
      </w:r>
      <w:r>
        <w:t xml:space="preserve">This Quotation Estimate assumes standard New Zealand Auckland filming conditions. It does not include costs for camera equipment rental, lighting packages, grip equipment, post-production facility hire, music licensing, or distribution. These items will be quoted separately by their respective vendors. The Film Director's day rate includes a standard 10-hour working day; overtime beyond 10 hours will be billed at 1.5x the applicable daily rate pro-rated per hour.</w:t>
      </w:r>
    </w:p>
    <w:bookmarkEnd w:id="27"/>
    <w:bookmarkStart w:id="28" w:name="acceptance"/>
    <w:p>
      <w:pPr>
        <w:pStyle w:val="Heading2"/>
      </w:pPr>
      <w:r>
        <w:t xml:space="preserve">6. Acceptance</w:t>
      </w:r>
    </w:p>
    <w:p>
      <w:pPr>
        <w:pStyle w:val="FirstParagraph"/>
      </w:pPr>
      <w:r>
        <w:t xml:space="preserve">By signing below, both parties acknowledge that they have read, understood, and agree to the terms set out in this Quotation Estimate for the Film Director engagement in New Zealand Auckland.</w:t>
      </w:r>
    </w:p>
    <w:p>
      <w:pPr>
        <w:pStyle w:val="BodyText"/>
      </w:pPr>
      <w:r>
        <w:rPr>
          <w:bCs/>
          <w:b/>
        </w:rPr>
        <w:t xml:space="preserve">For Harbour Light Productions Ltd (Provider)</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Pacific Crest Media Group Ltd (Client)</w:t>
      </w:r>
    </w:p>
    <w:p>
      <w:pPr>
        <w:pStyle w:val="BodyText"/>
      </w:pPr>
      <w:r>
        <w:t xml:space="preserve">Name: ______________________________</w:t>
      </w:r>
    </w:p>
    <w:p>
      <w:pPr>
        <w:pStyle w:val="BodyText"/>
      </w:pPr>
      <w:r>
        <w:t xml:space="preserve">Title: Head of Production</w:t>
      </w:r>
    </w:p>
    <w:p>
      <w:pPr>
        <w:pStyle w:val="BodyText"/>
      </w:pPr>
      <w:r>
        <w:t xml:space="preserve">Signature: ______________________________</w:t>
      </w:r>
    </w:p>
    <w:p>
      <w:pPr>
        <w:pStyle w:val="BodyText"/>
      </w:pPr>
      <w:r>
        <w:t xml:space="preserve">Date: ______________________________</w:t>
      </w:r>
    </w:p>
    <w:bookmarkEnd w:id="28"/>
    <w:p>
      <w:pPr>
        <w:pStyle w:val="BodyText"/>
      </w:pPr>
      <w:r>
        <w:t xml:space="preserve">Harbour Light Productions Ltd | NZBN 9429045678901 | GST No. 123-456-789</w:t>
      </w:r>
    </w:p>
    <w:p>
      <w:pPr>
        <w:pStyle w:val="BodyText"/>
      </w:pPr>
      <w:r>
        <w:t xml:space="preserve">This Quotation Estimate was prepared for the Film Director engagement in New Zealand Auckland and is the property of Harbour Light Productions Ltd.</w:t>
      </w:r>
    </w:p>
    <w:p>
      <w:pPr>
        <w:pStyle w:val="BodyText"/>
      </w:pPr>
      <w:r>
        <w:t xml:space="preserve">Document Ref: HLP-QE-2025-0487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New Zealand Auckland</dc:title>
  <dc:creator/>
  <dc:language>en</dc:language>
  <cp:keywords/>
  <dcterms:created xsi:type="dcterms:W3CDTF">2026-10-10T02:04:35Z</dcterms:created>
  <dcterms:modified xsi:type="dcterms:W3CDTF">2026-10-10T02:04:35Z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