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Film Director Services — Qatar Doha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Meridian Visual Productions LLC</w:t>
      </w:r>
    </w:p>
    <w:p>
      <w:pPr>
        <w:pStyle w:val="BodyText"/>
      </w:pPr>
      <w:r>
        <w:t xml:space="preserve">P.O. Box 48217, Doha, Qatar</w:t>
      </w:r>
    </w:p>
    <w:p>
      <w:pPr>
        <w:pStyle w:val="BodyText"/>
      </w:pPr>
      <w:r>
        <w:t xml:space="preserve">Phone: +974 4455 6677</w:t>
      </w:r>
    </w:p>
    <w:p>
      <w:pPr>
        <w:pStyle w:val="BodyText"/>
      </w:pPr>
      <w:r>
        <w:t xml:space="preserve">Email: estimates@meridianvisual.qa</w:t>
      </w:r>
    </w:p>
    <w:p>
      <w:pPr>
        <w:pStyle w:val="BodyText"/>
      </w:pPr>
      <w:r>
        <w:t xml:space="preserve">CR No: 1234567 | VAT: QV-88990011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 / Organization</w:t>
      </w:r>
    </w:p>
    <w:p>
      <w:pPr>
        <w:pStyle w:val="BodyText"/>
      </w:pPr>
      <w:r>
        <w:t xml:space="preserve">Address: Doha, Qatar</w:t>
      </w:r>
    </w:p>
    <w:p>
      <w:pPr>
        <w:pStyle w:val="BodyText"/>
      </w:pPr>
      <w:r>
        <w:t xml:space="preserve">Phone: +974 XXXX XXXX</w:t>
      </w:r>
    </w:p>
    <w:p>
      <w:pPr>
        <w:pStyle w:val="BodyText"/>
      </w:pPr>
      <w:r>
        <w:t xml:space="preserve">Email: client@organization.qa</w:t>
      </w:r>
    </w:p>
    <w:p>
      <w:pPr>
        <w:pStyle w:val="BodyText"/>
      </w:pPr>
      <w:r>
        <w:t xml:space="preserve">Project Reference: QD-FD-2025-0042</w:t>
      </w:r>
    </w:p>
    <w:bookmarkEnd w:id="22"/>
    <w:p>
      <w:pPr>
        <w:pStyle w:val="BodyText"/>
      </w:pPr>
      <w:r>
        <w:t xml:space="preserve">Quotation Estimate No:</w:t>
      </w:r>
      <w:r>
        <w:t xml:space="preserve"> </w:t>
      </w:r>
      <w:r>
        <w:t xml:space="preserve">QE-2025-QD-0847</w:t>
      </w:r>
    </w:p>
    <w:p>
      <w:pPr>
        <w:pStyle w:val="BodyText"/>
      </w:pPr>
      <w: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Qatari Riyal (QAR)</w:t>
      </w:r>
    </w:p>
    <w:p>
      <w:pPr>
        <w:pStyle w:val="BodyText"/>
      </w:pPr>
      <w:r>
        <w:t xml:space="preserve">Service Location:</w:t>
      </w:r>
      <w:r>
        <w:t xml:space="preserve"> </w:t>
      </w:r>
      <w:r>
        <w:t xml:space="preserve">Qatar Doha &amp; surrounding areas</w:t>
      </w:r>
    </w:p>
    <w:p>
      <w:pPr>
        <w:pStyle w:val="BodyText"/>
      </w:pPr>
      <w:r>
        <w:t xml:space="preserve">Estimated Project Duration:</w:t>
      </w:r>
      <w:r>
        <w:t xml:space="preserve"> </w:t>
      </w:r>
      <w:r>
        <w:t xml:space="preserve">14 working days</w:t>
      </w:r>
    </w:p>
    <w:bookmarkStart w:id="23" w:name="X3a043b835e814aab7caacc4da830d94fa8a28be"/>
    <w:p>
      <w:pPr>
        <w:pStyle w:val="Heading2"/>
      </w:pPr>
      <w:r>
        <w:t xml:space="preserve">1. Scope of Services — Film Director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Visual Productions LLC to provide a comprehensive and transparent breakdown of costs associated with the engagement of a senior</w:t>
      </w:r>
      <w:r>
        <w:t xml:space="preserve"> </w:t>
      </w:r>
      <w:r>
        <w:t xml:space="preserve">Film Director</w:t>
      </w:r>
      <w:r>
        <w:t xml:space="preserve"> </w:t>
      </w:r>
      <w:r>
        <w:t xml:space="preserve">for a commercial production project to be executed in</w:t>
      </w:r>
      <w:r>
        <w:t xml:space="preserve"> </w:t>
      </w:r>
      <w:r>
        <w:t xml:space="preserve">Qatar Doha</w:t>
      </w:r>
      <w:r>
        <w:t xml:space="preserve">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will oversee all creative and technical aspects of the production, including pre-production planning, on-set direction, actor coordination, shot composition, and post-production supervision. All services will be delivered in full compliance with the Qatar Film Commission regulations and local broadcasting standards applicable within</w:t>
      </w:r>
      <w:r>
        <w:t xml:space="preserve"> </w:t>
      </w:r>
      <w:r>
        <w:t xml:space="preserve">Qatar Doha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assigned to this project holds over fifteen years of international experience in commercial, documentary, and narrative filmmaking, with a proven track record of delivering high-caliber productions across the Middle East region. The director will be physically present in</w:t>
      </w:r>
      <w:r>
        <w:t xml:space="preserve"> </w:t>
      </w:r>
      <w:r>
        <w:t xml:space="preserve">Qatar Doha</w:t>
      </w:r>
      <w:r>
        <w:t xml:space="preserve"> </w:t>
      </w:r>
      <w:r>
        <w:t xml:space="preserve">for the entire duration of the shoot and will coordinate with the client's in-house team to ensure alignment with brand objectives and creative vision.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consultation &amp; creative briefing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1–2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Script development, shot-list design &amp; storyboard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2–4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On-set Film Director services (principal photography)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5–12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&amp; talent direction, rehearsal coordination in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5–8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supervision &amp; final cut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13–14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Permits, location licensing &amp; Qatar Film Commission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weather-delay buffer (Qatar Doha climate)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151,600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159,180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X06f751c0fef37426aad28df54ec1acd620508e5"/>
    <w:p>
      <w:pPr>
        <w:pStyle w:val="Heading2"/>
      </w:pPr>
      <w:r>
        <w:t xml:space="preserve">3.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validity period will require a revised quotation.</w:t>
      </w:r>
    </w:p>
    <w:p>
      <w:pPr>
        <w:numPr>
          <w:ilvl w:val="0"/>
          <w:numId w:val="1001"/>
        </w:numPr>
        <w:pStyle w:val="Compact"/>
      </w:pPr>
      <w:r>
        <w:t xml:space="preserve">All rates are quoted in Qatari Riyal (QAR) and are inclusive of the</w:t>
      </w:r>
      <w:r>
        <w:t xml:space="preserve"> </w:t>
      </w:r>
      <w:r>
        <w:t xml:space="preserve">Film Director</w:t>
      </w:r>
      <w:r>
        <w:t xml:space="preserve">'s professional fees. Third-party vendor costs (camera rental, lighting, sound) are excluded unless specifically itemized above.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completion of principal photography in</w:t>
      </w:r>
      <w:r>
        <w:t xml:space="preserve"> </w:t>
      </w:r>
      <w:r>
        <w:t xml:space="preserve">Qatar Doha</w:t>
      </w:r>
      <w:r>
        <w:t xml:space="preserve">, and 20% upon final delivery of the edited master file.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full creative authority during the shoot. The client reserves the right to request up to two (2) revision rounds during post-production at no additional cost.</w:t>
      </w:r>
    </w:p>
    <w:p>
      <w:pPr>
        <w:numPr>
          <w:ilvl w:val="0"/>
          <w:numId w:val="1001"/>
        </w:numPr>
        <w:pStyle w:val="Compact"/>
      </w:pPr>
      <w:r>
        <w:t xml:space="preserve">All filming activities will be conducted in accordance with the laws and regulations of the State of Qatar. The client is responsible for securing any additional location-specific permissions within</w:t>
      </w:r>
      <w:r>
        <w:t xml:space="preserve"> </w:t>
      </w:r>
      <w:r>
        <w:t xml:space="preserve">Qatar Doha</w:t>
      </w:r>
      <w:r>
        <w:t xml:space="preserve"> </w:t>
      </w:r>
      <w:r>
        <w:t xml:space="preserve">not covered under Item 7.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(including but not limited to extreme weather events common in the Doha region),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production team will reschedule affected days at no penalty to either party.</w:t>
      </w:r>
    </w:p>
    <w:p>
      <w:pPr>
        <w:numPr>
          <w:ilvl w:val="0"/>
          <w:numId w:val="1001"/>
        </w:numPr>
        <w:pStyle w:val="Compact"/>
      </w:pPr>
      <w:r>
        <w:t xml:space="preserve">Intellectual property of the final deliverable transfers to the client upon full payment.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the right to include the project in their professional portfolio and showreel.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payment has been received.</w:t>
      </w:r>
    </w:p>
    <w:bookmarkEnd w:id="25"/>
    <w:bookmarkStart w:id="28" w:name="acceptance-authorization"/>
    <w:p>
      <w:pPr>
        <w:pStyle w:val="Heading2"/>
      </w:pPr>
      <w:r>
        <w:t xml:space="preserve">4. Acceptance &amp; Authorization</w:t>
      </w:r>
    </w:p>
    <w:bookmarkStart w:id="26" w:name="for-meridian-visual-productions-llc"/>
    <w:p>
      <w:pPr>
        <w:pStyle w:val="Heading4"/>
      </w:pPr>
      <w:r>
        <w:t xml:space="preserve">For Meridian Visual Productions LLC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 &amp; Date</w:t>
      </w:r>
    </w:p>
    <w:bookmarkEnd w:id="26"/>
    <w:bookmarkStart w:id="27" w:name="for-the-client"/>
    <w:p>
      <w:pPr>
        <w:pStyle w:val="Heading4"/>
      </w:pPr>
      <w:r>
        <w:t xml:space="preserve">For the Client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 &amp; Date</w:t>
      </w:r>
    </w:p>
    <w:bookmarkEnd w:id="27"/>
    <w:p>
      <w:pPr>
        <w:pStyle w:val="BodyText"/>
      </w:pPr>
      <w:r>
        <w:t xml:space="preserve">This Quotation Estimate was prepared exclusively for the named client and is not transferable. © 2025 Meridian Visual Productions LLC, Doha, Qatar. All rights reserved.</w:t>
      </w:r>
    </w:p>
    <w:p>
      <w:pPr>
        <w:pStyle w:val="BodyText"/>
      </w:pPr>
      <w:r>
        <w:t xml:space="preserve">Document Reference: QE-2025-QD-0847 | Film Director Services | Qatar Doha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Film Director Services - Qatar Doha</dc:title>
  <dc:creator/>
  <dc:language>en</dc:language>
  <cp:keywords/>
  <dcterms:created xsi:type="dcterms:W3CDTF">2026-10-10T07:01:07Z</dcterms:created>
  <dcterms:modified xsi:type="dcterms:W3CDTF">2026-10-10T07:01:07Z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