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meridian-visual-productions-pte.-ltd."/>
    <w:p>
      <w:pPr>
        <w:pStyle w:val="Heading1"/>
      </w:pPr>
      <w:r>
        <w:t xml:space="preserve">Meridian Visual Productions Pte. Ltd.</w:t>
      </w:r>
    </w:p>
    <w:p>
      <w:pPr>
        <w:pStyle w:val="FirstParagraph"/>
      </w:pPr>
      <w:r>
        <w:t xml:space="preserve">128 Marina Boulevard, Level 24, Singapore Singapore 018983</w:t>
      </w:r>
    </w:p>
    <w:p>
      <w:pPr>
        <w:pStyle w:val="BodyText"/>
      </w:pPr>
      <w:r>
        <w:t xml:space="preserve">Tel: +65 6842 7731 | Email: enquiries@meridianvisual.sg</w:t>
      </w:r>
    </w:p>
    <w:p>
      <w:pPr>
        <w:pStyle w:val="BodyText"/>
      </w:pPr>
      <w:r>
        <w:t xml:space="preserve">UEN: 2019334567 | GST Reg: G91234567X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 No: QTE-2025-0847</w:t>
      </w:r>
    </w:p>
    <w:p>
      <w:pPr>
        <w:pStyle w:val="BodyText"/>
      </w:pPr>
      <w:r>
        <w:t xml:space="preserve">Date: 14 June 2025</w:t>
      </w:r>
    </w:p>
    <w:p>
      <w:pPr>
        <w:pStyle w:val="BodyText"/>
      </w:pPr>
      <w:r>
        <w:t xml:space="preserve">Valid Until: 14 July 2025</w:t>
      </w:r>
    </w:p>
    <w:bookmarkEnd w:id="21"/>
    <w:bookmarkStart w:id="22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Pacific Crest Media Holdings Pte.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88 Raffles Place, Tower 3, Singapore Singapore 048622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Ms. Tan Wei Ling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w.l.tan@pacificcrestmedia.sg</w:t>
      </w:r>
    </w:p>
    <w:bookmarkEnd w:id="22"/>
    <w:bookmarkStart w:id="23" w:name="prepared-by-service-provider"/>
    <w:p>
      <w:pPr>
        <w:pStyle w:val="Heading3"/>
      </w:pPr>
      <w:r>
        <w:t xml:space="preserve">Prepared By (Service Provider)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Meridian Visual Productions Pte.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128 Marina Boulevard, Level 24, Singapore Singapore 018983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Rajesh Kumar Nair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r.nair@meridianvisual.sg</w:t>
      </w:r>
    </w:p>
    <w:bookmarkEnd w:id="23"/>
    <w:p>
      <w:pPr>
        <w:pStyle w:val="BodyText"/>
      </w:pPr>
      <w:r>
        <w:t xml:space="preserve">Project Overview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Visual Productions Pte. Ltd. to Pacific Crest Media Holdings Pte. Ltd. for the engagement of a professional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and associated creative services for the production of a 12-minute corporate brand film. The entire production, including pre-production planning, principal photography, and post-production oversight, will be conducted within</w:t>
      </w:r>
      <w:r>
        <w:t xml:space="preserve"> </w:t>
      </w:r>
      <w:r>
        <w:t xml:space="preserve">Singapore Singapore</w:t>
      </w:r>
      <w:r>
        <w:t xml:space="preserve">, utilising local talent, studios, and locations across the island.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all costs associated with the</w:t>
      </w:r>
      <w:r>
        <w:t xml:space="preserve"> </w:t>
      </w:r>
      <w:r>
        <w:t xml:space="preserve">Film Director</w:t>
      </w:r>
      <w:r>
        <w:t xml:space="preserve">'s professional services and the supporting crew required to deliver a polished, broadcast-ready final product.</w:t>
      </w:r>
    </w:p>
    <w:p>
      <w:pPr>
        <w:pStyle w:val="BodyText"/>
      </w:pPr>
      <w:r>
        <w:t xml:space="preserve">Itemised Cost Breakdown</w:t>
      </w:r>
    </w:p>
    <w:tbl>
      <w:tblPr>
        <w:tblStyle w:val="Table"/>
        <w:tblW w:type="auto" w:w="0"/>
        <w:tblLook w:firstRow="1" w:lastRow="1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Lead Film Director</w:t>
            </w:r>
            <w:r>
              <w:t xml:space="preserve"> </w:t>
            </w:r>
            <w:r>
              <w:t xml:space="preserve">– Creative direction, script development, shot composition, and on-set direction for the 12-minute corporate brand film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shooting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4,500.00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22,500.00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pre-production meetings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Film Director</w:t>
            </w:r>
            <w:r>
              <w:t xml:space="preserve"> </w:t>
            </w:r>
            <w:r>
              <w:t xml:space="preserve">– Pre-production phase: location scouting across Singapore Singapore, storyboard creation, shot list preparation, and creative brief alignment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2,800.00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8,400.00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Locations in CBD, Sentosa, and Jurong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Film Director</w:t>
            </w:r>
            <w:r>
              <w:t xml:space="preserve"> </w:t>
            </w:r>
            <w:r>
              <w:t xml:space="preserve">– Post-production oversight: dailies review, edit supervision, colour grading direction, and final delivery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2,200.00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8,800.00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2 revision rounds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Director of Photography (DoP) – Camera operation, lighting design, and lens selection under the Film Director's guidance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shooting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3,200.00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ARRI Alexa 35 camera package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Crew – Gaffer, Best Boy, Grip, Sound Recordist, and Production Assistant (5 pax)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shooting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1,800.00 / day (total)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Singapore Singapore crew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Permits &amp; Logistics – Filming permits from Singapore Singapore authorities, transport, and equipment hauling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1,200.00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NEA and HDB permits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– Editing, sound design, colour correction, and final mastering in 4K UHD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in ProRes and H.264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 Licensing &amp; Sound Effects – Original score composition and licensed SFX for the final film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commercial rights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Miscellaneous – Weather delays, additional takes, and unforeseen production needs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Refundable if unused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91,200.00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9%: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8,208.00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AMOUNT: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99,408.00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for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engagement and all associated services may be subject to revision based on market conditions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Payment Terms: 40% deposit upon acceptance of this</w:t>
      </w:r>
      <w:r>
        <w:t xml:space="preserve"> </w:t>
      </w:r>
      <w:r>
        <w:t xml:space="preserve">Quotation Estimate</w:t>
      </w:r>
      <w:r>
        <w:t xml:space="preserve">, 40% upon completion of principal photography, and 20% upon final delivery of the completed film. All payments are due within fourteen (14) days of invoice date.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retains full creative authority over shot composition, pacing, and visual storytelling. The client reserves the right to request up to two (2) rounds of revisions during post-production at no additional cost.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All filming activities will be conducted in compliance with the laws and regulations of</w:t>
      </w:r>
      <w:r>
        <w:t xml:space="preserve"> </w:t>
      </w:r>
      <w:r>
        <w:t xml:space="preserve">Singapore Singapore</w:t>
      </w:r>
      <w:r>
        <w:t xml:space="preserve">, including but not limited to the Broadcasting Act, Personal Data Protection Act (PDPA), and relevant location permit requirements.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Any changes to the production scope, additional shooting days, or extended post-production work beyond the agreed deliverables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Meridian Visual Productions Pte. Ltd.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Intellectual property of the final delivered film shall transfer to the client upon full payment.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and production company retain the right to use behind-the-scenes footage and stills for portfolio and promotional purposes.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Production Agreement. All disputes arising from this engagement shall be governed by the laws of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and subject to the jurisdiction of the Singapore courts.</w:t>
      </w:r>
    </w:p>
    <w:p>
      <w:pPr>
        <w:pStyle w:val="BodyText"/>
      </w:pPr>
      <w:r>
        <w:rPr>
          <w:bCs/>
          <w:b/>
        </w:rPr>
        <w:t xml:space="preserve">For and on behalf of Meridian Visual Productions Pte. Ltd.</w:t>
      </w:r>
    </w:p>
    <w:p>
      <w:pPr>
        <w:pStyle w:val="BodyText"/>
      </w:pPr>
      <w:r>
        <w:t xml:space="preserve">Name: Rajesh Kumar Nair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Accepted by Pacific Crest Media Holdings Pte. Ltd.</w:t>
      </w:r>
    </w:p>
    <w:p>
      <w:pPr>
        <w:pStyle w:val="BodyText"/>
      </w:pPr>
      <w:r>
        <w:t xml:space="preserve">Name: Tan Wei Ling</w:t>
      </w:r>
    </w:p>
    <w:p>
      <w:pPr>
        <w:pStyle w:val="BodyText"/>
      </w:pPr>
      <w:r>
        <w:t xml:space="preserve">Title: Head of Creative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QTE-2025-0847) is issued by Meridian Visual Productions Pte. Ltd., a company registered in</w:t>
      </w:r>
      <w:r>
        <w:t xml:space="preserve"> </w:t>
      </w:r>
      <w:r>
        <w:t xml:space="preserve">Singapore Singapore</w:t>
      </w:r>
      <w:r>
        <w:t xml:space="preserve">. All services described herein relate to the professional engagement of a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and supporting production team. This document is confidential and intended solely for the named recipient. For queries regarding this</w:t>
      </w:r>
      <w:r>
        <w:t xml:space="preserve"> </w:t>
      </w:r>
      <w:r>
        <w:t xml:space="preserve">Quotation Estimate</w:t>
      </w:r>
      <w:r>
        <w:t xml:space="preserve">, please contact our office at +65 6842 7731 or enquiries@meridianvisual.sg.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Film Director Services - Singapore Singapore</dc:title>
  <dc:creator/>
  <dc:language>en</dc:language>
  <cp:keywords/>
  <dcterms:created xsi:type="dcterms:W3CDTF">2026-10-10T02:03:00Z</dcterms:created>
  <dcterms:modified xsi:type="dcterms:W3CDTF">2026-10-10T02:03:00Z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