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Film Director Services — Uzbekistan Tashkent</w:t>
      </w:r>
    </w:p>
    <w:p>
      <w:pPr>
        <w:pStyle w:val="BodyText"/>
      </w:pPr>
      <w:r>
        <w:t xml:space="preserve">Silk Road Media Productions LLC | 14 Amir Temur Avenue, Tashkent, 100000, Uzbekistan</w:t>
      </w:r>
    </w:p>
    <w:p>
      <w:pPr>
        <w:pStyle w:val="BodyText"/>
      </w:pPr>
      <w:r>
        <w:t xml:space="preserve">Tel: +998 (71) 200-45-67 | Email: quotes@silkroadmedia.uz | Reg. No: UZ-2024-78451</w:t>
      </w:r>
    </w:p>
    <w:bookmarkEnd w:id="20"/>
    <w:p>
      <w:pPr>
        <w:pStyle w:val="BodyText"/>
      </w:pPr>
      <w:r>
        <w:rPr>
          <w:bCs/>
          <w:b/>
        </w:rPr>
        <w:t xml:space="preserve">Quotation No.:</w:t>
      </w:r>
      <w:r>
        <w:t xml:space="preserve"> </w:t>
      </w:r>
      <w:r>
        <w:t xml:space="preserve">QTE-2025-TSK-0347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Production Company]</w:t>
      </w:r>
    </w:p>
    <w:p>
      <w:pPr>
        <w:pStyle w:val="BodyText"/>
      </w:pPr>
      <w:r>
        <w:rPr>
          <w:bCs/>
          <w:b/>
        </w:rPr>
        <w:t xml:space="preserve">Project Title:</w:t>
      </w:r>
      <w:r>
        <w:t xml:space="preserve"> </w:t>
      </w:r>
      <w:r>
        <w:t xml:space="preserve">Feature Documentary — "Threads of the Silk Road"</w:t>
      </w:r>
    </w:p>
    <w:p>
      <w:pPr>
        <w:pStyle w:val="BodyText"/>
      </w:pPr>
      <w:r>
        <w:rPr>
          <w:bCs/>
          <w:b/>
        </w:rPr>
        <w:t xml:space="preserve">Location:</w:t>
      </w:r>
      <w:r>
        <w:t xml:space="preserve"> </w:t>
      </w:r>
      <w:r>
        <w:t xml:space="preserve">Tashkent, Uzbekistan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Silk Road Media Productions LLC to provide a comprehensive and transparent breakdown of all costs associated with engaging a professional</w:t>
      </w:r>
      <w:r>
        <w:t xml:space="preserve"> </w:t>
      </w:r>
      <w:r>
        <w:t xml:space="preserve">Film Director</w:t>
      </w:r>
      <w:r>
        <w:t xml:space="preserve"> </w:t>
      </w:r>
      <w:r>
        <w:t xml:space="preserve">for the production of a feature-length documentary to be filmed primarily in</w:t>
      </w:r>
      <w:r>
        <w:t xml:space="preserve"> </w:t>
      </w:r>
      <w:r>
        <w:t xml:space="preserve">Uzbekistan Tashkent</w:t>
      </w:r>
      <w:r>
        <w:t xml:space="preserve"> </w:t>
      </w:r>
      <w:r>
        <w:t xml:space="preserve">and its surrounding regions. This document serves as a formal proposal outlining the scope of creative direction, technical oversight, and on-site production leadership that our designated Film Director will deliver throughout the entire production cycle. All figures presented herein are quoted in United States Dollars (USD) unless otherwise specified, and this Quotation Estimate remains valid for thirty (30) calendar days from the date of issuance.</w:t>
      </w:r>
    </w:p>
    <w:bookmarkEnd w:id="21"/>
    <w:bookmarkStart w:id="22" w:name="X3a043b835e814aab7caacc4da830d94fa8a28be"/>
    <w:p>
      <w:pPr>
        <w:pStyle w:val="Heading2"/>
      </w:pPr>
      <w:r>
        <w:t xml:space="preserve">2. Scope of Services — Film Director Engagement</w:t>
      </w:r>
    </w:p>
    <w:p>
      <w:pPr>
        <w:pStyle w:val="FirstParagraph"/>
      </w:pPr>
      <w:r>
        <w:t xml:space="preserve">The Film Director engaged under this Quotation Estimate will be responsible for the complete creative and operational leadership of the production. The scope of services includes, but is not limited to, the following deliverables and responsibilities specific to filming in Uzbekistan Tashkent:</w:t>
      </w:r>
    </w:p>
    <w:p>
      <w:pPr>
        <w:numPr>
          <w:ilvl w:val="0"/>
          <w:numId w:val="1001"/>
        </w:numPr>
        <w:pStyle w:val="Compact"/>
      </w:pPr>
      <w:r>
        <w:rPr>
          <w:bCs/>
          <w:b/>
        </w:rPr>
        <w:t xml:space="preserve">Pre-Production (Weeks 1–4):</w:t>
      </w:r>
      <w:r>
        <w:t xml:space="preserve"> </w:t>
      </w:r>
      <w:r>
        <w:t xml:space="preserve">Script development and refinement, location scouting across Tashkent landmarks including Registan Square, Chorsu Bazaar, the Amir Timur Mausoleum, and the historic streets of the Old Town (Ko'k Chorsu). The Film Director will conduct cultural sensitivity briefings, coordinate with the Uzbek State Cinema Committee, and secure all necessary filming permits within the city of Tashkent and the Republic of Uzbekistan.</w:t>
      </w:r>
    </w:p>
    <w:p>
      <w:pPr>
        <w:numPr>
          <w:ilvl w:val="0"/>
          <w:numId w:val="1001"/>
        </w:numPr>
        <w:pStyle w:val="Compact"/>
      </w:pPr>
      <w:r>
        <w:rPr>
          <w:bCs/>
          <w:b/>
        </w:rPr>
        <w:t xml:space="preserve">Production (Weeks 5–12):</w:t>
      </w:r>
      <w:r>
        <w:t xml:space="preserve"> </w:t>
      </w:r>
      <w:r>
        <w:t xml:space="preserve">Full on-set direction of principal photography across a minimum of twenty-two (22) shooting days in Uzbekistan Tashkent. The Film Director will manage a crew of up to thirty-five (35) personnel, oversee camera operations, lighting design, sound recording, and actor/subject direction. Daily production reports will be submitted to the client.</w:t>
      </w:r>
    </w:p>
    <w:p>
      <w:pPr>
        <w:numPr>
          <w:ilvl w:val="0"/>
          <w:numId w:val="1001"/>
        </w:numPr>
        <w:pStyle w:val="Compact"/>
      </w:pPr>
      <w:r>
        <w:rPr>
          <w:bCs/>
          <w:b/>
        </w:rPr>
        <w:t xml:space="preserve">Post-Production Supervision (Weeks 13–18):</w:t>
      </w:r>
      <w:r>
        <w:t xml:space="preserve"> </w:t>
      </w:r>
      <w:r>
        <w:t xml:space="preserve">The Film Director will supervise the editing process, color grading, sound mixing, and final mastering. Two (2) review screenings will be conducted in Tashkent with the client's representatives before final delivery.</w:t>
      </w:r>
    </w:p>
    <w:p>
      <w:pPr>
        <w:numPr>
          <w:ilvl w:val="0"/>
          <w:numId w:val="1001"/>
        </w:numPr>
        <w:pStyle w:val="Compact"/>
      </w:pPr>
      <w:r>
        <w:rPr>
          <w:bCs/>
          <w:b/>
        </w:rPr>
        <w:t xml:space="preserve">Delivery:</w:t>
      </w:r>
      <w:r>
        <w:t xml:space="preserve"> </w:t>
      </w:r>
      <w:r>
        <w:t xml:space="preserve">Final deliverables include a 4K master file, a 1080p distribution copy, a trailer (2 minutes), and a behind-the-scenes featurette (5 minutes), all delivered in H.265 and ProRes 422 HQ formats.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Film Director — Pre-Production &amp; Script Development (Tashkent, Uzbekistan)</w:t>
            </w:r>
          </w:p>
        </w:tc>
        <w:tc>
          <w:tcPr/>
          <w:p>
            <w:pPr>
              <w:pStyle w:val="Compact"/>
              <w:jc w:val="left"/>
            </w:pPr>
            <w:r>
              <w:t xml:space="preserve">4 weeks</w:t>
            </w:r>
          </w:p>
        </w:tc>
        <w:tc>
          <w:tcPr/>
          <w:p>
            <w:pPr>
              <w:pStyle w:val="Compact"/>
              <w:jc w:val="left"/>
            </w:pPr>
            <w:r>
              <w:t xml:space="preserve">$4,500 / week</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Film Director — Principal Photography On-Set Direction</w:t>
            </w:r>
          </w:p>
        </w:tc>
        <w:tc>
          <w:tcPr/>
          <w:p>
            <w:pPr>
              <w:pStyle w:val="Compact"/>
              <w:jc w:val="left"/>
            </w:pPr>
            <w:r>
              <w:t xml:space="preserve">22 shooting days</w:t>
            </w:r>
          </w:p>
        </w:tc>
        <w:tc>
          <w:tcPr/>
          <w:p>
            <w:pPr>
              <w:pStyle w:val="Compact"/>
              <w:jc w:val="left"/>
            </w:pPr>
            <w:r>
              <w:t xml:space="preserve">$1,200 / day</w:t>
            </w:r>
          </w:p>
        </w:tc>
        <w:tc>
          <w:tcPr/>
          <w:p>
            <w:pPr>
              <w:pStyle w:val="Compact"/>
              <w:jc w:val="left"/>
            </w:pPr>
            <w:r>
              <w:t xml:space="preserve">$26,400.00</w:t>
            </w:r>
          </w:p>
        </w:tc>
      </w:tr>
      <w:tr>
        <w:tc>
          <w:tcPr/>
          <w:p>
            <w:pPr>
              <w:pStyle w:val="Compact"/>
              <w:jc w:val="left"/>
            </w:pPr>
            <w:r>
              <w:t xml:space="preserve">3</w:t>
            </w:r>
          </w:p>
        </w:tc>
        <w:tc>
          <w:tcPr/>
          <w:p>
            <w:pPr>
              <w:pStyle w:val="Compact"/>
              <w:jc w:val="left"/>
            </w:pPr>
            <w:r>
              <w:t xml:space="preserve">Film Director — Post-Production Supervision &amp; Review Screenings</w:t>
            </w:r>
          </w:p>
        </w:tc>
        <w:tc>
          <w:tcPr/>
          <w:p>
            <w:pPr>
              <w:pStyle w:val="Compact"/>
              <w:jc w:val="left"/>
            </w:pPr>
            <w:r>
              <w:t xml:space="preserve">6 weeks</w:t>
            </w:r>
          </w:p>
        </w:tc>
        <w:tc>
          <w:tcPr/>
          <w:p>
            <w:pPr>
              <w:pStyle w:val="Compact"/>
              <w:jc w:val="left"/>
            </w:pPr>
            <w:r>
              <w:t xml:space="preserve">$3,800 / week</w:t>
            </w:r>
          </w:p>
        </w:tc>
        <w:tc>
          <w:tcPr/>
          <w:p>
            <w:pPr>
              <w:pStyle w:val="Compact"/>
              <w:jc w:val="left"/>
            </w:pPr>
            <w:r>
              <w:t xml:space="preserve">$22,800.00</w:t>
            </w:r>
          </w:p>
        </w:tc>
      </w:tr>
      <w:tr>
        <w:tc>
          <w:tcPr/>
          <w:p>
            <w:pPr>
              <w:pStyle w:val="Compact"/>
              <w:jc w:val="left"/>
            </w:pPr>
            <w:r>
              <w:t xml:space="preserve">4</w:t>
            </w:r>
          </w:p>
        </w:tc>
        <w:tc>
          <w:tcPr/>
          <w:p>
            <w:pPr>
              <w:pStyle w:val="Compact"/>
              <w:jc w:val="left"/>
            </w:pPr>
            <w:r>
              <w:t xml:space="preserve">Location Scouting &amp; Permit Coordination (Tashkent &amp; surrounding regions)</w:t>
            </w:r>
          </w:p>
        </w:tc>
        <w:tc>
          <w:tcPr/>
          <w:p>
            <w:pPr>
              <w:pStyle w:val="Compact"/>
              <w:jc w:val="left"/>
            </w:pPr>
            <w:r>
              <w:t xml:space="preserve">10 days</w:t>
            </w:r>
          </w:p>
        </w:tc>
        <w:tc>
          <w:tcPr/>
          <w:p>
            <w:pPr>
              <w:pStyle w:val="Compact"/>
              <w:jc w:val="left"/>
            </w:pPr>
            <w:r>
              <w:t xml:space="preserve">$650 / day</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Local Fixer &amp; Cultural Liaison (Uzbekistan Tashkent)</w:t>
            </w:r>
          </w:p>
        </w:tc>
        <w:tc>
          <w:tcPr/>
          <w:p>
            <w:pPr>
              <w:pStyle w:val="Compact"/>
              <w:jc w:val="left"/>
            </w:pPr>
            <w:r>
              <w:t xml:space="preserve">38 days</w:t>
            </w:r>
          </w:p>
        </w:tc>
        <w:tc>
          <w:tcPr/>
          <w:p>
            <w:pPr>
              <w:pStyle w:val="Compact"/>
              <w:jc w:val="left"/>
            </w:pPr>
            <w:r>
              <w:t xml:space="preserve">$320 / day</w:t>
            </w:r>
          </w:p>
        </w:tc>
        <w:tc>
          <w:tcPr/>
          <w:p>
            <w:pPr>
              <w:pStyle w:val="Compact"/>
              <w:jc w:val="left"/>
            </w:pPr>
            <w:r>
              <w:t xml:space="preserve">$12,160.00</w:t>
            </w:r>
          </w:p>
        </w:tc>
      </w:tr>
      <w:tr>
        <w:tc>
          <w:tcPr/>
          <w:p>
            <w:pPr>
              <w:pStyle w:val="Compact"/>
              <w:jc w:val="left"/>
            </w:pPr>
            <w:r>
              <w:t xml:space="preserve">6</w:t>
            </w:r>
          </w:p>
        </w:tc>
        <w:tc>
          <w:tcPr/>
          <w:p>
            <w:pPr>
              <w:pStyle w:val="Compact"/>
              <w:jc w:val="left"/>
            </w:pPr>
            <w:r>
              <w:t xml:space="preserve">Travel, Accommodation &amp; Per Diem for Film Director (Tashkent)</w:t>
            </w:r>
          </w:p>
        </w:tc>
        <w:tc>
          <w:tcPr/>
          <w:p>
            <w:pPr>
              <w:pStyle w:val="Compact"/>
              <w:jc w:val="left"/>
            </w:pPr>
            <w:r>
              <w:t xml:space="preserve">38 days</w:t>
            </w:r>
          </w:p>
        </w:tc>
        <w:tc>
          <w:tcPr/>
          <w:p>
            <w:pPr>
              <w:pStyle w:val="Compact"/>
              <w:jc w:val="left"/>
            </w:pPr>
            <w:r>
              <w:t xml:space="preserve">$280 / day</w:t>
            </w:r>
          </w:p>
        </w:tc>
        <w:tc>
          <w:tcPr/>
          <w:p>
            <w:pPr>
              <w:pStyle w:val="Compact"/>
              <w:jc w:val="left"/>
            </w:pPr>
            <w:r>
              <w:t xml:space="preserve">$10,640.00</w:t>
            </w:r>
          </w:p>
        </w:tc>
      </w:tr>
      <w:tr>
        <w:tc>
          <w:tcPr/>
          <w:p>
            <w:pPr>
              <w:pStyle w:val="Compact"/>
              <w:jc w:val="left"/>
            </w:pPr>
            <w:r>
              <w:t xml:space="preserve">7</w:t>
            </w:r>
          </w:p>
        </w:tc>
        <w:tc>
          <w:tcPr/>
          <w:p>
            <w:pPr>
              <w:pStyle w:val="Compact"/>
              <w:jc w:val="left"/>
            </w:pPr>
            <w:r>
              <w:t xml:space="preserve">Uzbek State Cinema Committee Filming Permits &amp; Regulatory Fees</w:t>
            </w:r>
          </w:p>
        </w:tc>
        <w:tc>
          <w:tcPr/>
          <w:p>
            <w:pPr>
              <w:pStyle w:val="Compact"/>
              <w:jc w:val="left"/>
            </w:pPr>
            <w:r>
              <w:t xml:space="preserve">1 package</w:t>
            </w:r>
          </w:p>
        </w:tc>
        <w:tc>
          <w:tcPr/>
          <w:p>
            <w:pPr>
              <w:pStyle w:val="Compact"/>
              <w:jc w:val="left"/>
            </w:pPr>
            <w:r>
              <w:t xml:space="preserve">$3,500</w:t>
            </w:r>
          </w:p>
        </w:tc>
        <w:tc>
          <w:tcPr/>
          <w:p>
            <w:pPr>
              <w:pStyle w:val="Compact"/>
              <w:jc w:val="left"/>
            </w:pPr>
            <w:r>
              <w:t xml:space="preserve">$3,500.00</w:t>
            </w:r>
          </w:p>
        </w:tc>
      </w:tr>
      <w:tr>
        <w:tc>
          <w:tcPr/>
          <w:p>
            <w:pPr>
              <w:pStyle w:val="Compact"/>
              <w:jc w:val="left"/>
            </w:pPr>
            <w:r>
              <w:t xml:space="preserve">8</w:t>
            </w:r>
          </w:p>
        </w:tc>
        <w:tc>
          <w:tcPr/>
          <w:p>
            <w:pPr>
              <w:pStyle w:val="Compact"/>
              <w:jc w:val="left"/>
            </w:pPr>
            <w:r>
              <w:t xml:space="preserve">Contingency &amp; Force Majeure Allowance (8%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$6,476.80</w:t>
            </w:r>
          </w:p>
        </w:tc>
      </w:tr>
      <w:tr>
        <w:tc>
          <w:tcPr>
            <w:gridSpan w:val="4"/>
          </w:tcPr>
          <w:p>
            <w:pPr>
              <w:pStyle w:val="Compact"/>
              <w:jc w:val="right"/>
            </w:pPr>
            <w:r>
              <w:t xml:space="preserve">TOTAL QUOTATION ESTIMATE AMOUNT</w:t>
            </w:r>
          </w:p>
        </w:tc>
        <w:tc>
          <w:tcPr/>
          <w:p>
            <w:pPr>
              <w:pStyle w:val="Compact"/>
              <w:jc w:val="left"/>
            </w:pPr>
            <w:r>
              <w:t xml:space="preserve">$106,476.80</w:t>
            </w:r>
          </w:p>
        </w:tc>
      </w:tr>
    </w:tbl>
    <w:p>
      <w:pPr>
        <w:pStyle w:val="BodyText"/>
      </w:pPr>
      <w:r>
        <w:t xml:space="preserve">* All amounts are exclusive of Uzbekistan Value Added Tax (VAT) at 12%, which will be applied if the client is not registered as a VAT-exempt entity within the Republic of Uzbekistan. Applicable VAT amount: $12,777.22. Grand Total including VAT: $119,254.02.</w:t>
      </w:r>
    </w:p>
    <w:bookmarkEnd w:id="23"/>
    <w:bookmarkStart w:id="24" w:name="payment-schedule"/>
    <w:p>
      <w:pPr>
        <w:pStyle w:val="Heading2"/>
      </w:pPr>
      <w:r>
        <w:t xml:space="preserve">4. Payment Schedule</w:t>
      </w:r>
    </w:p>
    <w:p>
      <w:pPr>
        <w:pStyle w:val="FirstParagraph"/>
      </w:pPr>
      <w:r>
        <w:t xml:space="preserve">In accordance with the terms of this Quotation Estimate, payment shall be structured as follows:</w:t>
      </w:r>
    </w:p>
    <w:p>
      <w:pPr>
        <w:numPr>
          <w:ilvl w:val="0"/>
          <w:numId w:val="1002"/>
        </w:numPr>
        <w:pStyle w:val="Compact"/>
      </w:pPr>
      <w:r>
        <w:rPr>
          <w:bCs/>
          <w:b/>
        </w:rPr>
        <w:t xml:space="preserve">30% Advance Payment</w:t>
      </w:r>
      <w:r>
        <w:t xml:space="preserve"> </w:t>
      </w:r>
      <w:r>
        <w:t xml:space="preserve">($31,943.04) — Due upon signed acceptance of this Quotation Estimate and execution of the Master Services Agreement.</w:t>
      </w:r>
    </w:p>
    <w:p>
      <w:pPr>
        <w:numPr>
          <w:ilvl w:val="0"/>
          <w:numId w:val="1002"/>
        </w:numPr>
        <w:pStyle w:val="Compact"/>
      </w:pPr>
      <w:r>
        <w:rPr>
          <w:bCs/>
          <w:b/>
        </w:rPr>
        <w:t xml:space="preserve">40% Production Payment</w:t>
      </w:r>
      <w:r>
        <w:t xml:space="preserve"> </w:t>
      </w:r>
      <w:r>
        <w:t xml:space="preserve">($42,590.72) — Due upon commencement of principal photography in Uzbekistan Tashkent.</w:t>
      </w:r>
    </w:p>
    <w:p>
      <w:pPr>
        <w:numPr>
          <w:ilvl w:val="0"/>
          <w:numId w:val="1002"/>
        </w:numPr>
        <w:pStyle w:val="Compact"/>
      </w:pPr>
      <w:r>
        <w:rPr>
          <w:bCs/>
          <w:b/>
        </w:rPr>
        <w:t xml:space="preserve">30% Final Payment</w:t>
      </w:r>
      <w:r>
        <w:t xml:space="preserve"> </w:t>
      </w:r>
      <w:r>
        <w:t xml:space="preserve">($31,943.04) — Due upon delivery of all final master files and completion of the second review screening.</w:t>
      </w:r>
    </w:p>
    <w:p>
      <w:pPr>
        <w:pStyle w:val="FirstParagraph"/>
      </w:pPr>
      <w:r>
        <w:t xml:space="preserve">All payments shall be made via international wire transfer to the designated bank account of Silk Road Media Productions LLC, Tashkent, Uzbekistan. Late payments shall accrue interest at a rate of 1.5% per month.</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a non-binding proposal until both parties execute a formal Master Services Agreement. Upon signature, the terms herein become binding.</w:t>
      </w:r>
    </w:p>
    <w:p>
      <w:pPr>
        <w:numPr>
          <w:ilvl w:val="0"/>
          <w:numId w:val="1003"/>
        </w:numPr>
        <w:pStyle w:val="Compact"/>
      </w:pPr>
      <w:r>
        <w:t xml:space="preserve">The Film Director named under this Quotation Estimate is Mr. Jasur Karimov, a certified director with over fifteen (15) years of experience in documentary and narrative filmmaking, including extensive work across Central Asia and the Tashkent region.</w:t>
      </w:r>
    </w:p>
    <w:p>
      <w:pPr>
        <w:numPr>
          <w:ilvl w:val="0"/>
          <w:numId w:val="1003"/>
        </w:numPr>
        <w:pStyle w:val="Compact"/>
      </w:pPr>
      <w:r>
        <w:t xml:space="preserve">All filming activities in Uzbekistan Tashkent shall comply with the laws of the Republic of Uzbekistan, including but not limited to the Law on Cinematography (2019) and local municipal regulations regarding public filming.</w:t>
      </w:r>
    </w:p>
    <w:p>
      <w:pPr>
        <w:numPr>
          <w:ilvl w:val="0"/>
          <w:numId w:val="1003"/>
        </w:numPr>
        <w:pStyle w:val="Compact"/>
      </w:pPr>
      <w:r>
        <w:t xml:space="preserve">The Film Director retains full creative authority over directorial decisions; however, the client reserves the right to request up to two (2) rounds of revisions during post-production at no additional cost.</w:t>
      </w:r>
    </w:p>
    <w:p>
      <w:pPr>
        <w:numPr>
          <w:ilvl w:val="0"/>
          <w:numId w:val="1003"/>
        </w:numPr>
        <w:pStyle w:val="Compact"/>
      </w:pPr>
      <w:r>
        <w:t xml:space="preserve">Intellectual property rights to the final delivered footage and finished film shall transfer to the client upon full and final payment. The Film Director retains the right to use behind-the-scenes material for portfolio purposes.</w:t>
      </w:r>
    </w:p>
    <w:p>
      <w:pPr>
        <w:numPr>
          <w:ilvl w:val="0"/>
          <w:numId w:val="1003"/>
        </w:numPr>
        <w:pStyle w:val="Compact"/>
      </w:pPr>
      <w:r>
        <w:t xml:space="preserve">This Quotation Estimate does not include costs for camera equipment rental, drone operations, or third-party music licensing, which will be quoted separately if required.</w:t>
      </w:r>
    </w:p>
    <w:p>
      <w:pPr>
        <w:numPr>
          <w:ilvl w:val="0"/>
          <w:numId w:val="1003"/>
        </w:numPr>
        <w:pStyle w:val="Compact"/>
      </w:pPr>
      <w:r>
        <w:t xml:space="preserve">Force majeure events, including but not limited to government-imposed restrictions on filming in Tashkent, natural disasters, or public health emergencies, shall extend the production timeline on a day-for-day basis without penalty to either party.</w:t>
      </w:r>
    </w:p>
    <w:p>
      <w:pPr>
        <w:numPr>
          <w:ilvl w:val="0"/>
          <w:numId w:val="1003"/>
        </w:numPr>
        <w:pStyle w:val="Compact"/>
      </w:pPr>
      <w:r>
        <w:t xml:space="preserve">Disputes arising from this Quotation Estimate or the resulting agreement shall be resolved through arbitration in Tashkent, Uzbekistan, in accordance with the rules of the Tashkent International Arbitration Center.</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Film Director services in Uzbekistan Tashkent and agrees to the terms, conditions, and pricing outlined in this document. This Quotation Estimate shall be considered accepted upon countersignature by both parties.</w:t>
      </w:r>
    </w:p>
    <w:bookmarkEnd w:id="26"/>
    <w:p>
      <w:pPr>
        <w:pStyle w:val="BodyText"/>
      </w:pPr>
      <w:r>
        <w:rPr>
          <w:bCs/>
          <w:b/>
        </w:rPr>
        <w:t xml:space="preserve">For Silk Road Media Productions LLC</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_____________________________</w:t>
      </w:r>
    </w:p>
    <w:p>
      <w:pPr>
        <w:pStyle w:val="BodyText"/>
      </w:pPr>
      <w:r>
        <w:t xml:space="preserve">Signature: _________________________</w:t>
      </w:r>
    </w:p>
    <w:p>
      <w:pPr>
        <w:pStyle w:val="BodyText"/>
      </w:pPr>
      <w:r>
        <w:t xml:space="preserve">Date: ____________________________</w:t>
      </w:r>
    </w:p>
    <w:p>
      <w:pPr>
        <w:pStyle w:val="BodyText"/>
      </w:pPr>
      <w:r>
        <w:t xml:space="preserve">This Quotation Estimate (Ref: QTE-2025-TSK-0347) was prepared for Film Director services to be executed in Uzbekistan Tashkent. © 2025 Silk Road Media Productions LLC. All rights reserved. Document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Uzbekistan Tashkent</dc:title>
  <dc:creator/>
  <dc:language>en</dc:language>
  <cp:keywords/>
  <dcterms:created xsi:type="dcterms:W3CDTF">2026-10-10T03:18:29Z</dcterms:created>
  <dcterms:modified xsi:type="dcterms:W3CDTF">2026-10-10T03:18:29Z</dcterms:modified>
</cp:coreProperties>
</file>

<file path=docProps/custom.xml><?xml version="1.0" encoding="utf-8"?>
<Properties xmlns="http://schemas.openxmlformats.org/officeDocument/2006/custom-properties" xmlns:vt="http://schemas.openxmlformats.org/officeDocument/2006/docPropsVTypes"/>
</file>