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Apex Fire Safety Solutions Pvt. Ltd.</w:t>
      </w:r>
    </w:p>
    <w:p>
      <w:pPr>
        <w:pStyle w:val="BodyText"/>
      </w:pPr>
      <w:r>
        <w:t xml:space="preserve">Registered Office: 42, Industrial Layout, Whitefield Road,</w:t>
      </w:r>
      <w:r>
        <w:t xml:space="preserve"> </w:t>
      </w:r>
      <w:r>
        <w:t xml:space="preserve">India Bangalore</w:t>
      </w:r>
      <w:r>
        <w:t xml:space="preserve"> </w:t>
      </w:r>
      <w:r>
        <w:t xml:space="preserve">– 560066</w:t>
      </w:r>
    </w:p>
    <w:p>
      <w:pPr>
        <w:pStyle w:val="BodyText"/>
      </w:pPr>
      <w:r>
        <w:t xml:space="preserve">Phone: +91-80-4567-8900 | Email: quotations@apexfiresafety.in</w:t>
      </w:r>
    </w:p>
    <w:p>
      <w:pPr>
        <w:pStyle w:val="BodyText"/>
      </w:pPr>
      <w:r>
        <w:t xml:space="preserve">CIN: U74999KA2015PTC000000 | GSTIN: 29AAACA1234B1Z5</w:t>
      </w:r>
    </w:p>
    <w:bookmarkEnd w:id="20"/>
    <w:p>
      <w:pPr>
        <w:pStyle w:val="BodyText"/>
      </w:pPr>
      <w:r>
        <w:rPr>
          <w:bCs/>
          <w:b/>
        </w:rPr>
        <w:t xml:space="preserve">Quotation Estimate No.:</w:t>
      </w:r>
      <w:r>
        <w:t xml:space="preserve"> </w:t>
      </w:r>
      <w:r>
        <w:t xml:space="preserve">QFE-2025-BLR-0472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p>
    <w:p>
      <w:pPr>
        <w:pStyle w:val="BodyText"/>
      </w:pPr>
      <w:r>
        <w:t xml:space="preserve">Mr. Rajesh Kumar</w:t>
      </w:r>
    </w:p>
    <w:p>
      <w:pPr>
        <w:pStyle w:val="BodyText"/>
      </w:pPr>
      <w:r>
        <w:t xml:space="preserve">Operations Director</w:t>
      </w:r>
    </w:p>
    <w:p>
      <w:pPr>
        <w:pStyle w:val="BodyText"/>
      </w:pPr>
      <w:r>
        <w:t xml:space="preserve">Orchid Tech Park, Outer Ring Road,</w:t>
      </w:r>
      <w:r>
        <w:t xml:space="preserve"> </w:t>
      </w:r>
      <w:r>
        <w:t xml:space="preserve">India Bangalore</w:t>
      </w:r>
      <w:r>
        <w:t xml:space="preserve"> </w:t>
      </w:r>
      <w:r>
        <w:t xml:space="preserve">– 560103</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Apex Fire Safety Solutions Pvt. Ltd. to provide a comprehensive and itemized cost breakdown for the deployment, training, and operational support of professional</w:t>
      </w:r>
      <w:r>
        <w:t xml:space="preserve"> </w:t>
      </w:r>
      <w:r>
        <w:t xml:space="preserve">Firefighter</w:t>
      </w:r>
      <w:r>
        <w:t xml:space="preserve"> </w:t>
      </w:r>
      <w:r>
        <w:t xml:space="preserve">personnel at the client's premises located in</w:t>
      </w:r>
      <w:r>
        <w:t xml:space="preserve"> </w:t>
      </w:r>
      <w:r>
        <w:t xml:space="preserve">India Bangalore</w:t>
      </w:r>
      <w:r>
        <w:t xml:space="preserve">. The scope of this</w:t>
      </w:r>
      <w:r>
        <w:t xml:space="preserve"> </w:t>
      </w:r>
      <w:r>
        <w:t xml:space="preserve">Quotation Estimate</w:t>
      </w:r>
      <w:r>
        <w:t xml:space="preserve"> </w:t>
      </w:r>
      <w:r>
        <w:t xml:space="preserve">covers the engagement of certified</w:t>
      </w:r>
      <w:r>
        <w:t xml:space="preserve"> </w:t>
      </w:r>
      <w:r>
        <w:t xml:space="preserve">Firefighter</w:t>
      </w:r>
      <w:r>
        <w:t xml:space="preserve"> </w:t>
      </w:r>
      <w:r>
        <w:t xml:space="preserve">teams, provision of personal protective equipment (PPE), fire safety training programs, emergency response planning, and ongoing maintenance of fire suppression systems as mandated by the Karnataka Fire Service Act, 1983, and the National Building Code of India (NBC 2016).</w:t>
      </w:r>
    </w:p>
    <w:p>
      <w:pPr>
        <w:pStyle w:val="BodyText"/>
      </w:pPr>
      <w:r>
        <w:t xml:space="preserve">All</w:t>
      </w:r>
      <w:r>
        <w:t xml:space="preserve"> </w:t>
      </w:r>
      <w:r>
        <w:t xml:space="preserve">Firefighter</w:t>
      </w:r>
      <w:r>
        <w:t xml:space="preserve"> </w:t>
      </w:r>
      <w:r>
        <w:t xml:space="preserve">personnel proposed under this</w:t>
      </w:r>
      <w:r>
        <w:t xml:space="preserve"> </w:t>
      </w:r>
      <w:r>
        <w:t xml:space="preserve">Quotation Estimate</w:t>
      </w:r>
      <w:r>
        <w:t xml:space="preserve"> </w:t>
      </w:r>
      <w:r>
        <w:t xml:space="preserve">shall hold valid certifications from the National Disaster Management Authority (NDMA) and the Karnataka State Fire Service. The services are tailored specifically to the industrial and commercial infrastructure standards applicable in</w:t>
      </w:r>
      <w:r>
        <w:t xml:space="preserve"> </w:t>
      </w:r>
      <w:r>
        <w:t xml:space="preserve">India Bangalore</w:t>
      </w:r>
      <w:r>
        <w:t xml:space="preserve">, ensuring full compliance with local municipal by-laws and the Bangalore Development Authority (BDA) fire safety regulations.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Deployment of certified</w:t>
            </w:r>
            <w:r>
              <w:t xml:space="preserve"> </w:t>
            </w:r>
            <w:r>
              <w:rPr>
                <w:bCs/>
                <w:b/>
              </w:rPr>
              <w:t xml:space="preserve">Firefighter</w:t>
            </w:r>
            <w:r>
              <w:t xml:space="preserve"> </w:t>
            </w:r>
            <w:r>
              <w:t xml:space="preserve">personnel (24/7 shift coverage) – 3 shifts x 4</w:t>
            </w:r>
            <w:r>
              <w:t xml:space="preserve"> </w:t>
            </w:r>
            <w:r>
              <w:rPr>
                <w:bCs/>
                <w:b/>
              </w:rPr>
              <w:t xml:space="preserve">Firefighter</w:t>
            </w:r>
            <w:r>
              <w:t xml:space="preserve"> </w:t>
            </w:r>
            <w:r>
              <w:t xml:space="preserve">per shift</w:t>
            </w:r>
          </w:p>
        </w:tc>
        <w:tc>
          <w:tcPr/>
          <w:p>
            <w:pPr>
              <w:pStyle w:val="Compact"/>
              <w:jc w:val="left"/>
            </w:pPr>
            <w:r>
              <w:t xml:space="preserve">12</w:t>
            </w:r>
          </w:p>
        </w:tc>
        <w:tc>
          <w:tcPr/>
          <w:p>
            <w:pPr>
              <w:pStyle w:val="Compact"/>
              <w:jc w:val="left"/>
            </w:pPr>
            <w:r>
              <w:t xml:space="preserve">Personnel/Month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Senior</w:t>
            </w:r>
            <w:r>
              <w:t xml:space="preserve"> </w:t>
            </w:r>
            <w:r>
              <w:rPr>
                <w:bCs/>
                <w:b/>
              </w:rPr>
              <w:t xml:space="preserve">Firefighter</w:t>
            </w:r>
            <w:r>
              <w:t xml:space="preserve"> </w:t>
            </w:r>
            <w:r>
              <w:t xml:space="preserve">Supervisor / Incident Commander (NDMA Level-3 certified)</w:t>
            </w:r>
          </w:p>
        </w:tc>
        <w:tc>
          <w:tcPr/>
          <w:p>
            <w:pPr>
              <w:pStyle w:val="Compact"/>
              <w:jc w:val="left"/>
            </w:pPr>
            <w:r>
              <w:t xml:space="preserve">2</w:t>
            </w:r>
          </w:p>
        </w:tc>
        <w:tc>
          <w:tcPr/>
          <w:p>
            <w:pPr>
              <w:pStyle w:val="Compact"/>
              <w:jc w:val="left"/>
            </w:pPr>
            <w:r>
              <w:t xml:space="preserve">Personnel/Month</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Personal Protective Equipment (PPE) for each</w:t>
            </w:r>
            <w:r>
              <w:t xml:space="preserve"> </w:t>
            </w:r>
            <w:r>
              <w:rPr>
                <w:bCs/>
                <w:b/>
              </w:rPr>
              <w:t xml:space="preserve">Firefighter</w:t>
            </w:r>
            <w:r>
              <w:t xml:space="preserve"> </w:t>
            </w:r>
            <w:r>
              <w:t xml:space="preserve">– fire-resistant suit, helmet, gloves, boots, SCBA</w:t>
            </w:r>
          </w:p>
        </w:tc>
        <w:tc>
          <w:tcPr/>
          <w:p>
            <w:pPr>
              <w:pStyle w:val="Compact"/>
              <w:jc w:val="left"/>
            </w:pPr>
            <w:r>
              <w:t xml:space="preserve">14</w:t>
            </w:r>
          </w:p>
        </w:tc>
        <w:tc>
          <w:tcPr/>
          <w:p>
            <w:pPr>
              <w:pStyle w:val="Compact"/>
              <w:jc w:val="left"/>
            </w:pPr>
            <w:r>
              <w:t xml:space="preserve">Set</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4</w:t>
            </w:r>
          </w:p>
        </w:tc>
        <w:tc>
          <w:tcPr/>
          <w:p>
            <w:pPr>
              <w:pStyle w:val="Compact"/>
              <w:jc w:val="left"/>
            </w:pPr>
            <w:r>
              <w:t xml:space="preserve">Fire safety awareness and evacuation training for building occupants (quarterly sessions in</w:t>
            </w:r>
            <w:r>
              <w:t xml:space="preserve"> </w:t>
            </w:r>
            <w:r>
              <w:rPr>
                <w:bCs/>
                <w:b/>
              </w:rPr>
              <w:t xml:space="preserve">India Bangalore</w:t>
            </w:r>
            <w:r>
              <w:t xml:space="preserve"> </w:t>
            </w:r>
            <w:r>
              <w:t xml:space="preserve">premises)</w:t>
            </w:r>
          </w:p>
        </w:tc>
        <w:tc>
          <w:tcPr/>
          <w:p>
            <w:pPr>
              <w:pStyle w:val="Compact"/>
              <w:jc w:val="left"/>
            </w:pPr>
            <w:r>
              <w:t xml:space="preserve">4</w:t>
            </w:r>
          </w:p>
        </w:tc>
        <w:tc>
          <w:tcPr/>
          <w:p>
            <w:pPr>
              <w:pStyle w:val="Compact"/>
              <w:jc w:val="left"/>
            </w:pPr>
            <w:r>
              <w:t xml:space="preserve">Session/Year</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Fire drill and mock emergency response exercise (bi-annual, coordinated with</w:t>
            </w:r>
            <w:r>
              <w:t xml:space="preserve"> </w:t>
            </w:r>
            <w:r>
              <w:rPr>
                <w:bCs/>
                <w:b/>
              </w:rPr>
              <w:t xml:space="preserve">India Bangalore</w:t>
            </w:r>
            <w:r>
              <w:t xml:space="preserve"> </w:t>
            </w:r>
            <w:r>
              <w:t xml:space="preserve">Fire Brigade)</w:t>
            </w:r>
          </w:p>
        </w:tc>
        <w:tc>
          <w:tcPr/>
          <w:p>
            <w:pPr>
              <w:pStyle w:val="Compact"/>
              <w:jc w:val="left"/>
            </w:pPr>
            <w:r>
              <w:t xml:space="preserve">2</w:t>
            </w:r>
          </w:p>
        </w:tc>
        <w:tc>
          <w:tcPr/>
          <w:p>
            <w:pPr>
              <w:pStyle w:val="Compact"/>
              <w:jc w:val="left"/>
            </w:pPr>
            <w:r>
              <w:t xml:space="preserve">Exercise/Year</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Maintenance and inspection of fire suppression systems (sprinklers, hydrants, extinguishers) as per NFPA standards applicable in</w:t>
            </w:r>
            <w:r>
              <w:t xml:space="preserve"> </w:t>
            </w:r>
            <w:r>
              <w:rPr>
                <w:bCs/>
                <w:b/>
              </w:rPr>
              <w:t xml:space="preserve">India Bangalore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7</w:t>
            </w:r>
          </w:p>
        </w:tc>
        <w:tc>
          <w:tcPr/>
          <w:p>
            <w:pPr>
              <w:pStyle w:val="Compact"/>
              <w:jc w:val="left"/>
            </w:pPr>
            <w:r>
              <w:t xml:space="preserve">Fire alarm system monitoring and annual certification (Karnataka Fire Service compliance for</w:t>
            </w:r>
            <w:r>
              <w:t xml:space="preserve"> </w:t>
            </w:r>
            <w:r>
              <w:rPr>
                <w:bCs/>
                <w:b/>
              </w:rPr>
              <w:t xml:space="preserve">India Bangalore</w:t>
            </w:r>
            <w:r>
              <w:t xml:space="preserve"> </w:t>
            </w:r>
            <w:r>
              <w:t xml:space="preserve">sites)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Emergency response vehicle (fire tender) on standby at</w:t>
            </w:r>
            <w:r>
              <w:t xml:space="preserve"> </w:t>
            </w:r>
            <w:r>
              <w:rPr>
                <w:bCs/>
                <w:b/>
              </w:rPr>
              <w:t xml:space="preserve">India Bangalore</w:t>
            </w:r>
            <w:r>
              <w:t xml:space="preserve"> </w:t>
            </w:r>
            <w:r>
              <w:t xml:space="preserve">site with 2</w:t>
            </w:r>
            <w:r>
              <w:t xml:space="preserve"> </w:t>
            </w:r>
            <w:r>
              <w:rPr>
                <w:bCs/>
                <w:b/>
              </w:rPr>
              <w:t xml:space="preserve">Firefighter</w:t>
            </w:r>
            <w:r>
              <w:t xml:space="preserve"> </w:t>
            </w:r>
            <w:r>
              <w:t xml:space="preserve">crew</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9</w:t>
            </w:r>
          </w:p>
        </w:tc>
        <w:tc>
          <w:tcPr/>
          <w:p>
            <w:pPr>
              <w:pStyle w:val="Compact"/>
              <w:jc w:val="left"/>
            </w:pPr>
            <w:r>
              <w:t xml:space="preserve">First aid and medical emergency kit provision for</w:t>
            </w:r>
            <w:r>
              <w:t xml:space="preserve"> </w:t>
            </w:r>
            <w:r>
              <w:rPr>
                <w:bCs/>
                <w:b/>
              </w:rPr>
              <w:t xml:space="preserve">Firefighter</w:t>
            </w:r>
            <w:r>
              <w:t xml:space="preserve"> </w:t>
            </w:r>
            <w:r>
              <w:t xml:space="preserve">team</w:t>
            </w:r>
          </w:p>
        </w:tc>
        <w:tc>
          <w:tcPr/>
          <w:p>
            <w:pPr>
              <w:pStyle w:val="Compact"/>
              <w:jc w:val="left"/>
            </w:pPr>
            <w:r>
              <w:t xml:space="preserve">2</w:t>
            </w:r>
          </w:p>
        </w:tc>
        <w:tc>
          <w:tcPr/>
          <w:p>
            <w:pPr>
              <w:pStyle w:val="Compact"/>
              <w:jc w:val="left"/>
            </w:pPr>
            <w:r>
              <w:t xml:space="preserve">Kit</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Monthly safety audit report and compliance documentation for</w:t>
            </w:r>
            <w:r>
              <w:t xml:space="preserve"> </w:t>
            </w:r>
            <w:r>
              <w:rPr>
                <w:bCs/>
                <w:b/>
              </w:rPr>
              <w:t xml:space="preserve">India Bangalore</w:t>
            </w:r>
            <w:r>
              <w:t xml:space="preserve"> </w:t>
            </w:r>
            <w:r>
              <w:t xml:space="preserve">municipal authority</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8,000</w:t>
            </w:r>
          </w:p>
        </w:tc>
        <w:tc>
          <w:tcPr/>
          <w:p>
            <w:pPr>
              <w:pStyle w:val="Compact"/>
              <w:jc w:val="left"/>
            </w:pPr>
            <w:r>
              <w:t xml:space="preserve">96,000</w:t>
            </w:r>
          </w:p>
        </w:tc>
      </w:tr>
      <w:tr>
        <w:tc>
          <w:tcPr>
            <w:gridSpan w:val="5"/>
          </w:tcPr>
          <w:p>
            <w:pPr>
              <w:pStyle w:val="Compact"/>
              <w:jc w:val="left"/>
            </w:pPr>
            <w:r>
              <w:t xml:space="preserve">Sub-Total (Annual)</w:t>
            </w:r>
          </w:p>
        </w:tc>
        <w:tc>
          <w:tcPr/>
          <w:p>
            <w:pPr>
              <w:pStyle w:val="Compact"/>
              <w:jc w:val="left"/>
            </w:pPr>
            <w:r>
              <w:t xml:space="preserve">24,15,000</w:t>
            </w:r>
          </w:p>
        </w:tc>
      </w:tr>
      <w:tr>
        <w:tc>
          <w:tcPr>
            <w:gridSpan w:val="5"/>
          </w:tcPr>
          <w:p>
            <w:pPr>
              <w:pStyle w:val="Compact"/>
              <w:jc w:val="left"/>
            </w:pPr>
            <w:r>
              <w:t xml:space="preserve">GST @ 18% (as applicable in India)</w:t>
            </w:r>
          </w:p>
        </w:tc>
        <w:tc>
          <w:tcPr/>
          <w:p>
            <w:pPr>
              <w:pStyle w:val="Compact"/>
              <w:jc w:val="left"/>
            </w:pPr>
            <w:r>
              <w:t xml:space="preserve">4,34,700</w:t>
            </w:r>
          </w:p>
        </w:tc>
      </w:tr>
      <w:tr>
        <w:tc>
          <w:tcPr>
            <w:gridSpan w:val="5"/>
          </w:tcPr>
          <w:p>
            <w:pPr>
              <w:pStyle w:val="Compact"/>
              <w:jc w:val="left"/>
            </w:pPr>
            <w:r>
              <w:t xml:space="preserve">Grand Total (Annual) – This Quotation Estimate</w:t>
            </w:r>
          </w:p>
        </w:tc>
        <w:tc>
          <w:tcPr/>
          <w:p>
            <w:pPr>
              <w:pStyle w:val="Compact"/>
              <w:jc w:val="left"/>
            </w:pPr>
            <w:r>
              <w:t xml:space="preserve">28,49,700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due to market fluctuations in</w:t>
      </w:r>
      <w:r>
        <w:t xml:space="preserve"> </w:t>
      </w:r>
      <w:r>
        <w:t xml:space="preserve">India Bangalore</w:t>
      </w:r>
      <w:r>
        <w:t xml:space="preserve">.</w:t>
      </w:r>
    </w:p>
    <w:p>
      <w:pPr>
        <w:numPr>
          <w:ilvl w:val="0"/>
          <w:numId w:val="1001"/>
        </w:numPr>
        <w:pStyle w:val="Compact"/>
      </w:pPr>
      <w:r>
        <w:t xml:space="preserve">All</w:t>
      </w:r>
      <w:r>
        <w:t xml:space="preserve"> </w:t>
      </w:r>
      <w:r>
        <w:t xml:space="preserve">Firefighter</w:t>
      </w:r>
      <w:r>
        <w:t xml:space="preserve"> </w:t>
      </w:r>
      <w:r>
        <w:t xml:space="preserve">personnel shall be subject to background verification, medical fitness certification, and NDMA compliance checks prior to deployment at the client's</w:t>
      </w:r>
      <w:r>
        <w:t xml:space="preserve"> </w:t>
      </w:r>
      <w:r>
        <w:t xml:space="preserve">India Bangalore</w:t>
      </w:r>
      <w:r>
        <w:t xml:space="preserve"> </w:t>
      </w:r>
      <w:r>
        <w:t xml:space="preserve">facility.</w:t>
      </w:r>
    </w:p>
    <w:p>
      <w:pPr>
        <w:numPr>
          <w:ilvl w:val="0"/>
          <w:numId w:val="1001"/>
        </w:numPr>
        <w:pStyle w:val="Compact"/>
      </w:pPr>
      <w:r>
        <w:t xml:space="preserve">The client shall provide adequate workspace, rest areas, and access to water supply points for the</w:t>
      </w:r>
      <w:r>
        <w:t xml:space="preserve"> </w:t>
      </w:r>
      <w:r>
        <w:t xml:space="preserve">Firefighter</w:t>
      </w:r>
      <w:r>
        <w:t xml:space="preserve"> </w:t>
      </w:r>
      <w:r>
        <w:t xml:space="preserve">team as per the Karnataka Industrial Safety Regulations.</w:t>
      </w:r>
    </w:p>
    <w:p>
      <w:pPr>
        <w:numPr>
          <w:ilvl w:val="0"/>
          <w:numId w:val="1001"/>
        </w:numPr>
        <w:pStyle w:val="Compact"/>
      </w:pPr>
      <w:r>
        <w:t xml:space="preserve">Payment terms: 50% advance upon acceptance of this</w:t>
      </w:r>
      <w:r>
        <w:t xml:space="preserve"> </w:t>
      </w:r>
      <w:r>
        <w:t xml:space="preserve">Quotation Estimate</w:t>
      </w:r>
      <w:r>
        <w:t xml:space="preserve">, and the remaining 50% shall be payable in quarterly installments within 15 days of invoice issuance.</w:t>
      </w:r>
    </w:p>
    <w:p>
      <w:pPr>
        <w:numPr>
          <w:ilvl w:val="0"/>
          <w:numId w:val="1001"/>
        </w:numPr>
        <w:pStyle w:val="Compact"/>
      </w:pPr>
      <w:r>
        <w:t xml:space="preserve">Any additional</w:t>
      </w:r>
      <w:r>
        <w:t xml:space="preserve"> </w:t>
      </w:r>
      <w:r>
        <w:t xml:space="preserve">Firefighter</w:t>
      </w:r>
      <w:r>
        <w:t xml:space="preserve"> </w:t>
      </w:r>
      <w:r>
        <w:t xml:space="preserve">personnel or extended service hours beyond the scope defined in this</w:t>
      </w:r>
      <w:r>
        <w:t xml:space="preserve"> </w:t>
      </w:r>
      <w:r>
        <w:t xml:space="preserve">Quotation Estimate</w:t>
      </w:r>
      <w:r>
        <w:t xml:space="preserve"> </w:t>
      </w:r>
      <w:r>
        <w:t xml:space="preserve">shall be billed separately at the rates specified herein.</w:t>
      </w:r>
    </w:p>
    <w:p>
      <w:pPr>
        <w:numPr>
          <w:ilvl w:val="0"/>
          <w:numId w:val="1001"/>
        </w:numPr>
        <w:pStyle w:val="Compact"/>
      </w:pPr>
      <w:r>
        <w:t xml:space="preserve">This</w:t>
      </w:r>
      <w:r>
        <w:t xml:space="preserve"> </w:t>
      </w:r>
      <w:r>
        <w:t xml:space="preserve">Quotation Estimate</w:t>
      </w:r>
      <w:r>
        <w:t xml:space="preserve"> </w:t>
      </w:r>
      <w:r>
        <w:t xml:space="preserve">does not include costs for structural fire damage repair, insurance claims processing, or legal representation in the event of a fire incident in</w:t>
      </w:r>
      <w:r>
        <w:t xml:space="preserve"> </w:t>
      </w:r>
      <w:r>
        <w:t xml:space="preserve">India Bangalore</w:t>
      </w:r>
      <w:r>
        <w:t xml:space="preserve">.</w:t>
      </w:r>
    </w:p>
    <w:p>
      <w:pPr>
        <w:numPr>
          <w:ilvl w:val="0"/>
          <w:numId w:val="1001"/>
        </w:numPr>
        <w:pStyle w:val="Compact"/>
      </w:pPr>
      <w:r>
        <w:t xml:space="preserve">Force majeure events, including but not limited to natural disasters, government-mandated lockdowns, or civil unrest in</w:t>
      </w:r>
      <w:r>
        <w:t xml:space="preserve"> </w:t>
      </w:r>
      <w:r>
        <w:t xml:space="preserve">India Bangalore</w:t>
      </w:r>
      <w:r>
        <w:t xml:space="preserve">, shall exempt both parties from contractual obligations during the affected period.</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in</w:t>
      </w:r>
      <w:r>
        <w:t xml:space="preserve"> </w:t>
      </w:r>
      <w:r>
        <w:t xml:space="preserve">India Bangalore</w:t>
      </w:r>
      <w:r>
        <w:t xml:space="preserve"> </w:t>
      </w:r>
      <w:r>
        <w:t xml:space="preserve">as per the Arbitration and Conciliation Act, 1996.</w:t>
      </w:r>
    </w:p>
    <w:p>
      <w:pPr>
        <w:pStyle w:val="FirstParagraph"/>
      </w:pPr>
      <w:r>
        <w:t xml:space="preserve">4. Acceptance and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Firefighter</w:t>
      </w:r>
      <w:r>
        <w:t xml:space="preserve"> </w:t>
      </w:r>
      <w:r>
        <w:t xml:space="preserve">services at the designated</w:t>
      </w:r>
      <w:r>
        <w:t xml:space="preserve"> </w:t>
      </w:r>
      <w:r>
        <w:t xml:space="preserve">India Bangalore</w:t>
      </w:r>
      <w:r>
        <w:t xml:space="preserve"> </w:t>
      </w:r>
      <w:r>
        <w:t xml:space="preserve">location. This document serves as a binding commercial proposal upon mutual execution.</w:t>
      </w:r>
    </w:p>
    <w:p>
      <w:pPr>
        <w:pStyle w:val="BodyText"/>
      </w:pPr>
      <w:r>
        <w:rPr>
          <w:bCs/>
          <w:b/>
        </w:rPr>
        <w:t xml:space="preserve">For Apex Fire Safety Solutions Pvt. Ltd.</w:t>
      </w:r>
      <w:r>
        <w:br/>
      </w:r>
      <w:r>
        <w:t xml:space="preserve">Authorized Signatory</w:t>
      </w:r>
      <w:r>
        <w:br/>
      </w:r>
      <w:r>
        <w:t xml:space="preserve">Name: Col. (Retd.) Vikram Singh</w:t>
      </w:r>
      <w:r>
        <w:br/>
      </w:r>
      <w:r>
        <w:t xml:space="preserve">Designation: Managing Director</w:t>
      </w:r>
      <w:r>
        <w:br/>
      </w:r>
      <w:r>
        <w:t xml:space="preserve">Date: _______________</w:t>
      </w:r>
    </w:p>
    <w:p>
      <w:pPr>
        <w:pStyle w:val="BodyText"/>
      </w:pPr>
      <w:r>
        <w:rPr>
          <w:bCs/>
          <w:b/>
        </w:rPr>
        <w:t xml:space="preserve">For the Client (Orchid Tech Park)</w:t>
      </w:r>
      <w:r>
        <w:br/>
      </w:r>
      <w:r>
        <w:t xml:space="preserve">Authorized Signatory</w:t>
      </w:r>
      <w:r>
        <w:br/>
      </w:r>
      <w:r>
        <w:t xml:space="preserve">Name: Mr. Rajesh Kumar</w:t>
      </w:r>
      <w:r>
        <w:br/>
      </w:r>
      <w:r>
        <w:t xml:space="preserve">Designation: Operations Director</w:t>
      </w:r>
      <w:r>
        <w:br/>
      </w:r>
      <w:r>
        <w:t xml:space="preserve">Date: _______________</w:t>
      </w:r>
    </w:p>
    <w:p>
      <w:pPr>
        <w:pStyle w:val="BodyText"/>
      </w:pPr>
      <w:r>
        <w:t xml:space="preserve">CONFIDENTIAL</w:t>
      </w:r>
      <w:r>
        <w:t xml:space="preserve"> </w:t>
      </w:r>
      <w:r>
        <w:t xml:space="preserve"> |  This Quotation Estimate is the property of Apex Fire Safety Solutions Pvt. Ltd. and is intended solely for the named recipient in India Bangalore.</w:t>
      </w:r>
    </w:p>
    <w:p>
      <w:pPr>
        <w:pStyle w:val="BodyText"/>
      </w:pPr>
      <w:r>
        <w:t xml:space="preserve">Document Ref: QFE-2025-BLR-0472 | Page 1 of 1 | Generated on 15 June 2025</w:t>
      </w:r>
    </w:p>
    <w:p>
      <w:pPr>
        <w:pStyle w:val="BodyText"/>
      </w:pPr>
      <w:r>
        <w:t xml:space="preserve">Apex Fire Safety Solutions Pvt. Ltd. | Whitefield Road, India Bangalore – 560066 | www.apexfiresafety.in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India Bangalore</dc:title>
  <dc:creator/>
  <dc:language>en</dc:language>
  <cp:keywords/>
  <dcterms:created xsi:type="dcterms:W3CDTF">2026-10-10T02:49:02Z</dcterms:created>
  <dcterms:modified xsi:type="dcterms:W3CDTF">2026-10-10T02:49:02Z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