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fe0cebc761aa7979f2482a03b334b2d61724b45"/>
    <w:p>
      <w:pPr>
        <w:pStyle w:val="Heading1"/>
      </w:pPr>
      <w:r>
        <w:t xml:space="preserve">Protección Integral del Fuego S.A. de C.V.</w:t>
      </w:r>
    </w:p>
    <w:p>
      <w:pPr>
        <w:pStyle w:val="FirstParagraph"/>
      </w:pPr>
      <w:r>
        <w:t xml:space="preserve">Av. Insurgentes Sur 1200, Col. Del Valle, C.P. 03100</w:t>
      </w:r>
    </w:p>
    <w:p>
      <w:pPr>
        <w:pStyle w:val="BodyText"/>
      </w:pPr>
      <w:r>
        <w:t xml:space="preserve">Mexico Mexico City, CDMX, Mexico</w:t>
      </w:r>
    </w:p>
    <w:p>
      <w:pPr>
        <w:pStyle w:val="BodyText"/>
      </w:pPr>
      <w:r>
        <w:t xml:space="preserve">Tel: +52 (55) 5555-0198 | Email: quotes@proteccionfuego.mx</w:t>
      </w:r>
    </w:p>
    <w:p>
      <w:pPr>
        <w:pStyle w:val="BodyText"/>
      </w:pPr>
      <w:r>
        <w:t xml:space="preserve">RFC: PIF980512AB1 | SAT Registered</w:t>
      </w:r>
    </w:p>
    <w:bookmarkEnd w:id="20"/>
    <w:p>
      <w:pPr>
        <w:pStyle w:val="BodyText"/>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MXN (Mexican Pesos)</w:t>
      </w:r>
    </w:p>
    <w:bookmarkStart w:id="21" w:name="quotation-estimate"/>
    <w:p>
      <w:pPr>
        <w:pStyle w:val="Heading2"/>
      </w:pPr>
      <w:r>
        <w:t xml:space="preserve">Quotation Estimate</w:t>
      </w:r>
    </w:p>
    <w:p>
      <w:pPr>
        <w:pStyle w:val="FirstParagraph"/>
      </w:pPr>
      <w:r>
        <w:t xml:space="preserve">Professional Firefighter Services &amp; Fire Safety Solutions</w:t>
      </w:r>
    </w:p>
    <w:p>
      <w:pPr>
        <w:pStyle w:val="BodyText"/>
      </w:pPr>
      <w:r>
        <w:t xml:space="preserve">Prepared for the Mexico Mexico City Metropolitan Area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Torre Corporativa Reforma, S.A. de C.V.</w:t>
      </w:r>
    </w:p>
    <w:p>
      <w:pPr>
        <w:pStyle w:val="BodyText"/>
      </w:pPr>
      <w:r>
        <w:rPr>
          <w:bCs/>
          <w:b/>
        </w:rPr>
        <w:t xml:space="preserve">Address:</w:t>
      </w:r>
      <w:r>
        <w:t xml:space="preserve"> </w:t>
      </w:r>
      <w:r>
        <w:t xml:space="preserve">Paseo de la Reforma 250, Col. Juárez, C.P. 06600</w:t>
      </w:r>
    </w:p>
    <w:p>
      <w:pPr>
        <w:pStyle w:val="BodyText"/>
      </w:pPr>
      <w:r>
        <w:rPr>
          <w:bCs/>
          <w:b/>
        </w:rPr>
        <w:t xml:space="preserve">Mexico Mexico City, CDMX</w:t>
      </w:r>
    </w:p>
    <w:p>
      <w:pPr>
        <w:pStyle w:val="BodyText"/>
      </w:pPr>
      <w:r>
        <w:rPr>
          <w:bCs/>
          <w:b/>
        </w:rPr>
        <w:t xml:space="preserve">Contact:</w:t>
      </w:r>
      <w:r>
        <w:t xml:space="preserve"> </w:t>
      </w:r>
      <w:r>
        <w:t xml:space="preserve">Ing. María Fernanda López</w:t>
      </w:r>
    </w:p>
    <w:p>
      <w:pPr>
        <w:pStyle w:val="BodyText"/>
      </w:pPr>
      <w:r>
        <w:rPr>
          <w:bCs/>
          <w:b/>
        </w:rPr>
        <w:t xml:space="preserve">Email:</w:t>
      </w:r>
      <w:r>
        <w:t xml:space="preserve"> </w:t>
      </w:r>
      <w:r>
        <w:t xml:space="preserve">mlopez@torrecorporativa.mx</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Comprehensive Firefighter Training &amp; Fire Safety Program</w:t>
      </w:r>
    </w:p>
    <w:p>
      <w:pPr>
        <w:pStyle w:val="BodyText"/>
      </w:pPr>
      <w:r>
        <w:rPr>
          <w:bCs/>
          <w:b/>
        </w:rPr>
        <w:t xml:space="preserve">Location:</w:t>
      </w:r>
      <w:r>
        <w:t xml:space="preserve"> </w:t>
      </w:r>
      <w:r>
        <w:t xml:space="preserve">Mexico Mexico City, CDMX</w:t>
      </w:r>
    </w:p>
    <w:p>
      <w:pPr>
        <w:pStyle w:val="BodyText"/>
      </w:pPr>
      <w:r>
        <w:rPr>
          <w:bCs/>
          <w:b/>
        </w:rPr>
        <w:t xml:space="preserve">Facility:</w:t>
      </w:r>
      <w:r>
        <w:t xml:space="preserve"> </w:t>
      </w:r>
      <w:r>
        <w:t xml:space="preserve">32-story commercial tower, 45,000 m²</w:t>
      </w:r>
    </w:p>
    <w:p>
      <w:pPr>
        <w:pStyle w:val="BodyText"/>
      </w:pPr>
      <w:r>
        <w:rPr>
          <w:bCs/>
          <w:b/>
        </w:rPr>
        <w:t xml:space="preserve">Occupants:</w:t>
      </w:r>
      <w:r>
        <w:t xml:space="preserve"> </w:t>
      </w:r>
      <w:r>
        <w:t xml:space="preserve">Approximately 2,800 personnel</w:t>
      </w:r>
    </w:p>
    <w:p>
      <w:pPr>
        <w:pStyle w:val="BodyText"/>
      </w:pPr>
      <w:r>
        <w:rPr>
          <w:bCs/>
          <w:b/>
        </w:rPr>
        <w:t xml:space="preserve">Compliance:</w:t>
      </w:r>
      <w:r>
        <w:t xml:space="preserve"> </w:t>
      </w:r>
      <w:r>
        <w:t xml:space="preserve">NMX-FF-001-SCFI-2019, NOM-002-STPS</w:t>
      </w:r>
    </w:p>
    <w:bookmarkEnd w:id="23"/>
    <w:p>
      <w:pPr>
        <w:pStyle w:val="BodyText"/>
      </w:pPr>
      <w:r>
        <w:t xml:space="preserve">Scope of Firefighter Services</w:t>
      </w:r>
    </w:p>
    <w:p>
      <w:pPr>
        <w:pStyle w:val="BodyText"/>
      </w:pPr>
      <w:r>
        <w:t xml:space="preserve">This</w:t>
      </w:r>
      <w:r>
        <w:t xml:space="preserve"> </w:t>
      </w:r>
      <w:r>
        <w:t xml:space="preserve">Quotation Estimate</w:t>
      </w:r>
      <w:r>
        <w:t xml:space="preserve"> </w:t>
      </w:r>
      <w:r>
        <w:t xml:space="preserve">outlines the complete scope of professional</w:t>
      </w:r>
      <w:r>
        <w:t xml:space="preserve"> </w:t>
      </w:r>
      <w:r>
        <w:t xml:space="preserve">Firefighter</w:t>
      </w:r>
      <w:r>
        <w:t xml:space="preserve"> </w:t>
      </w:r>
      <w:r>
        <w:t xml:space="preserve">services to be delivered at the client's facility located in</w:t>
      </w:r>
      <w:r>
        <w:t xml:space="preserve"> </w:t>
      </w:r>
      <w:r>
        <w:t xml:space="preserve">Mexico Mexico City</w:t>
      </w:r>
      <w:r>
        <w:t xml:space="preserve">. Our team of certified Firefighter professionals, licensed under the Mexican Federal Fire Safety Regulations (Reglamento de Seguridad contra Incendios para el Distrito Federal), will provide comprehensive fire prevention, response training, and safety infrastructure services. All Firefighter personnel assigned to this project hold valid certifications from the Comisión Nacional para la Protección y Seguridad contra Incendios (CONAPSI) and meet the minimum competency standards required for high-rise commercial buildings in Mexico Mexico City.</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Certified Firefighter Training Program (40-hour course per participant, including practical drills in Mexico Mexico City fire stations)</w:t>
            </w:r>
          </w:p>
        </w:tc>
        <w:tc>
          <w:tcPr/>
          <w:p>
            <w:pPr>
              <w:pStyle w:val="Compact"/>
              <w:jc w:val="left"/>
            </w:pPr>
            <w:r>
              <w:t xml:space="preserve">200</w:t>
            </w:r>
          </w:p>
        </w:tc>
        <w:tc>
          <w:tcPr/>
          <w:p>
            <w:pPr>
              <w:pStyle w:val="Compact"/>
              <w:jc w:val="left"/>
            </w:pPr>
            <w:r>
              <w:t xml:space="preserve">Participants</w:t>
            </w:r>
          </w:p>
        </w:tc>
        <w:tc>
          <w:tcPr/>
          <w:p>
            <w:pPr>
              <w:pStyle w:val="Compact"/>
              <w:jc w:val="left"/>
            </w:pPr>
            <w:r>
              <w:t xml:space="preserve">$4,500.00</w:t>
            </w:r>
          </w:p>
        </w:tc>
        <w:tc>
          <w:tcPr/>
          <w:p>
            <w:pPr>
              <w:pStyle w:val="Compact"/>
              <w:jc w:val="left"/>
            </w:pPr>
            <w:r>
              <w:t xml:space="preserve">$900,000.00</w:t>
            </w:r>
          </w:p>
        </w:tc>
      </w:tr>
      <w:tr>
        <w:tc>
          <w:tcPr/>
          <w:p>
            <w:pPr>
              <w:pStyle w:val="Compact"/>
              <w:jc w:val="left"/>
            </w:pPr>
            <w:r>
              <w:t xml:space="preserve">2</w:t>
            </w:r>
          </w:p>
        </w:tc>
        <w:tc>
          <w:tcPr/>
          <w:p>
            <w:pPr>
              <w:pStyle w:val="Compact"/>
              <w:jc w:val="left"/>
            </w:pPr>
            <w:r>
              <w:t xml:space="preserve">On-site Firefighter Response Team (24/7 coverage, 4 Firefighter personnel per shift, 3 shifts daily)</w:t>
            </w:r>
          </w:p>
        </w:tc>
        <w:tc>
          <w:tcPr/>
          <w:p>
            <w:pPr>
              <w:pStyle w:val="Compact"/>
              <w:jc w:val="left"/>
            </w:pPr>
            <w:r>
              <w:t xml:space="preserve">12</w:t>
            </w:r>
          </w:p>
        </w:tc>
        <w:tc>
          <w:tcPr/>
          <w:p>
            <w:pPr>
              <w:pStyle w:val="Compact"/>
              <w:jc w:val="left"/>
            </w:pPr>
            <w:r>
              <w:t xml:space="preserve">Firefighter / month</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3</w:t>
            </w:r>
          </w:p>
        </w:tc>
        <w:tc>
          <w:tcPr/>
          <w:p>
            <w:pPr>
              <w:pStyle w:val="Compact"/>
              <w:jc w:val="left"/>
            </w:pPr>
            <w:r>
              <w:t xml:space="preserve">Quarterly Fire Safety Inspection &amp; Compliance Audit (NOM-002-STPS, NMX-FF-001-SCFI)</w:t>
            </w:r>
          </w:p>
        </w:tc>
        <w:tc>
          <w:tcPr/>
          <w:p>
            <w:pPr>
              <w:pStyle w:val="Compact"/>
              <w:jc w:val="left"/>
            </w:pPr>
            <w:r>
              <w:t xml:space="preserve">4</w:t>
            </w:r>
          </w:p>
        </w:tc>
        <w:tc>
          <w:tcPr/>
          <w:p>
            <w:pPr>
              <w:pStyle w:val="Compact"/>
              <w:jc w:val="left"/>
            </w:pPr>
            <w:r>
              <w:t xml:space="preserve">Inspections / year</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4</w:t>
            </w:r>
          </w:p>
        </w:tc>
        <w:tc>
          <w:tcPr/>
          <w:p>
            <w:pPr>
              <w:pStyle w:val="Compact"/>
              <w:jc w:val="left"/>
            </w:pPr>
            <w:r>
              <w:t xml:space="preserve">Evacuation Drill Coordination &amp; Firefighter Supervision (semi-annual, full building simulation)</w:t>
            </w:r>
          </w:p>
        </w:tc>
        <w:tc>
          <w:tcPr/>
          <w:p>
            <w:pPr>
              <w:pStyle w:val="Compact"/>
              <w:jc w:val="left"/>
            </w:pPr>
            <w:r>
              <w:t xml:space="preserve">2</w:t>
            </w:r>
          </w:p>
        </w:tc>
        <w:tc>
          <w:tcPr/>
          <w:p>
            <w:pPr>
              <w:pStyle w:val="Compact"/>
              <w:jc w:val="left"/>
            </w:pPr>
            <w:r>
              <w:t xml:space="preserve">Drills / year</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Firefighter Equipment &amp; PPE Supply (helmets, turnout gear, SCBA units, fire extinguishers per floor)</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6</w:t>
            </w:r>
          </w:p>
        </w:tc>
        <w:tc>
          <w:tcPr/>
          <w:p>
            <w:pPr>
              <w:pStyle w:val="Compact"/>
              <w:jc w:val="left"/>
            </w:pPr>
            <w:r>
              <w:t xml:space="preserve">Fire Alarm &amp; Suppression System Maintenance (annual contract, 32 floors, 45,000 m²)</w:t>
            </w:r>
          </w:p>
        </w:tc>
        <w:tc>
          <w:tcPr/>
          <w:p>
            <w:pPr>
              <w:pStyle w:val="Compact"/>
              <w:jc w:val="left"/>
            </w:pPr>
            <w:r>
              <w:t xml:space="preserve">1</w:t>
            </w:r>
          </w:p>
        </w:tc>
        <w:tc>
          <w:tcPr/>
          <w:p>
            <w:pPr>
              <w:pStyle w:val="Compact"/>
              <w:jc w:val="left"/>
            </w:pPr>
            <w:r>
              <w:t xml:space="preserve">Contract / year</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7</w:t>
            </w:r>
          </w:p>
        </w:tc>
        <w:tc>
          <w:tcPr/>
          <w:p>
            <w:pPr>
              <w:pStyle w:val="Compact"/>
              <w:jc w:val="left"/>
            </w:pPr>
            <w:r>
              <w:t xml:space="preserve">Fire Safety Signage &amp; Wayfinding Installation (compliant with Mexico Mexico City municipal codes)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Emergency Response Plan Development &amp; Documentation (bilingual ES/EN, CONAPSI format)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9</w:t>
            </w:r>
          </w:p>
        </w:tc>
        <w:tc>
          <w:tcPr/>
          <w:p>
            <w:pPr>
              <w:pStyle w:val="Compact"/>
              <w:jc w:val="left"/>
            </w:pPr>
            <w:r>
              <w:t xml:space="preserve">Firefighter First Aid &amp; CPR Certification for Building Staff</w:t>
            </w:r>
          </w:p>
        </w:tc>
        <w:tc>
          <w:tcPr/>
          <w:p>
            <w:pPr>
              <w:pStyle w:val="Compact"/>
              <w:jc w:val="left"/>
            </w:pPr>
            <w:r>
              <w:t xml:space="preserve">50</w:t>
            </w:r>
          </w:p>
        </w:tc>
        <w:tc>
          <w:tcPr/>
          <w:p>
            <w:pPr>
              <w:pStyle w:val="Compact"/>
              <w:jc w:val="left"/>
            </w:pPr>
            <w:r>
              <w:t xml:space="preserve">Participants</w:t>
            </w:r>
          </w:p>
        </w:tc>
        <w:tc>
          <w:tcPr/>
          <w:p>
            <w:pPr>
              <w:pStyle w:val="Compact"/>
              <w:jc w:val="left"/>
            </w:pPr>
            <w:r>
              <w:t xml:space="preserve">$2,800.00</w:t>
            </w:r>
          </w:p>
        </w:tc>
        <w:tc>
          <w:tcPr/>
          <w:p>
            <w:pPr>
              <w:pStyle w:val="Compact"/>
              <w:jc w:val="left"/>
            </w:pPr>
            <w:r>
              <w:t xml:space="preserve">$140,000.00</w:t>
            </w:r>
          </w:p>
        </w:tc>
      </w:tr>
      <w:tr>
        <w:tc>
          <w:tcPr/>
          <w:p>
            <w:pPr>
              <w:pStyle w:val="Compact"/>
              <w:jc w:val="left"/>
            </w:pPr>
            <w:r>
              <w:t xml:space="preserve">10</w:t>
            </w:r>
          </w:p>
        </w:tc>
        <w:tc>
          <w:tcPr/>
          <w:p>
            <w:pPr>
              <w:pStyle w:val="Compact"/>
              <w:jc w:val="left"/>
            </w:pPr>
            <w:r>
              <w:t xml:space="preserve">Annual Fire Safety Awareness Campaign (posters, digital content, lobby displays for Mexico Mexico City tenants)</w:t>
            </w:r>
          </w:p>
        </w:tc>
        <w:tc>
          <w:tcPr/>
          <w:p>
            <w:pPr>
              <w:pStyle w:val="Compact"/>
              <w:jc w:val="left"/>
            </w:pPr>
            <w:r>
              <w:t xml:space="preserve">1</w:t>
            </w:r>
          </w:p>
        </w:tc>
        <w:tc>
          <w:tcPr/>
          <w:p>
            <w:pPr>
              <w:pStyle w:val="Compact"/>
              <w:jc w:val="left"/>
            </w:pPr>
            <w:r>
              <w:t xml:space="preserve">Campaign / year</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(MXN)</w:t>
            </w:r>
          </w:p>
        </w:tc>
        <w:tc>
          <w:tcPr/>
          <w:p>
            <w:pPr>
              <w:pStyle w:val="Compact"/>
              <w:jc w:val="left"/>
            </w:pPr>
            <w:r>
              <w:t xml:space="preserve">$3,062,000.00</w:t>
            </w:r>
          </w:p>
        </w:tc>
      </w:tr>
      <w:tr>
        <w:tc>
          <w:tcPr>
            <w:gridSpan w:val="5"/>
          </w:tcPr>
          <w:p>
            <w:pPr>
              <w:pStyle w:val="Compact"/>
              <w:jc w:val="right"/>
            </w:pPr>
            <w:r>
              <w:t xml:space="preserve">IVA 16% (Mexican Value Added Tax)</w:t>
            </w:r>
          </w:p>
        </w:tc>
        <w:tc>
          <w:tcPr/>
          <w:p>
            <w:pPr>
              <w:pStyle w:val="Compact"/>
              <w:jc w:val="left"/>
            </w:pPr>
            <w:r>
              <w:t xml:space="preserve">$489,920.00</w:t>
            </w:r>
          </w:p>
        </w:tc>
      </w:tr>
      <w:tr>
        <w:tc>
          <w:tcPr>
            <w:gridSpan w:val="5"/>
          </w:tcPr>
          <w:p>
            <w:pPr>
              <w:pStyle w:val="Compact"/>
              <w:jc w:val="right"/>
            </w:pPr>
            <w:r>
              <w:t xml:space="preserve">TOTAL ESTIMATED COST (MXN)</w:t>
            </w:r>
          </w:p>
        </w:tc>
        <w:tc>
          <w:tcPr/>
          <w:p>
            <w:pPr>
              <w:pStyle w:val="Compact"/>
              <w:jc w:val="left"/>
            </w:pPr>
            <w:r>
              <w:t xml:space="preserve">$3,551,920.00</w:t>
            </w:r>
          </w:p>
        </w:tc>
      </w:tr>
    </w:tbl>
    <w:p>
      <w:pPr>
        <w:pStyle w:val="BodyText"/>
      </w:pPr>
      <w:r>
        <w:t xml:space="preserve">Terms and Conditions</w:t>
      </w:r>
    </w:p>
    <w:p>
      <w:pPr>
        <w:pStyle w:val="BodyText"/>
      </w:pPr>
      <w:r>
        <w:rPr>
          <w:bCs/>
          <w:b/>
        </w:rPr>
        <w:t xml:space="preserve">1.</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all prices listed herein are subject to revision based on current market conditions in Mexico Mexico City and applicable regulatory changes.</w:t>
      </w:r>
    </w:p>
    <w:p>
      <w:pPr>
        <w:pStyle w:val="BodyText"/>
      </w:pPr>
      <w:r>
        <w:rPr>
          <w:bCs/>
          <w:b/>
        </w:rPr>
        <w:t xml:space="preserve">2.</w:t>
      </w:r>
      <w:r>
        <w:t xml:space="preserve"> </w:t>
      </w:r>
      <w:r>
        <w:t xml:space="preserve">All Firefighter personnel assigned to this project shall be employees of Protección Integral del Fuego S.A. de C.V. and shall comply with all labor regulations established by the Ley Federal del Trabajo applicable in Mexico Mexico City. The client shall not be considered the employer of any Firefighter staff member.</w:t>
      </w:r>
    </w:p>
    <w:p>
      <w:pPr>
        <w:pStyle w:val="BodyText"/>
      </w:pPr>
      <w:r>
        <w:rPr>
          <w:bCs/>
          <w:b/>
        </w:rPr>
        <w:t xml:space="preserve">3.</w:t>
      </w:r>
      <w:r>
        <w:t xml:space="preserve"> </w:t>
      </w:r>
      <w:r>
        <w:t xml:space="preserve">Payment terms: 40% advance upon contract signing, 30% upon completion of the initial Firefighter training program, and 30% upon final delivery and acceptance of all services. All payments shall be made in Mexican Pesos (MXN) via bank transfer to our account at BBVA México, CDMX.</w:t>
      </w:r>
    </w:p>
    <w:p>
      <w:pPr>
        <w:pStyle w:val="BodyText"/>
      </w:pPr>
      <w:r>
        <w:rPr>
          <w:bCs/>
          <w:b/>
        </w:rPr>
        <w:t xml:space="preserve">4.</w:t>
      </w:r>
      <w:r>
        <w:t xml:space="preserve"> </w:t>
      </w:r>
      <w:r>
        <w:t xml:space="preserve">This Quotation Estimate includes all applicable taxes (IVA 16%) as mandated by the Servicio de Administración Tributaria (SAT) for operations within Mexico Mexico City. No additional municipal fees or permits are included unless explicitly stated.</w:t>
      </w:r>
    </w:p>
    <w:p>
      <w:pPr>
        <w:pStyle w:val="BodyText"/>
      </w:pPr>
      <w:r>
        <w:rPr>
          <w:bCs/>
          <w:b/>
        </w:rPr>
        <w:t xml:space="preserve">5.</w:t>
      </w:r>
      <w:r>
        <w:t xml:space="preserve"> </w:t>
      </w:r>
      <w:r>
        <w:t xml:space="preserve">The Firefighter services described herein are subject to the availability of certified personnel. In the event of force majeure events (natural disasters, government mandates, public health emergencies affecting Mexico Mexico City), timelines may be adjusted by mutual written agreement.</w:t>
      </w:r>
    </w:p>
    <w:p>
      <w:pPr>
        <w:pStyle w:val="BodyText"/>
      </w:pPr>
      <w:r>
        <w:rPr>
          <w:bCs/>
          <w:b/>
        </w:rPr>
        <w:t xml:space="preserve">6.</w:t>
      </w:r>
      <w:r>
        <w:t xml:space="preserve"> </w:t>
      </w:r>
      <w:r>
        <w:t xml:space="preserve">All Firefighter training materials, emergency response plans, and compliance documentation delivered under this Quotation Estimate shall remain the intellectual property of the client upon full payment. Our company retains the right to reference the project in portfolio materials with prior written consent.</w:t>
      </w:r>
    </w:p>
    <w:p>
      <w:pPr>
        <w:pStyle w:val="BodyText"/>
      </w:pPr>
      <w:r>
        <w:rPr>
          <w:bCs/>
          <w:b/>
        </w:rPr>
        <w:t xml:space="preserve">7.</w:t>
      </w:r>
      <w:r>
        <w:t xml:space="preserve"> </w:t>
      </w:r>
      <w:r>
        <w:t xml:space="preserve">This Quotation Estimate does not constitute a binding contract. A formal service agreement must be executed by both parties before any Firefighter services commence. The terms of the executed agreement shall prevail in the event of any discrepancy with this document.</w:t>
      </w:r>
    </w:p>
    <w:p>
      <w:pPr>
        <w:pStyle w:val="BodyText"/>
      </w:pPr>
      <w:r>
        <w:rPr>
          <w:bCs/>
          <w:b/>
        </w:rPr>
        <w:t xml:space="preserve">8.</w:t>
      </w:r>
      <w:r>
        <w:t xml:space="preserve"> </w:t>
      </w:r>
      <w:r>
        <w:t xml:space="preserve">All Firefighter equipment supplied under this Quotation Estimate carries a manufacturer's warranty of two (2) years from the date of installation. Maintenance of said equipment is covered under Item #6 of the cost breakdown.</w:t>
      </w:r>
    </w:p>
    <w:p>
      <w:pPr>
        <w:pStyle w:val="BodyText"/>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Firefighter</w:t>
      </w:r>
      <w:r>
        <w:t xml:space="preserve"> </w:t>
      </w:r>
      <w:r>
        <w:t xml:space="preserve">services in</w:t>
      </w:r>
      <w:r>
        <w:t xml:space="preserve"> </w:t>
      </w:r>
      <w:r>
        <w:t xml:space="preserve">Mexico Mexico City</w:t>
      </w:r>
      <w:r>
        <w:t xml:space="preserve"> </w:t>
      </w:r>
      <w:r>
        <w:t xml:space="preserve">and agrees to the terms and conditions outlined above. This signature authorizes the preparation of a formal service contract based on the scope and pricing presented herein.</w:t>
      </w:r>
    </w:p>
    <w:p>
      <w:pPr>
        <w:pStyle w:val="BodyText"/>
      </w:pPr>
      <w:r>
        <w:rPr>
          <w:bCs/>
          <w:b/>
        </w:rPr>
        <w:t xml:space="preserve">For: Protección Integral del Fuego S.A. de C.V.</w:t>
      </w:r>
    </w:p>
    <w:p>
      <w:pPr>
        <w:pStyle w:val="BodyText"/>
      </w:pPr>
      <w:r>
        <w:t xml:space="preserve">Ing. Roberto Sánchez Mendoza</w:t>
      </w:r>
    </w:p>
    <w:p>
      <w:pPr>
        <w:pStyle w:val="BodyText"/>
      </w:pPr>
      <w:r>
        <w:t xml:space="preserve">Director de Operaciones</w:t>
      </w:r>
    </w:p>
    <w:p>
      <w:pPr>
        <w:pStyle w:val="BodyText"/>
      </w:pPr>
      <w:r>
        <w:t xml:space="preserve">Date: _________________________</w:t>
      </w:r>
    </w:p>
    <w:p>
      <w:pPr>
        <w:pStyle w:val="BodyText"/>
      </w:pPr>
      <w:r>
        <w:rPr>
          <w:bCs/>
          <w:b/>
        </w:rPr>
        <w:t xml:space="preserve">For: Torre Corporativa Reforma, S.A. de C.V.</w:t>
      </w:r>
    </w:p>
    <w:p>
      <w:pPr>
        <w:pStyle w:val="BodyText"/>
      </w:pPr>
      <w:r>
        <w:t xml:space="preserve">Ing. María Fernanda López</w:t>
      </w:r>
    </w:p>
    <w:p>
      <w:pPr>
        <w:pStyle w:val="BodyText"/>
      </w:pPr>
      <w:r>
        <w:t xml:space="preserve">Gerente de Seguridad y Cumplimiento</w:t>
      </w:r>
    </w:p>
    <w:p>
      <w:pPr>
        <w:pStyle w:val="BodyText"/>
      </w:pPr>
      <w:r>
        <w:t xml:space="preserve">Date: _________________________</w:t>
      </w:r>
    </w:p>
    <w:p>
      <w:pPr>
        <w:pStyle w:val="BodyText"/>
      </w:pPr>
      <w:r>
        <w:t xml:space="preserve">Quotation Estimate QTE-2025-04871 | Protección Integral del Fuego S.A. de C.V. | Mexico Mexico City, CDMX</w:t>
      </w:r>
    </w:p>
    <w:p>
      <w:pPr>
        <w:pStyle w:val="BodyText"/>
      </w:pPr>
      <w:r>
        <w:t xml:space="preserve">This document is generated electronically and is valid without a physical seal. For verification, contact quotes@proteccionfuego.mx</w:t>
      </w:r>
    </w:p>
    <w:p>
      <w:pPr>
        <w:pStyle w:val="BodyText"/>
      </w:pPr>
      <w:r>
        <w:t xml:space="preserve">© 2025 Protección Integral del Fuego S.A. de C.V. All rights reserved. | RFC: PIF980512AB1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Mexico Mexico City</dc:title>
  <dc:creator/>
  <dc:language>en</dc:language>
  <cp:keywords/>
  <dcterms:created xsi:type="dcterms:W3CDTF">2026-10-10T01:06:25Z</dcterms:created>
  <dcterms:modified xsi:type="dcterms:W3CDTF">2026-10-10T01:06:25Z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