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Singapore</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Singapore</w:t>
      </w:r>
      <w:r>
        <w:t xml:space="preserve"> </w:t>
      </w:r>
      <w:r>
        <w:t xml:space="preserve"> |  Document Reference: QE-SG-FF-2025-0472</w:t>
      </w:r>
    </w:p>
    <w:bookmarkEnd w:id="20"/>
    <w:p>
      <w:pPr>
        <w:pStyle w:val="BodyText"/>
      </w:pPr>
      <w:r>
        <w:rPr>
          <w:bCs/>
          <w:b/>
        </w:rPr>
        <w:t xml:space="preserve">Prepared By:</w:t>
      </w:r>
      <w:r>
        <w:br/>
      </w:r>
      <w:r>
        <w:t xml:space="preserve">Meridian Firefighter Services Pte. Ltd.</w:t>
      </w:r>
      <w:r>
        <w:br/>
      </w:r>
      <w:r>
        <w:t xml:space="preserve">12 Marina Boulevard, Level 28, Singapore 018982</w:t>
      </w:r>
      <w:r>
        <w:br/>
      </w:r>
      <w:r>
        <w:t xml:space="preserve">Tel: +65 6888 4200 | Email: quotes@meridianfirefighter.sg</w:t>
      </w:r>
      <w:r>
        <w:br/>
      </w:r>
      <w:r>
        <w:t xml:space="preserve">UEN: 2019334567 | SCDF Licensed Firefighter Contractor</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[Client Name / Organisation]</w:t>
      </w:r>
      <w:r>
        <w:br/>
      </w:r>
      <w:r>
        <w:t xml:space="preserve">[Client Address], Singapore</w:t>
      </w:r>
      <w:r>
        <w:br/>
      </w:r>
      <w:r>
        <w:t xml:space="preserve">Contact: [Client Contact Person]</w:t>
      </w:r>
    </w:p>
    <w:p>
      <w:pPr>
        <w:pStyle w:val="BodyText"/>
      </w:pPr>
      <w:r>
        <w:t xml:space="preserve">1. Purpose of This Quotation Estimate</w:t>
      </w:r>
    </w:p>
    <w:p>
      <w:pPr>
        <w:pStyle w:val="BodyText"/>
      </w:pPr>
      <w:r>
        <w:t xml:space="preserve">This Quotation Estimate is issued by Meridian Firefighter Services Pte. Ltd. to provide a comprehensive and itemised cost breakdown for the deployment of certified Firefighter personnel, fire safety equipment, and related operational services within Singapore. This document serves as a formal Quotation Estimate for the client's review, approval, and procurement planning. All pricing, terms, and conditions outlined herein are specific to the Firefighter services described and are valid for the stated period in Singapore.</w:t>
      </w:r>
    </w:p>
    <w:p>
      <w:pPr>
        <w:pStyle w:val="BodyText"/>
      </w:pPr>
      <w:r>
        <w:t xml:space="preserve">2. Scope of Firefighter Services</w:t>
      </w:r>
    </w:p>
    <w:p>
      <w:pPr>
        <w:pStyle w:val="BodyText"/>
      </w:pPr>
      <w:r>
        <w:t xml:space="preserve">The following Quotation Estimate covers the provision of fully trained and SCDF-certified Firefighter personnel for the client's premises in Singapore. The scope includes but is not limited to:</w:t>
      </w:r>
    </w:p>
    <w:p>
      <w:pPr>
        <w:numPr>
          <w:ilvl w:val="0"/>
          <w:numId w:val="1001"/>
        </w:numPr>
        <w:pStyle w:val="Compact"/>
      </w:pPr>
      <w:r>
        <w:t xml:space="preserve">Deployment of a minimum of four (4) certified Firefighter officers on a 24/7 rotational basis at the client's facility in Singapore.</w:t>
      </w:r>
    </w:p>
    <w:p>
      <w:pPr>
        <w:numPr>
          <w:ilvl w:val="0"/>
          <w:numId w:val="1001"/>
        </w:numPr>
        <w:pStyle w:val="Compact"/>
      </w:pPr>
      <w:r>
        <w:t xml:space="preserve">Conduct of monthly Firefighter-led fire drills and emergency evacuation exercises in compliance with the Singapore Fire Safety (General) Regulations.</w:t>
      </w:r>
    </w:p>
    <w:p>
      <w:pPr>
        <w:numPr>
          <w:ilvl w:val="0"/>
          <w:numId w:val="1001"/>
        </w:numPr>
        <w:pStyle w:val="Compact"/>
      </w:pPr>
      <w:r>
        <w:t xml:space="preserve">Operation and monitoring of fixed fire detection and suppression systems, including sprinkler systems, fire alarm panels, and hydrant systems.</w:t>
      </w:r>
    </w:p>
    <w:p>
      <w:pPr>
        <w:numPr>
          <w:ilvl w:val="0"/>
          <w:numId w:val="1001"/>
        </w:numPr>
        <w:pStyle w:val="Compact"/>
      </w:pPr>
      <w:r>
        <w:t xml:space="preserve">Provision of personal protective equipment (PPE) for all Firefighter personnel, including turnout gear, SCBA (Self-Contained Breathing Apparatus), and protective helmets.</w:t>
      </w:r>
    </w:p>
    <w:p>
      <w:pPr>
        <w:numPr>
          <w:ilvl w:val="0"/>
          <w:numId w:val="1001"/>
        </w:numPr>
        <w:pStyle w:val="Compact"/>
      </w:pPr>
      <w:r>
        <w:t xml:space="preserve">Quarterly Firefighter competency assessments and refresher training in line with Singapore Civil Defence Force (SCDF) standards.</w:t>
      </w:r>
    </w:p>
    <w:p>
      <w:pPr>
        <w:numPr>
          <w:ilvl w:val="0"/>
          <w:numId w:val="1001"/>
        </w:numPr>
        <w:pStyle w:val="Compact"/>
      </w:pPr>
      <w:r>
        <w:t xml:space="preserve">Preparation of monthly incident reports and annual Firefighter performance summaries for the client's records.</w:t>
      </w:r>
    </w:p>
    <w:p>
      <w:pPr>
        <w:pStyle w:val="FirstParagraph"/>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Firefighter Service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Certified Firefighter Officer – 24/7 Deployment (per officer per month)</w:t>
            </w:r>
          </w:p>
        </w:tc>
        <w:tc>
          <w:tcPr/>
          <w:p>
            <w:pPr>
              <w:pStyle w:val="Compact"/>
              <w:jc w:val="left"/>
            </w:pPr>
            <w:r>
              <w:t xml:space="preserve">4</w:t>
            </w:r>
          </w:p>
        </w:tc>
        <w:tc>
          <w:tcPr/>
          <w:p>
            <w:pPr>
              <w:pStyle w:val="Compact"/>
              <w:jc w:val="left"/>
            </w:pPr>
            <w:r>
              <w:t xml:space="preserve">Officer/Month</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2</w:t>
            </w:r>
          </w:p>
        </w:tc>
        <w:tc>
          <w:tcPr/>
          <w:p>
            <w:pPr>
              <w:pStyle w:val="Compact"/>
              <w:jc w:val="left"/>
            </w:pPr>
            <w:r>
              <w:t xml:space="preserve">Firefighter Team Leader / Supervisor (per month)</w:t>
            </w:r>
          </w:p>
        </w:tc>
        <w:tc>
          <w:tcPr/>
          <w:p>
            <w:pPr>
              <w:pStyle w:val="Compact"/>
              <w:jc w:val="left"/>
            </w:pPr>
            <w:r>
              <w:t xml:space="preserve">1</w:t>
            </w:r>
          </w:p>
        </w:tc>
        <w:tc>
          <w:tcPr/>
          <w:p>
            <w:pPr>
              <w:pStyle w:val="Compact"/>
              <w:jc w:val="left"/>
            </w:pPr>
            <w:r>
              <w:t xml:space="preserve">Officer/Month</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Monthly Firefighter-Led Fire Drill &amp; Evacuation Exercise</w:t>
            </w:r>
          </w:p>
        </w:tc>
        <w:tc>
          <w:tcPr/>
          <w:p>
            <w:pPr>
              <w:pStyle w:val="Compact"/>
              <w:jc w:val="left"/>
            </w:pPr>
            <w:r>
              <w:t xml:space="preserve">12</w:t>
            </w:r>
          </w:p>
        </w:tc>
        <w:tc>
          <w:tcPr/>
          <w:p>
            <w:pPr>
              <w:pStyle w:val="Compact"/>
              <w:jc w:val="left"/>
            </w:pPr>
            <w:r>
              <w:t xml:space="preserve">Sessions/Year</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Firefighter PPE &amp; SCBA Equipment (annual provision per officer)</w:t>
            </w:r>
          </w:p>
        </w:tc>
        <w:tc>
          <w:tcPr/>
          <w:p>
            <w:pPr>
              <w:pStyle w:val="Compact"/>
              <w:jc w:val="left"/>
            </w:pPr>
            <w:r>
              <w:t xml:space="preserve">5</w:t>
            </w:r>
          </w:p>
        </w:tc>
        <w:tc>
          <w:tcPr/>
          <w:p>
            <w:pPr>
              <w:pStyle w:val="Compact"/>
              <w:jc w:val="left"/>
            </w:pPr>
            <w:r>
              <w:t xml:space="preserve">Set/Year</w:t>
            </w:r>
          </w:p>
        </w:tc>
        <w:tc>
          <w:tcPr/>
          <w:p>
            <w:pPr>
              <w:pStyle w:val="Compact"/>
              <w:jc w:val="left"/>
            </w:pPr>
            <w:r>
              <w:t xml:space="preserve">2,350.00</w:t>
            </w:r>
          </w:p>
        </w:tc>
        <w:tc>
          <w:tcPr/>
          <w:p>
            <w:pPr>
              <w:pStyle w:val="Compact"/>
              <w:jc w:val="left"/>
            </w:pPr>
            <w:r>
              <w:t xml:space="preserve">11,750.00</w:t>
            </w:r>
          </w:p>
        </w:tc>
      </w:tr>
      <w:tr>
        <w:tc>
          <w:tcPr/>
          <w:p>
            <w:pPr>
              <w:pStyle w:val="Compact"/>
              <w:jc w:val="left"/>
            </w:pPr>
            <w:r>
              <w:t xml:space="preserve">5</w:t>
            </w:r>
          </w:p>
        </w:tc>
        <w:tc>
          <w:tcPr/>
          <w:p>
            <w:pPr>
              <w:pStyle w:val="Compact"/>
              <w:jc w:val="left"/>
            </w:pPr>
            <w:r>
              <w:t xml:space="preserve">Quarterly Firefighter Competency Assessment &amp; Refresher Training</w:t>
            </w:r>
          </w:p>
        </w:tc>
        <w:tc>
          <w:tcPr/>
          <w:p>
            <w:pPr>
              <w:pStyle w:val="Compact"/>
              <w:jc w:val="left"/>
            </w:pPr>
            <w:r>
              <w:t xml:space="preserve">4</w:t>
            </w:r>
          </w:p>
        </w:tc>
        <w:tc>
          <w:tcPr/>
          <w:p>
            <w:pPr>
              <w:pStyle w:val="Compact"/>
              <w:jc w:val="left"/>
            </w:pPr>
            <w:r>
              <w:t xml:space="preserve">Quarters/Year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Fire Safety Equipment Inspection &amp; Maintenance (monthly)</w:t>
            </w:r>
          </w:p>
        </w:tc>
        <w:tc>
          <w:tcPr/>
          <w:p>
            <w:pPr>
              <w:pStyle w:val="Compact"/>
              <w:jc w:val="left"/>
            </w:pPr>
            <w:r>
              <w:t xml:space="preserve">12</w:t>
            </w:r>
          </w:p>
        </w:tc>
        <w:tc>
          <w:tcPr/>
          <w:p>
            <w:pPr>
              <w:pStyle w:val="Compact"/>
              <w:jc w:val="left"/>
            </w:pPr>
            <w:r>
              <w:t xml:space="preserve">Visits/Year</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7</w:t>
            </w:r>
          </w:p>
        </w:tc>
        <w:tc>
          <w:tcPr/>
          <w:p>
            <w:pPr>
              <w:pStyle w:val="Compact"/>
              <w:jc w:val="left"/>
            </w:pPr>
            <w:r>
              <w:t xml:space="preserve">Incident Reporting &amp; Annual Firefighter Performance Summary</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Emergency Response Standby (Firefighter rapid deployment, per call-out)</w:t>
            </w:r>
          </w:p>
        </w:tc>
        <w:tc>
          <w:tcPr/>
          <w:p>
            <w:pPr>
              <w:pStyle w:val="Compact"/>
              <w:jc w:val="left"/>
            </w:pPr>
            <w:r>
              <w:t xml:space="preserve">12</w:t>
            </w:r>
          </w:p>
        </w:tc>
        <w:tc>
          <w:tcPr/>
          <w:p>
            <w:pPr>
              <w:pStyle w:val="Compact"/>
              <w:jc w:val="left"/>
            </w:pPr>
            <w:r>
              <w:t xml:space="preserve">Call-outs/Year</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Subtotal (SGD)</w:t>
            </w:r>
          </w:p>
        </w:tc>
        <w:tc>
          <w:tcPr/>
          <w:p>
            <w:pPr>
              <w:pStyle w:val="Compact"/>
              <w:jc w:val="left"/>
            </w:pPr>
            <w:r>
              <w:t xml:space="preserve">119,450.00</w:t>
            </w:r>
          </w:p>
        </w:tc>
      </w:tr>
      <w:tr>
        <w:tc>
          <w:tcPr>
            <w:gridSpan w:val="5"/>
          </w:tcPr>
          <w:p>
            <w:pPr>
              <w:pStyle w:val="Compact"/>
              <w:jc w:val="right"/>
            </w:pPr>
            <w:r>
              <w:t xml:space="preserve">GST @ 9% (Singapore)</w:t>
            </w:r>
          </w:p>
        </w:tc>
        <w:tc>
          <w:tcPr/>
          <w:p>
            <w:pPr>
              <w:pStyle w:val="Compact"/>
              <w:jc w:val="left"/>
            </w:pPr>
            <w:r>
              <w:t xml:space="preserve">10,750.50</w:t>
            </w:r>
          </w:p>
        </w:tc>
      </w:tr>
      <w:tr>
        <w:tc>
          <w:tcPr>
            <w:gridSpan w:val="5"/>
          </w:tcPr>
          <w:p>
            <w:pPr>
              <w:pStyle w:val="Compact"/>
              <w:jc w:val="right"/>
            </w:pPr>
            <w:r>
              <w:t xml:space="preserve">TOTAL QUOTATION ESTIMATE (SGD)</w:t>
            </w:r>
          </w:p>
        </w:tc>
        <w:tc>
          <w:tcPr/>
          <w:p>
            <w:pPr>
              <w:pStyle w:val="Compact"/>
              <w:jc w:val="left"/>
            </w:pPr>
            <w:r>
              <w:t xml:space="preserve">130,200.50</w:t>
            </w:r>
          </w:p>
        </w:tc>
      </w:tr>
    </w:tbl>
    <w:p>
      <w:pPr>
        <w:pStyle w:val="BodyText"/>
      </w:pPr>
      <w:r>
        <w:t xml:space="preserve">4. Terms and Conditions of This Quotation Estimate</w:t>
      </w:r>
    </w:p>
    <w:p>
      <w:pPr>
        <w:numPr>
          <w:ilvl w:val="0"/>
          <w:numId w:val="1002"/>
        </w:numPr>
        <w:pStyle w:val="Compact"/>
      </w:pPr>
      <w:r>
        <w:t xml:space="preserve">This Quotation Estimate is valid for thirty (30) calendar days from the date of issue. Beyond this period, all Firefighter service rates and pricing may be subject to revision based on prevailing market conditions in Singapore.</w:t>
      </w:r>
    </w:p>
    <w:p>
      <w:pPr>
        <w:numPr>
          <w:ilvl w:val="0"/>
          <w:numId w:val="1002"/>
        </w:numPr>
        <w:pStyle w:val="Compact"/>
      </w:pPr>
      <w:r>
        <w:t xml:space="preserve">All Firefighter personnel deployed under this Quotation Estimate shall hold valid SCDF-recognised Firefighter certification and shall undergo mandatory medical fitness checks prior to commencement of duties in Singapore.</w:t>
      </w:r>
    </w:p>
    <w:p>
      <w:pPr>
        <w:numPr>
          <w:ilvl w:val="0"/>
          <w:numId w:val="1002"/>
        </w:numPr>
        <w:pStyle w:val="Compact"/>
      </w:pPr>
      <w:r>
        <w:t xml:space="preserve">Payment terms: 50% advance payment upon acceptance of this Quotation Estimate, with the remaining 50% payable within thirty (30) days of the completion of the first quarter of Firefighter service delivery.</w:t>
      </w:r>
    </w:p>
    <w:p>
      <w:pPr>
        <w:numPr>
          <w:ilvl w:val="0"/>
          <w:numId w:val="1002"/>
        </w:numPr>
        <w:pStyle w:val="Compact"/>
      </w:pPr>
      <w:r>
        <w:t xml:space="preserve">This Quotation Estimate is exclusive of any additional Firefighter call-outs beyond the twelve (12) included in Item 8. Additional call-outs shall be billed at SGD 1,800.00 per incident plus applicable GST.</w:t>
      </w:r>
    </w:p>
    <w:p>
      <w:pPr>
        <w:numPr>
          <w:ilvl w:val="0"/>
          <w:numId w:val="1002"/>
        </w:numPr>
        <w:pStyle w:val="Compact"/>
      </w:pPr>
      <w:r>
        <w:t xml:space="preserve">All Firefighter services shall be conducted in strict compliance with the Fire Safety Act (Cap. 109) and all relevant regulations enforced by the Singapore Civil Defence Force (SCDF).</w:t>
      </w:r>
    </w:p>
    <w:p>
      <w:pPr>
        <w:numPr>
          <w:ilvl w:val="0"/>
          <w:numId w:val="1002"/>
        </w:numPr>
        <w:pStyle w:val="Compact"/>
      </w:pPr>
      <w:r>
        <w:t xml:space="preserve">Meridian Firefighter Services Pte. Ltd. shall maintain comprehensive public liability insurance of no less than SGD 5,000,000 for all Firefighter personnel operating within Singapore.</w:t>
      </w:r>
    </w:p>
    <w:p>
      <w:pPr>
        <w:numPr>
          <w:ilvl w:val="0"/>
          <w:numId w:val="1002"/>
        </w:numPr>
        <w:pStyle w:val="Compact"/>
      </w:pPr>
      <w:r>
        <w:t xml:space="preserve">Any changes to the scope of Firefighter services outlined in this Quotation Estimate must be agreed upon in writing by both parties prior to implementation.</w:t>
      </w:r>
    </w:p>
    <w:p>
      <w:pPr>
        <w:numPr>
          <w:ilvl w:val="0"/>
          <w:numId w:val="1002"/>
        </w:numPr>
        <w:pStyle w:val="Compact"/>
      </w:pPr>
      <w:r>
        <w:t xml:space="preserve">This Quotation Estimate does not constitute a binding contract until formally accepted in writing by the client and countersigned by an authorised representative of Meridian Firefighter Services Pte. Ltd.</w:t>
      </w:r>
    </w:p>
    <w:p>
      <w:pPr>
        <w:pStyle w:val="FirstParagraph"/>
      </w:pPr>
      <w:r>
        <w:t xml:space="preserve">5. Acceptance of Quotation Estimate</w:t>
      </w:r>
    </w:p>
    <w:p>
      <w:pPr>
        <w:pStyle w:val="BodyText"/>
      </w:pPr>
      <w:r>
        <w:t xml:space="preserve">By signing below, the client acknowledges receipt of this Quotation Estimate for Firefighter services in Singapore and agrees to the terms, conditions, and pricing outlined in this document.</w:t>
      </w:r>
    </w:p>
    <w:bookmarkStart w:id="21" w:name="client-authorised-representative"/>
    <w:p>
      <w:pPr>
        <w:pStyle w:val="Heading4"/>
      </w:pPr>
      <w:r>
        <w:t xml:space="preserve">Client / Authorised Representative</w:t>
      </w:r>
    </w:p>
    <w:p>
      <w:pPr>
        <w:pStyle w:val="FirstParagraph"/>
      </w:pPr>
      <w:r>
        <w:t xml:space="preserve">Name: ______________________________</w:t>
      </w:r>
    </w:p>
    <w:p>
      <w:pPr>
        <w:pStyle w:val="BodyText"/>
      </w:pPr>
      <w:r>
        <w:t xml:space="preserve">Designation: ______________________________</w:t>
      </w:r>
    </w:p>
    <w:p>
      <w:pPr>
        <w:pStyle w:val="BodyText"/>
      </w:pPr>
      <w:r>
        <w:t xml:space="preserve">Organisation: ______________________________</w:t>
      </w:r>
    </w:p>
    <w:p>
      <w:pPr>
        <w:pStyle w:val="BodyText"/>
      </w:pPr>
      <w:r>
        <w:t xml:space="preserve">Signature &amp; Date</w:t>
      </w:r>
    </w:p>
    <w:bookmarkEnd w:id="21"/>
    <w:bookmarkStart w:id="22" w:name="meridian-firefighter-services-pte.-ltd."/>
    <w:p>
      <w:pPr>
        <w:pStyle w:val="Heading4"/>
      </w:pPr>
      <w:r>
        <w:t xml:space="preserve">Meridian Firefighter Services Pte. Ltd.</w:t>
      </w:r>
    </w:p>
    <w:p>
      <w:pPr>
        <w:pStyle w:val="FirstParagraph"/>
      </w:pPr>
      <w:r>
        <w:t xml:space="preserve">Name: ______________________________</w:t>
      </w:r>
    </w:p>
    <w:p>
      <w:pPr>
        <w:pStyle w:val="BodyText"/>
      </w:pPr>
      <w:r>
        <w:t xml:space="preserve">Designation: ______________________________</w:t>
      </w:r>
    </w:p>
    <w:p>
      <w:pPr>
        <w:pStyle w:val="BodyText"/>
      </w:pPr>
      <w:r>
        <w:t xml:space="preserve">Organisation: Meridian Firefighter Services Pte. Ltd.</w:t>
      </w:r>
    </w:p>
    <w:p>
      <w:pPr>
        <w:pStyle w:val="BodyText"/>
      </w:pPr>
      <w:r>
        <w:t xml:space="preserve">Signature &amp; Date</w:t>
      </w:r>
    </w:p>
    <w:bookmarkEnd w:id="22"/>
    <w:p>
      <w:pPr>
        <w:pStyle w:val="BodyText"/>
      </w:pPr>
      <w:r>
        <w:rPr>
          <w:bCs/>
          <w:b/>
        </w:rPr>
        <w:t xml:space="preserve">Meridian Firefighter Services Pte. Ltd.</w:t>
      </w:r>
      <w:r>
        <w:t xml:space="preserve"> </w:t>
      </w:r>
      <w:r>
        <w:t xml:space="preserve">| 12 Marina Boulevard, Level 28, Singapore 018982</w:t>
      </w:r>
    </w:p>
    <w:p>
      <w:pPr>
        <w:pStyle w:val="BodyText"/>
      </w:pPr>
      <w:r>
        <w:t xml:space="preserve">UEN: 2019334567 | SCDF Licensed Firefighter Contractor | GST Reg. No.: 201933456700</w:t>
      </w:r>
    </w:p>
    <w:p>
      <w:pPr>
        <w:pStyle w:val="BodyText"/>
      </w:pPr>
      <w:r>
        <w:t xml:space="preserve">This Quotation Estimate document is the property of Meridian Firefighter Services Pte. Ltd. and is intended solely for the named client in Singapore. Unauthorised reproduction or distribution is prohibited.</w:t>
      </w:r>
    </w:p>
    <w:p>
      <w:pPr>
        <w:pStyle w:val="BodyText"/>
      </w:pPr>
      <w:r>
        <w:t xml:space="preserve">Page 1 of 1 | Document QE-SG-FF-2025-0472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Singapore</dc:title>
  <dc:creator/>
  <dc:language>en</dc:language>
  <cp:keywords/>
  <dcterms:created xsi:type="dcterms:W3CDTF">2026-10-10T01:20:09Z</dcterms:created>
  <dcterms:modified xsi:type="dcterms:W3CDTF">2026-10-10T01:20:09Z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