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shield-firefighter-services-pty-ltd"/>
    <w:p>
      <w:pPr>
        <w:pStyle w:val="Heading1"/>
      </w:pPr>
      <w:r>
        <w:t xml:space="preserve">ProShield Firefighter Services (Pty) Ltd</w:t>
      </w:r>
    </w:p>
    <w:p>
      <w:pPr>
        <w:pStyle w:val="FirstParagraph"/>
      </w:pPr>
      <w:r>
        <w:t xml:space="preserve">142 Rivonia Road, Sandton, South Africa Johannesburg, 2196</w:t>
      </w:r>
    </w:p>
    <w:p>
      <w:pPr>
        <w:pStyle w:val="BodyText"/>
      </w:pPr>
      <w:r>
        <w:t xml:space="preserve">Tel: +27 (0)11 456 7890 | Email: quotes@proshieldfire.co.za</w:t>
      </w:r>
    </w:p>
    <w:p>
      <w:pPr>
        <w:pStyle w:val="BodyText"/>
      </w:pPr>
      <w:r>
        <w:t xml:space="preserve">Reg No: 2019/456789/07 | VAT No: 4930123456</w:t>
      </w:r>
    </w:p>
    <w:bookmarkEnd w:id="20"/>
    <w:p>
      <w:pPr>
        <w:pStyle w:val="BodyText"/>
      </w:pPr>
      <w:r>
        <w:t xml:space="preserve">Quotation Estimate No: QTE-2025-0847</w:t>
      </w:r>
    </w:p>
    <w:p>
      <w:pPr>
        <w:pStyle w:val="BodyText"/>
      </w:pPr>
      <w:r>
        <w:t xml:space="preserve">Date: 12 June 2025</w:t>
      </w:r>
    </w:p>
    <w:p>
      <w:pPr>
        <w:pStyle w:val="BodyText"/>
      </w:pPr>
      <w:r>
        <w:t xml:space="preserve">Valid Until: 12 July 2025</w:t>
      </w:r>
    </w:p>
    <w:bookmarkStart w:id="21" w:name="quotation-estimate"/>
    <w:p>
      <w:pPr>
        <w:pStyle w:val="Heading2"/>
      </w:pPr>
      <w:r>
        <w:t xml:space="preserve">Quotation Estimate</w:t>
      </w:r>
    </w:p>
    <w:p>
      <w:pPr>
        <w:pStyle w:val="FirstParagraph"/>
      </w:pPr>
      <w:r>
        <w:t xml:space="preserve">Firefighter Services &amp; Fire Safety Compliance – South Africa Johannesburg</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Morningside Corporate Park (Pty) Ltd</w:t>
      </w:r>
    </w:p>
    <w:p>
      <w:pPr>
        <w:pStyle w:val="BodyText"/>
      </w:pPr>
      <w:r>
        <w:rPr>
          <w:bCs/>
          <w:b/>
        </w:rPr>
        <w:t xml:space="preserve">Address:</w:t>
      </w:r>
      <w:r>
        <w:t xml:space="preserve"> </w:t>
      </w:r>
      <w:r>
        <w:t xml:space="preserve">88 Morningside Avenue, Morningside, South Africa Johannesburg, 2196</w:t>
      </w:r>
    </w:p>
    <w:p>
      <w:pPr>
        <w:pStyle w:val="BodyText"/>
      </w:pPr>
      <w:r>
        <w:rPr>
          <w:bCs/>
          <w:b/>
        </w:rPr>
        <w:t xml:space="preserve">Contact:</w:t>
      </w:r>
      <w:r>
        <w:t xml:space="preserve"> </w:t>
      </w:r>
      <w:r>
        <w:t xml:space="preserve">Mr. David van der Merwe</w:t>
      </w:r>
    </w:p>
    <w:p>
      <w:pPr>
        <w:pStyle w:val="BodyText"/>
      </w:pPr>
      <w:r>
        <w:rPr>
          <w:bCs/>
          <w:b/>
        </w:rPr>
        <w:t xml:space="preserve">Email:</w:t>
      </w:r>
      <w:r>
        <w:t xml:space="preserve"> </w:t>
      </w:r>
      <w:r>
        <w:t xml:space="preserve">d.vandermere@morningsidepark.co.za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Firefighter Training &amp; Fire Safety Audit</w:t>
      </w:r>
    </w:p>
    <w:p>
      <w:pPr>
        <w:pStyle w:val="BodyText"/>
      </w:pPr>
      <w:r>
        <w:rPr>
          <w:bCs/>
          <w:b/>
        </w:rPr>
        <w:t xml:space="preserve">Location:</w:t>
      </w:r>
      <w:r>
        <w:t xml:space="preserve"> </w:t>
      </w:r>
      <w:r>
        <w:t xml:space="preserve">Morningside Corporate Park, South Africa Johannesburg</w:t>
      </w:r>
    </w:p>
    <w:p>
      <w:pPr>
        <w:pStyle w:val="BodyText"/>
      </w:pPr>
      <w:r>
        <w:rPr>
          <w:bCs/>
          <w:b/>
        </w:rPr>
        <w:t xml:space="preserve">Site Area:</w:t>
      </w:r>
      <w:r>
        <w:t xml:space="preserve"> </w:t>
      </w:r>
      <w:r>
        <w:t xml:space="preserve">45,000 m² (3 buildings, 12 floors)</w:t>
      </w:r>
    </w:p>
    <w:p>
      <w:pPr>
        <w:pStyle w:val="BodyText"/>
      </w:pPr>
      <w:r>
        <w:rPr>
          <w:bCs/>
          <w:b/>
        </w:rPr>
        <w:t xml:space="preserve">Occupants:</w:t>
      </w:r>
      <w:r>
        <w:t xml:space="preserve"> </w:t>
      </w:r>
      <w:r>
        <w:t xml:space="preserve">Approximately 1,200 personnel</w:t>
      </w:r>
    </w:p>
    <w:bookmarkEnd w:id="23"/>
    <w:p>
      <w:pPr>
        <w:pStyle w:val="BodyText"/>
      </w:pPr>
      <w:r>
        <w:t xml:space="preserve">Scope of Work – Firefighter Services in South Africa Johannesburg</w:t>
      </w:r>
    </w:p>
    <w:p>
      <w:pPr>
        <w:pStyle w:val="BodyText"/>
      </w:pPr>
      <w:r>
        <w:t xml:space="preserve">This Quotation Estimate is issued by ProShield Firefighter Services (Pty) Ltd for the provision of comprehensive Firefighter training, fire safety compliance auditing, and emergency response preparedness services at the client's premises located in South Africa Johannesburg. All services are delivered in strict accordance with the National Fire Act (Act 69 of 1998), the Occupational Health and Safety Act (Act 85 of 1993), and the SANS 10400-T fire safety standards applicable in South Africa Johannesburg.</w:t>
      </w:r>
    </w:p>
    <w:p>
      <w:pPr>
        <w:pStyle w:val="BodyText"/>
      </w:pPr>
      <w:r>
        <w:t xml:space="preserve">Our team of certified Firefighter instructors and fire safety engineers will conduct a full assessment of the existing fire safety infrastructure, deliver practical and theoretical Firefighter training to designated site personnel, and provide a detailed compliance report to ensure the facility meets all regulatory requirements for South Africa Johannesburg commercial properties.</w:t>
      </w:r>
    </w:p>
    <w:p>
      <w:pPr>
        <w:pStyle w:val="BodyText"/>
      </w:pPr>
      <w:r>
        <w:t xml:space="preserve">Quotation Estimate –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Fire Safety Audit &amp; Risk Assessment of all 3 buildings in South Africa Johannesburg (including fire extinguishers, sprinkler systems, smoke detection, emergency lighting, and evacuation routes)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Firefighter Training – Level 1 (Basic Fire Awareness &amp; Extinguisher Use) for 200 designated site personnel. Includes practical burn training, PPE familiarisation, and written assessment. Conducted on-site in South Africa Johannesburg.</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Firefighter Training – Level 2 (Advanced Firefighter Response &amp; Team Evacuation) for 25 appointed Fire Warden / Firefighter team members. Includes hose deployment, search and rescue simulation, and incident command training.</w:t>
            </w:r>
          </w:p>
        </w:tc>
        <w:tc>
          <w:tcPr/>
          <w:p>
            <w:pPr>
              <w:pStyle w:val="Compact"/>
              <w:jc w:val="left"/>
            </w:pPr>
            <w:r>
              <w:t xml:space="preserve">25</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04</w:t>
            </w:r>
          </w:p>
        </w:tc>
        <w:tc>
          <w:tcPr/>
          <w:p>
            <w:pPr>
              <w:pStyle w:val="Compact"/>
              <w:jc w:val="left"/>
            </w:pPr>
            <w:r>
              <w:t xml:space="preserve">Full-Scale Fire Evacuation Drill for all 1,200 occupants across 12 floors. Includes timing, debrief, and corrective action report. Coordinated with South Africa Johannesburg local fire and rescue services for observation.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Supply and installation of 40 additional Class ABC dry powder fire extinguishers (9 kg) at identified deficient locations, including annual service tags and SANS 1910 compliance certification.</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Firefighter PPE Kit Supply (25 sets): includes fire-resistant turnout gear, SCBA (Self-Contained Breathing Apparatus), protective boots, gloves, and helmets – SANS 1469 compliant.</w:t>
            </w:r>
          </w:p>
        </w:tc>
        <w:tc>
          <w:tcPr/>
          <w:p>
            <w:pPr>
              <w:pStyle w:val="Compact"/>
              <w:jc w:val="left"/>
            </w:pPr>
            <w:r>
              <w:t xml:space="preserve">25</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07</w:t>
            </w:r>
          </w:p>
        </w:tc>
        <w:tc>
          <w:tcPr/>
          <w:p>
            <w:pPr>
              <w:pStyle w:val="Compact"/>
              <w:jc w:val="left"/>
            </w:pPr>
            <w:r>
              <w:t xml:space="preserve">Annual Fire Safety Compliance Report &amp; Certificate of Compliance for submission to the South Africa Johannesburg local municipality and the client's insurance provider.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On-site Firefighter Emergency Response Retainer (12 months): 24/7 standby of a 4-person Firefighter rapid response team based at the South Africa Johannesburg site for the duration of the contract period.</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639,500.00</w:t>
            </w:r>
          </w:p>
        </w:tc>
      </w:tr>
      <w:tr>
        <w:tc>
          <w:tcPr/>
          <w:p>
            <w:pPr>
              <w:pStyle w:val="Compact"/>
              <w:jc w:val="left"/>
            </w:pPr>
            <w:r>
              <w:t xml:space="preserve">VAT @ 15%</w:t>
            </w:r>
          </w:p>
        </w:tc>
        <w:tc>
          <w:tcPr/>
          <w:p>
            <w:pPr>
              <w:pStyle w:val="Compact"/>
              <w:jc w:val="right"/>
            </w:pPr>
            <w:r>
              <w:t xml:space="preserve">R 95,925.00</w:t>
            </w:r>
          </w:p>
        </w:tc>
      </w:tr>
      <w:tr>
        <w:tc>
          <w:tcPr/>
          <w:p>
            <w:pPr>
              <w:pStyle w:val="Compact"/>
              <w:jc w:val="left"/>
            </w:pPr>
            <w:r>
              <w:t xml:space="preserve">Grand Total (Incl. VAT)</w:t>
            </w:r>
          </w:p>
        </w:tc>
        <w:tc>
          <w:tcPr/>
          <w:p>
            <w:pPr>
              <w:pStyle w:val="Compact"/>
              <w:jc w:val="right"/>
            </w:pPr>
            <w:r>
              <w:t xml:space="preserve">R 735,425.00</w:t>
            </w:r>
          </w:p>
        </w:tc>
      </w:tr>
    </w:tbl>
    <w:p>
      <w:pPr>
        <w:pStyle w:val="BodyText"/>
      </w:pPr>
      <w:r>
        <w:rPr>
          <w:bCs/>
          <w:b/>
        </w:rPr>
        <w:t xml:space="preserve">Note:</w:t>
      </w:r>
      <w:r>
        <w:t xml:space="preserve"> </w:t>
      </w:r>
      <w:r>
        <w:t xml:space="preserve">This Quotation Estimate is valid for 30 days from the date of issue. All Firefighter training sessions must be scheduled a minimum of 14 working days in advance. Prices are quoted in South African Rand (ZAR) and are inclusive of all travel within the South Africa Johannesburg metropolitan area. Any work performed outside the Johannesburg metro area will be subject to an additional travel surcharge as per our standard rate card.</w:t>
      </w:r>
    </w:p>
    <w:p>
      <w:pPr>
        <w:pStyle w:val="BodyText"/>
      </w:pPr>
      <w:r>
        <w:t xml:space="preserve">Terms &amp; Conditions of This Quotation Estimate</w:t>
      </w:r>
    </w:p>
    <w:p>
      <w:pPr>
        <w:numPr>
          <w:ilvl w:val="0"/>
          <w:numId w:val="1001"/>
        </w:numPr>
        <w:pStyle w:val="Compact"/>
      </w:pPr>
      <w:r>
        <w:t xml:space="preserve">This Quotation Estimate is issued exclusively for the client named above and may not be transferred or assigned to any third party without prior written consent from ProShield Firefighter Services (Pty) Ltd.</w:t>
      </w:r>
    </w:p>
    <w:p>
      <w:pPr>
        <w:numPr>
          <w:ilvl w:val="0"/>
          <w:numId w:val="1001"/>
        </w:numPr>
        <w:pStyle w:val="Compact"/>
      </w:pPr>
      <w:r>
        <w:t xml:space="preserve">All Firefighter training and services shall be conducted by SANS 10400-T and NFPA 1001 certified instructors. Each participant will receive a recognised certificate upon successful completion.</w:t>
      </w:r>
    </w:p>
    <w:p>
      <w:pPr>
        <w:numPr>
          <w:ilvl w:val="0"/>
          <w:numId w:val="1001"/>
        </w:numPr>
        <w:pStyle w:val="Compact"/>
      </w:pPr>
      <w:r>
        <w:t xml:space="preserve">Payment terms: 50% deposit upon acceptance of this Quotation Estimate; 50% balance within 14 days of service completion. Late payments will attract interest at 2% per month as per the National Credit Act.</w:t>
      </w:r>
    </w:p>
    <w:p>
      <w:pPr>
        <w:numPr>
          <w:ilvl w:val="0"/>
          <w:numId w:val="1001"/>
        </w:numPr>
        <w:pStyle w:val="Compact"/>
      </w:pPr>
      <w:r>
        <w:t xml:space="preserve">The Firefighter Emergency Response Retainer (Item 08) is a 12-month rolling contract. Cancellation requires 60 days' written notice. Early termination will incur a penalty of 3 months' retainer fees.</w:t>
      </w:r>
    </w:p>
    <w:p>
      <w:pPr>
        <w:numPr>
          <w:ilvl w:val="0"/>
          <w:numId w:val="1001"/>
        </w:numPr>
        <w:pStyle w:val="Compact"/>
      </w:pPr>
      <w:r>
        <w:t xml:space="preserve">All equipment supplied (fire extinguishers, PPE kits) carries a 12-month manufacturer's warranty. Annual servicing of supplied equipment is included in the retainer period.</w:t>
      </w:r>
    </w:p>
    <w:p>
      <w:pPr>
        <w:numPr>
          <w:ilvl w:val="0"/>
          <w:numId w:val="1001"/>
        </w:numPr>
        <w:pStyle w:val="Compact"/>
      </w:pPr>
      <w:r>
        <w:t xml:space="preserve">ProShield Firefighter Services (Pty) Ltd shall maintain a minimum of R10,000,000 public liability insurance and R5,000,000 professional indemnity insurance for all operations in South Africa Johannesburg.</w:t>
      </w:r>
    </w:p>
    <w:p>
      <w:pPr>
        <w:numPr>
          <w:ilvl w:val="0"/>
          <w:numId w:val="1001"/>
        </w:numPr>
        <w:pStyle w:val="Compact"/>
      </w:pPr>
      <w:r>
        <w:t xml:space="preserve">This Quotation Estimate does not constitute a binding contract until signed and countersigned by both parties. The signed document shall serve as the governing agreement for all Firefighter services described herein.</w:t>
      </w:r>
    </w:p>
    <w:p>
      <w:pPr>
        <w:numPr>
          <w:ilvl w:val="0"/>
          <w:numId w:val="1001"/>
        </w:numPr>
        <w:pStyle w:val="Compact"/>
      </w:pPr>
      <w:r>
        <w:t xml:space="preserve">All work shall comply with the Occupational Health and Safety Act, the National Fire Act, and all applicable by-laws of the City of Johannesburg Metropolitan Municipality, South Africa Johannesburg.</w:t>
      </w:r>
    </w:p>
    <w:p>
      <w:pPr>
        <w:numPr>
          <w:ilvl w:val="0"/>
          <w:numId w:val="1001"/>
        </w:numPr>
        <w:pStyle w:val="Compact"/>
      </w:pPr>
      <w:r>
        <w:t xml:space="preserve">Disputes arising from this Quotation Estimate shall be resolved through arbitration in Johannesburg, South Africa, in accordance with the rules of the Arbitration Foundation of South Africa.</w:t>
      </w:r>
    </w:p>
    <w:p>
      <w:pPr>
        <w:pStyle w:val="FirstParagraph"/>
      </w:pPr>
      <w:r>
        <w:rPr>
          <w:bCs/>
          <w:b/>
        </w:rPr>
        <w:t xml:space="preserve">For and on behalf of ProShield Firefighter Services (Pty) Ltd</w:t>
      </w:r>
    </w:p>
    <w:p>
      <w:pPr>
        <w:pStyle w:val="BodyText"/>
      </w:pPr>
      <w:r>
        <w:t xml:space="preserve">Name: ________________________</w:t>
      </w:r>
    </w:p>
    <w:p>
      <w:pPr>
        <w:pStyle w:val="BodyText"/>
      </w:pPr>
      <w:r>
        <w:t xml:space="preserve">Designation: ________________________</w:t>
      </w:r>
    </w:p>
    <w:p>
      <w:pPr>
        <w:pStyle w:val="BodyText"/>
      </w:pPr>
      <w:r>
        <w:t xml:space="preserve">Date: ________________________</w:t>
      </w:r>
    </w:p>
    <w:p>
      <w:pPr>
        <w:pStyle w:val="BodyText"/>
      </w:pPr>
      <w:r>
        <w:rPr>
          <w:bCs/>
          <w:b/>
        </w:rPr>
        <w:t xml:space="preserve">For and on behalf of Morningside Corporate Park (Pty) Ltd</w:t>
      </w:r>
    </w:p>
    <w:p>
      <w:pPr>
        <w:pStyle w:val="BodyText"/>
      </w:pPr>
      <w:r>
        <w:t xml:space="preserve">Name: ________________________</w:t>
      </w:r>
    </w:p>
    <w:p>
      <w:pPr>
        <w:pStyle w:val="BodyText"/>
      </w:pPr>
      <w:r>
        <w:t xml:space="preserve">Designation: ________________________</w:t>
      </w:r>
    </w:p>
    <w:p>
      <w:pPr>
        <w:pStyle w:val="BodyText"/>
      </w:pPr>
      <w:r>
        <w:t xml:space="preserve">Date: ________________________</w:t>
      </w:r>
    </w:p>
    <w:p>
      <w:pPr>
        <w:pStyle w:val="BodyText"/>
      </w:pPr>
      <w:r>
        <w:t xml:space="preserve">ProShield Firefighter Services (Pty) Ltd | 142 Rivonia Road, Sandton, South Africa Johannesburg, 2196 | Reg No: 2019/456789/07</w:t>
      </w:r>
    </w:p>
    <w:p>
      <w:pPr>
        <w:pStyle w:val="BodyText"/>
      </w:pPr>
      <w:r>
        <w:t xml:space="preserve">This Quotation Estimate was generated on 12 June 2025. Please reference Quotation Estimate No: QTE-2025-0847 in all correspondence.</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South Africa Johannesburg</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