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Firefighter Services &amp; Fire Protection Solutions</w:t>
      </w:r>
    </w:p>
    <w:p>
      <w:pPr>
        <w:pStyle w:val="BodyText"/>
      </w:pPr>
      <w:r>
        <w:t xml:space="preserve">United Kingdom Birmingham</w:t>
      </w:r>
    </w:p>
    <w:bookmarkEnd w:id="20"/>
    <w:p>
      <w:pPr>
        <w:pStyle w:val="BodyText"/>
      </w:pPr>
      <w:r>
        <w:rPr>
          <w:bCs/>
          <w:b/>
        </w:rPr>
        <w:t xml:space="preserve">Quotation No:</w:t>
      </w:r>
      <w:r>
        <w:t xml:space="preserve"> </w:t>
      </w:r>
      <w:r>
        <w:t xml:space="preserve">QTE-BHM-2025-04782</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Midlands Fire Protection Ltd.</w:t>
      </w:r>
      <w:r>
        <w:br/>
      </w:r>
      <w:r>
        <w:rPr>
          <w:bCs/>
          <w:b/>
        </w:rPr>
        <w:t xml:space="preserve">Address:</w:t>
      </w:r>
      <w:r>
        <w:t xml:space="preserve"> </w:t>
      </w:r>
      <w:r>
        <w:t xml:space="preserve">42 Regent Street, Birmingham, B1 2BB</w:t>
      </w:r>
      <w:r>
        <w:br/>
      </w:r>
      <w:r>
        <w:rPr>
          <w:bCs/>
          <w:b/>
        </w:rPr>
        <w:t xml:space="preserve">Contact:</w:t>
      </w:r>
      <w:r>
        <w:t xml:space="preserve"> </w:t>
      </w:r>
      <w:r>
        <w:t xml:space="preserve">enquiries@midlandsfireprotection.co.uk</w:t>
      </w:r>
    </w:p>
    <w:p>
      <w:pPr>
        <w:pStyle w:val="BodyText"/>
      </w:pPr>
      <w:r>
        <w:rPr>
          <w:bCs/>
          <w:b/>
        </w:rPr>
        <w:t xml:space="preserve">Prepared For:</w:t>
      </w:r>
      <w:r>
        <w:t xml:space="preserve"> </w:t>
      </w:r>
      <w:r>
        <w:t xml:space="preserve">[Client Name / Organisation]</w:t>
      </w:r>
      <w:r>
        <w:br/>
      </w:r>
      <w:r>
        <w:rPr>
          <w:bCs/>
          <w:b/>
        </w:rPr>
        <w:t xml:space="preserve">Site Location:</w:t>
      </w:r>
      <w:r>
        <w:t xml:space="preserve"> </w:t>
      </w:r>
      <w:r>
        <w:t xml:space="preserve">Birmingham, United Kingdom</w:t>
      </w:r>
      <w:r>
        <w:br/>
      </w:r>
      <w:r>
        <w:rPr>
          <w:bCs/>
          <w:b/>
        </w:rPr>
        <w:t xml:space="preserve">Reference:</w:t>
      </w:r>
      <w:r>
        <w:t xml:space="preserve"> </w:t>
      </w:r>
      <w:r>
        <w:t xml:space="preserve">FFS-BHM-2025</w:t>
      </w:r>
    </w:p>
    <w:bookmarkStart w:id="21" w:name="introduction-and-scope-of-work"/>
    <w:p>
      <w:pPr>
        <w:pStyle w:val="Heading2"/>
      </w:pPr>
      <w:r>
        <w:t xml:space="preserve">1. Introduction and Scope of Work</w:t>
      </w:r>
    </w:p>
    <w:p>
      <w:pPr>
        <w:pStyle w:val="FirstParagraph"/>
      </w:pPr>
      <w:r>
        <w:t xml:space="preserve">This</w:t>
      </w:r>
      <w:r>
        <w:t xml:space="preserve"> </w:t>
      </w:r>
      <w:r>
        <w:rPr>
          <w:bCs/>
          <w:b/>
        </w:rPr>
        <w:t xml:space="preserve">Quotation Estimate</w:t>
      </w:r>
      <w:r>
        <w:t xml:space="preserve"> </w:t>
      </w:r>
      <w:r>
        <w:t xml:space="preserve">has been prepared by Midlands Fire Protection Ltd. to provide a comprehensive breakdown of costs associated with the supply, installation, and ongoing maintenance of professional</w:t>
      </w:r>
      <w:r>
        <w:t xml:space="preserve"> </w:t>
      </w:r>
      <w:r>
        <w:rPr>
          <w:bCs/>
          <w:b/>
        </w:rPr>
        <w:t xml:space="preserve">Firefighter</w:t>
      </w:r>
      <w:r>
        <w:t xml:space="preserve"> </w:t>
      </w:r>
      <w:r>
        <w:t xml:space="preserve">services and fire protection infrastructure for the designated premises located in</w:t>
      </w:r>
      <w:r>
        <w:t xml:space="preserve"> </w:t>
      </w:r>
      <w:r>
        <w:rPr>
          <w:bCs/>
          <w:b/>
        </w:rPr>
        <w:t xml:space="preserve">United Kingdom Birmingham</w:t>
      </w:r>
      <w:r>
        <w:t xml:space="preserve">. This document serves as a formal estimate for all works, materials, labour, and specialist equipment required to ensure full compliance with the Regulatory Reform (Fire Safety) Order 2005 and all applicable local authority regulations within the Birmingham metropolitan area.</w:t>
      </w:r>
    </w:p>
    <w:p>
      <w:pPr>
        <w:pStyle w:val="BodyText"/>
      </w:pPr>
      <w:r>
        <w:t xml:space="preserve">The scope of this</w:t>
      </w:r>
      <w:r>
        <w:t xml:space="preserve"> </w:t>
      </w:r>
      <w:r>
        <w:rPr>
          <w:bCs/>
          <w:b/>
        </w:rPr>
        <w:t xml:space="preserve">Quotation Estimate</w:t>
      </w:r>
      <w:r>
        <w:t xml:space="preserve"> </w:t>
      </w:r>
      <w:r>
        <w:t xml:space="preserve">encompasses the deployment of certified</w:t>
      </w:r>
      <w:r>
        <w:t xml:space="preserve"> </w:t>
      </w:r>
      <w:r>
        <w:rPr>
          <w:bCs/>
          <w:b/>
        </w:rPr>
        <w:t xml:space="preserve">Firefighter</w:t>
      </w:r>
      <w:r>
        <w:t xml:space="preserve"> </w:t>
      </w:r>
      <w:r>
        <w:t xml:space="preserve">personnel for on-site safety assessments, the provision of fire suppression systems, emergency evacuation planning, and the establishment of a continuous fire watch protocol. All services are tailored specifically to the operational requirements of commercial and industrial premises situated in</w:t>
      </w:r>
      <w:r>
        <w:t xml:space="preserve"> </w:t>
      </w:r>
      <w:r>
        <w:rPr>
          <w:bCs/>
          <w:b/>
        </w:rPr>
        <w:t xml:space="preserve">United Kingdom Birmingham</w:t>
      </w:r>
      <w:r>
        <w:t xml:space="preserve">, taking into account the unique fire risk profiles associated with the city's dense urban environment, heritage buildings, and mixed-use developments.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 /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Fire Risk Assessment by certified Firefighter Inspector – Birmingham site survey</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Supply and installation of automatic fire detection and alarm systems (BS 5839 compliant)</w:t>
            </w:r>
          </w:p>
        </w:tc>
        <w:tc>
          <w:tcPr/>
          <w:p>
            <w:pPr>
              <w:pStyle w:val="Compact"/>
              <w:jc w:val="left"/>
            </w:pPr>
            <w:r>
              <w:t xml:space="preserve">System</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Deployment of dedicated Firefighter safety officers for on-site monitoring (per shift, 8 hours)</w:t>
            </w:r>
          </w:p>
        </w:tc>
        <w:tc>
          <w:tcPr/>
          <w:p>
            <w:pPr>
              <w:pStyle w:val="Compact"/>
              <w:jc w:val="left"/>
            </w:pPr>
            <w:r>
              <w:t xml:space="preserve">Shift</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04</w:t>
            </w:r>
          </w:p>
        </w:tc>
        <w:tc>
          <w:tcPr/>
          <w:p>
            <w:pPr>
              <w:pStyle w:val="Compact"/>
              <w:jc w:val="left"/>
            </w:pPr>
            <w:r>
              <w:t xml:space="preserve">Firefighter training programme for staff – evacuation drills, extinguisher use, and emergency response (United Kingdom Birmingham venue)</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Supply and installation of Class A, B, and C fire extinguishers (BS EN 3 certified)</w:t>
            </w:r>
          </w:p>
        </w:tc>
        <w:tc>
          <w:tcPr/>
          <w:p>
            <w:pPr>
              <w:pStyle w:val="Compact"/>
              <w:jc w:val="left"/>
            </w:pPr>
            <w:r>
              <w:t xml:space="preserve">Unit</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Emergency lighting and illuminated exit signage installation (BS 5266 compliant)</w:t>
            </w:r>
          </w:p>
        </w:tc>
        <w:tc>
          <w:tcPr/>
          <w:p>
            <w:pPr>
              <w:pStyle w:val="Compact"/>
              <w:jc w:val="left"/>
            </w:pPr>
            <w:r>
              <w:t xml:space="preserve">Point</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07</w:t>
            </w:r>
          </w:p>
        </w:tc>
        <w:tc>
          <w:tcPr/>
          <w:p>
            <w:pPr>
              <w:pStyle w:val="Compact"/>
              <w:jc w:val="left"/>
            </w:pPr>
            <w:r>
              <w:t xml:space="preserve">Annual maintenance and servicing of all Firefighter safety equipment and suppression systems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Fire door inspection, certification, and remedial works (Birmingham heritage building specification)</w:t>
            </w:r>
          </w:p>
        </w:tc>
        <w:tc>
          <w:tcPr/>
          <w:p>
            <w:pPr>
              <w:pStyle w:val="Compact"/>
              <w:jc w:val="left"/>
            </w:pPr>
            <w:r>
              <w:t xml:space="preserve">Door</w:t>
            </w:r>
          </w:p>
        </w:tc>
        <w:tc>
          <w:tcPr/>
          <w:p>
            <w:pPr>
              <w:pStyle w:val="Compact"/>
              <w:jc w:val="left"/>
            </w:pPr>
            <w:r>
              <w:t xml:space="preserve">22</w:t>
            </w:r>
          </w:p>
        </w:tc>
        <w:tc>
          <w:tcPr/>
          <w:p>
            <w:pPr>
              <w:pStyle w:val="Compact"/>
              <w:jc w:val="left"/>
            </w:pPr>
            <w:r>
              <w:t xml:space="preserve">£310.00</w:t>
            </w:r>
          </w:p>
        </w:tc>
        <w:tc>
          <w:tcPr/>
          <w:p>
            <w:pPr>
              <w:pStyle w:val="Compact"/>
              <w:jc w:val="left"/>
            </w:pPr>
            <w:r>
              <w:t xml:space="preserve">£6,820.00</w:t>
            </w:r>
          </w:p>
        </w:tc>
      </w:tr>
      <w:tr>
        <w:tc>
          <w:tcPr/>
          <w:p>
            <w:pPr>
              <w:pStyle w:val="Compact"/>
              <w:jc w:val="left"/>
            </w:pPr>
            <w:r>
              <w:t xml:space="preserve">09</w:t>
            </w:r>
          </w:p>
        </w:tc>
        <w:tc>
          <w:tcPr/>
          <w:p>
            <w:pPr>
              <w:pStyle w:val="Compact"/>
              <w:jc w:val="left"/>
            </w:pPr>
            <w:r>
              <w:t xml:space="preserve">Firefighter response plan documentation and local authority liaison (Birmingham City Council Fire &amp; Rescue Service coordination)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Quarterly fire safety compliance audits and reporting (United Kingdom Birmingham regulatory framework)</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gridSpan w:val="5"/>
          </w:tcPr>
          <w:p>
            <w:pPr>
              <w:pStyle w:val="Compact"/>
              <w:jc w:val="left"/>
            </w:pPr>
            <w:r>
              <w:t xml:space="preserve">Subtotal (Excluding VAT)</w:t>
            </w:r>
          </w:p>
        </w:tc>
        <w:tc>
          <w:tcPr/>
          <w:p>
            <w:pPr>
              <w:pStyle w:val="Compact"/>
              <w:jc w:val="left"/>
            </w:pPr>
            <w:r>
              <w:t xml:space="preserve">£49,090.00</w:t>
            </w:r>
          </w:p>
        </w:tc>
      </w:tr>
      <w:tr>
        <w:tc>
          <w:tcPr>
            <w:gridSpan w:val="5"/>
          </w:tcPr>
          <w:p>
            <w:pPr>
              <w:pStyle w:val="Compact"/>
              <w:jc w:val="left"/>
            </w:pPr>
            <w:r>
              <w:t xml:space="preserve">VAT @ 20%</w:t>
            </w:r>
          </w:p>
        </w:tc>
        <w:tc>
          <w:tcPr/>
          <w:p>
            <w:pPr>
              <w:pStyle w:val="Compact"/>
              <w:jc w:val="left"/>
            </w:pPr>
            <w:r>
              <w:t xml:space="preserve">£9,818.00</w:t>
            </w:r>
          </w:p>
        </w:tc>
      </w:tr>
      <w:tr>
        <w:tc>
          <w:tcPr>
            <w:gridSpan w:val="5"/>
          </w:tcPr>
          <w:p>
            <w:pPr>
              <w:pStyle w:val="Compact"/>
              <w:jc w:val="left"/>
            </w:pPr>
            <w:r>
              <w:t xml:space="preserve">GRAND TOTAL (Including VAT)</w:t>
            </w:r>
          </w:p>
        </w:tc>
        <w:tc>
          <w:tcPr/>
          <w:p>
            <w:pPr>
              <w:pStyle w:val="Compact"/>
              <w:jc w:val="left"/>
            </w:pPr>
            <w:r>
              <w:t xml:space="preserve">£58,908.00</w:t>
            </w:r>
          </w:p>
        </w:tc>
      </w:tr>
    </w:tbl>
    <w:bookmarkEnd w:id="22"/>
    <w:bookmarkStart w:id="23" w:name="firefighter-personnel-and-qualifications"/>
    <w:p>
      <w:pPr>
        <w:pStyle w:val="Heading2"/>
      </w:pPr>
      <w:r>
        <w:t xml:space="preserve">3. Firefighter Personnel and Qualifications</w:t>
      </w:r>
    </w:p>
    <w:p>
      <w:pPr>
        <w:pStyle w:val="FirstParagraph"/>
      </w:pPr>
      <w:r>
        <w:t xml:space="preserve">All</w:t>
      </w:r>
      <w:r>
        <w:t xml:space="preserve"> </w:t>
      </w:r>
      <w:r>
        <w:rPr>
          <w:bCs/>
          <w:b/>
        </w:rPr>
        <w:t xml:space="preserve">Firefighter</w:t>
      </w:r>
      <w:r>
        <w:t xml:space="preserve"> </w:t>
      </w:r>
      <w:r>
        <w:t xml:space="preserve">personnel assigned to this project in</w:t>
      </w:r>
      <w:r>
        <w:t xml:space="preserve"> </w:t>
      </w:r>
      <w:r>
        <w:rPr>
          <w:bCs/>
          <w:b/>
        </w:rPr>
        <w:t xml:space="preserve">United Kingdom Birmingham</w:t>
      </w:r>
      <w:r>
        <w:t xml:space="preserve"> </w:t>
      </w:r>
      <w:r>
        <w:t xml:space="preserve">will hold current certifications from the Institution of Fire Engineers (IFE) and will be registered with the relevant UK regulatory bodies. Each</w:t>
      </w:r>
      <w:r>
        <w:t xml:space="preserve"> </w:t>
      </w:r>
      <w:r>
        <w:rPr>
          <w:bCs/>
          <w:b/>
        </w:rPr>
        <w:t xml:space="preserve">Firefighter</w:t>
      </w:r>
      <w:r>
        <w:t xml:space="preserve"> </w:t>
      </w:r>
      <w:r>
        <w:t xml:space="preserve">safety officer deployed to the site will possess a minimum of five years of operational experience, including familiarity with the specific fire risk environments found across Birmingham's commercial districts, industrial estates in the West Midlands, and residential complexes. The lead</w:t>
      </w:r>
      <w:r>
        <w:t xml:space="preserve"> </w:t>
      </w:r>
      <w:r>
        <w:rPr>
          <w:bCs/>
          <w:b/>
        </w:rPr>
        <w:t xml:space="preserve">Firefighter</w:t>
      </w:r>
      <w:r>
        <w:t xml:space="preserve"> </w:t>
      </w:r>
      <w:r>
        <w:t xml:space="preserve">inspector will hold a Level 3 Diploma in Fire Safety Management and will be responsible for ensuring that all elements of this</w:t>
      </w:r>
      <w:r>
        <w:t xml:space="preserve"> </w:t>
      </w:r>
      <w:r>
        <w:rPr>
          <w:bCs/>
          <w:b/>
        </w:rPr>
        <w:t xml:space="preserve">Quotation Estimate</w:t>
      </w:r>
      <w:r>
        <w:t xml:space="preserve"> </w:t>
      </w:r>
      <w:r>
        <w:t xml:space="preserve">are delivered to the highest professional standard.</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ninety (90) days from the date of issue. After this period, all pricing may be subject to revision due to material cost fluctuations or changes in regulatory requirements within</w:t>
      </w:r>
      <w:r>
        <w:t xml:space="preserve"> </w:t>
      </w:r>
      <w:r>
        <w:rPr>
          <w:bCs/>
          <w:b/>
        </w:rPr>
        <w:t xml:space="preserve">United Kingdom Birmingham</w:t>
      </w:r>
      <w:r>
        <w:t xml:space="preserve">.</w:t>
      </w:r>
    </w:p>
    <w:p>
      <w:pPr>
        <w:numPr>
          <w:ilvl w:val="0"/>
          <w:numId w:val="1001"/>
        </w:numPr>
        <w:pStyle w:val="Compact"/>
      </w:pPr>
      <w:r>
        <w:t xml:space="preserve">All</w:t>
      </w:r>
      <w:r>
        <w:t xml:space="preserve"> </w:t>
      </w:r>
      <w:r>
        <w:rPr>
          <w:bCs/>
          <w:b/>
        </w:rPr>
        <w:t xml:space="preserve">Firefighter</w:t>
      </w:r>
      <w:r>
        <w:t xml:space="preserve"> </w:t>
      </w:r>
      <w:r>
        <w:t xml:space="preserve">services described herein are subject to a signed service agreement and payment terms of 30 days from invoice date.</w:t>
      </w:r>
    </w:p>
    <w:p>
      <w:pPr>
        <w:numPr>
          <w:ilvl w:val="0"/>
          <w:numId w:val="1001"/>
        </w:numPr>
        <w:pStyle w:val="Compact"/>
      </w:pPr>
      <w:r>
        <w:t xml:space="preserve">Work will be carried out in accordance with all applicable UK legislation, including the Fire Safety Order 2005, the Building Regulations 2010, and local Birmingham City Council planning and safety bylaws.</w:t>
      </w:r>
    </w:p>
    <w:p>
      <w:pPr>
        <w:numPr>
          <w:ilvl w:val="0"/>
          <w:numId w:val="1001"/>
        </w:numPr>
        <w:pStyle w:val="Compact"/>
      </w:pPr>
      <w:r>
        <w:t xml:space="preserve">Any additional</w:t>
      </w:r>
      <w:r>
        <w:t xml:space="preserve"> </w:t>
      </w:r>
      <w:r>
        <w:rPr>
          <w:bCs/>
          <w:b/>
        </w:rPr>
        <w:t xml:space="preserve">Firefighter</w:t>
      </w:r>
      <w:r>
        <w:t xml:space="preserve"> </w:t>
      </w:r>
      <w:r>
        <w:t xml:space="preserve">services or scope changes beyond this</w:t>
      </w:r>
      <w:r>
        <w:t xml:space="preserve"> </w:t>
      </w:r>
      <w:r>
        <w:rPr>
          <w:bCs/>
          <w:b/>
        </w:rPr>
        <w:t xml:space="preserve">Quotation Estimate</w:t>
      </w:r>
      <w:r>
        <w:t xml:space="preserve"> </w:t>
      </w:r>
      <w:r>
        <w:t xml:space="preserve">will be subject to a supplementary quotation and written client approval prior to commencement.</w:t>
      </w:r>
    </w:p>
    <w:p>
      <w:pPr>
        <w:numPr>
          <w:ilvl w:val="0"/>
          <w:numId w:val="1001"/>
        </w:numPr>
        <w:pStyle w:val="Compact"/>
      </w:pPr>
      <w:r>
        <w:t xml:space="preserve">Midlands Fire Protection Ltd. carries full public liability insurance of £10,000,000 and professional indemnity insurance of £5,000,000, valid throughout the United Kingdom including Birmingham and the West Midlands region.</w:t>
      </w:r>
    </w:p>
    <w:p>
      <w:pPr>
        <w:numPr>
          <w:ilvl w:val="0"/>
          <w:numId w:val="1001"/>
        </w:numPr>
        <w:pStyle w:val="Compact"/>
      </w:pPr>
      <w:r>
        <w:t xml:space="preserve">All equipment supplied will carry a minimum two-year manufacturer's warranty and will be installed in compliance with BS EN standards applicable in the United Kingdom.</w:t>
      </w:r>
    </w:p>
    <w:bookmarkEnd w:id="24"/>
    <w:bookmarkStart w:id="25" w:name="project-timeline-and-delivery-schedule"/>
    <w:p>
      <w:pPr>
        <w:pStyle w:val="Heading2"/>
      </w:pPr>
      <w:r>
        <w:t xml:space="preserve">5. Project Timeline and Delivery Schedule</w:t>
      </w:r>
    </w:p>
    <w:p>
      <w:pPr>
        <w:pStyle w:val="FirstParagraph"/>
      </w:pPr>
      <w:r>
        <w:t xml:space="preserve">Upon acceptance of this</w:t>
      </w:r>
      <w:r>
        <w:t xml:space="preserve"> </w:t>
      </w:r>
      <w:r>
        <w:rPr>
          <w:bCs/>
          <w:b/>
        </w:rPr>
        <w:t xml:space="preserve">Quotation Estimate</w:t>
      </w:r>
      <w:r>
        <w:t xml:space="preserve">, the initial</w:t>
      </w:r>
      <w:r>
        <w:t xml:space="preserve"> </w:t>
      </w:r>
      <w:r>
        <w:rPr>
          <w:bCs/>
          <w:b/>
        </w:rPr>
        <w:t xml:space="preserve">Firefighter</w:t>
      </w:r>
      <w:r>
        <w:t xml:space="preserve"> </w:t>
      </w:r>
      <w:r>
        <w:t xml:space="preserve">site assessment in</w:t>
      </w:r>
      <w:r>
        <w:t xml:space="preserve"> </w:t>
      </w:r>
      <w:r>
        <w:rPr>
          <w:bCs/>
          <w:b/>
        </w:rPr>
        <w:t xml:space="preserve">United Kingdom Birmingham</w:t>
      </w:r>
      <w:r>
        <w:t xml:space="preserve"> </w:t>
      </w:r>
      <w:r>
        <w:t xml:space="preserve">will commence within ten (10) working days. The full installation programme, including fire alarm systems, extinguisher placement, emergency lighting, and fire door remediation, is estimated to be completed within eight (8) weeks. Ongoing</w:t>
      </w:r>
      <w:r>
        <w:t xml:space="preserve"> </w:t>
      </w:r>
      <w:r>
        <w:rPr>
          <w:bCs/>
          <w:b/>
        </w:rPr>
        <w:t xml:space="preserve">Firefighter</w:t>
      </w:r>
      <w:r>
        <w:t xml:space="preserve"> </w:t>
      </w:r>
      <w:r>
        <w:t xml:space="preserve">safety officer deployment and quarterly compliance audits will follow the agreed schedule as outlined in Section 2 of this document. All milestones will be reported to the client in writing, and a final handover pack including all certification documentation will be provided upon project completion.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set forth for the provision of</w:t>
      </w:r>
      <w:r>
        <w:t xml:space="preserve"> </w:t>
      </w:r>
      <w:r>
        <w:rPr>
          <w:bCs/>
          <w:b/>
        </w:rPr>
        <w:t xml:space="preserve">Firefighter</w:t>
      </w:r>
      <w:r>
        <w:t xml:space="preserve"> </w:t>
      </w:r>
      <w:r>
        <w:t xml:space="preserve">services at the designated premises in</w:t>
      </w:r>
      <w:r>
        <w:t xml:space="preserve"> </w:t>
      </w:r>
      <w:r>
        <w:rPr>
          <w:bCs/>
          <w:b/>
        </w:rPr>
        <w:t xml:space="preserve">United Kingdom Birmingham</w:t>
      </w:r>
      <w:r>
        <w:t xml:space="preserve">. This signature constitutes formal acceptance of the estimate and authorises Midlands Fire Protection Ltd. to proceed with the works described herein.</w:t>
      </w:r>
    </w:p>
    <w:p>
      <w:pPr>
        <w:pStyle w:val="BodyText"/>
      </w:pPr>
      <w:r>
        <w:rPr>
          <w:bCs/>
          <w:b/>
        </w:rPr>
        <w:t xml:space="preserve">For and on behalf of Midlands Fire Protection Ltd.:</w:t>
      </w:r>
    </w:p>
    <w:p>
      <w:pPr>
        <w:pStyle w:val="BodyText"/>
      </w:pPr>
      <w:r>
        <w:t xml:space="preserve">Name: _________________________</w:t>
      </w:r>
      <w:r>
        <w:br/>
      </w:r>
      <w:r>
        <w:t xml:space="preserve">Title: Lead Firefighter Inspector</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Midlands Fire Protection Ltd. | Registered in England &amp; Wales No. 08765432 | VAT No. GB 123 4567 89</w:t>
      </w:r>
      <w:r>
        <w:br/>
      </w:r>
      <w:r>
        <w:t xml:space="preserve">42 Regent Street, Birmingham, B1 2BB, United Kingdom | Tel: 0121 496 0000 | Email: enquiries@midlandsfireprotection.co.uk</w:t>
      </w:r>
      <w:r>
        <w:br/>
      </w:r>
      <w:r>
        <w:t xml:space="preserve">This Quotation Estimate document is confidential and intended solely for the named client. © 2025 Midlands Fire Protection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Kingdom Birmingham</dc:title>
  <dc:creator/>
  <dc:language>en-GB</dc:language>
  <cp:keywords/>
  <dcterms:created xsi:type="dcterms:W3CDTF">2026-10-10T03:02:44Z</dcterms:created>
  <dcterms:modified xsi:type="dcterms:W3CDTF">2026-10-10T03:02:44Z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