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quotation-estimate"/>
    <w:p>
      <w:pPr>
        <w:pStyle w:val="Heading1"/>
      </w:pPr>
      <w:r>
        <w:t xml:space="preserve">QUOTATION ESTIMATE</w:t>
      </w:r>
    </w:p>
    <w:p>
      <w:pPr>
        <w:pStyle w:val="FirstParagraph"/>
      </w:pPr>
      <w:r>
        <w:t xml:space="preserve">Professional Geological Services — Brasília, Federal District, Brazil</w:t>
      </w:r>
    </w:p>
    <w:p>
      <w:pPr>
        <w:pStyle w:val="BodyText"/>
      </w:pPr>
      <w:r>
        <w:t xml:space="preserve">Document Reference: QE-BR-2025-0047 | Issued in Brasília, DF, Brazil</w:t>
      </w:r>
    </w:p>
    <w:bookmarkEnd w:id="20"/>
    <w:bookmarkStart w:id="21" w:name="service-provider-geologist"/>
    <w:p>
      <w:pPr>
        <w:pStyle w:val="Heading3"/>
      </w:pPr>
      <w:r>
        <w:t xml:space="preserve">Service Provider (Geologist)</w:t>
      </w:r>
    </w:p>
    <w:p>
      <w:pPr>
        <w:pStyle w:val="FirstParagraph"/>
      </w:pPr>
      <w:r>
        <w:rPr>
          <w:bCs/>
          <w:b/>
        </w:rPr>
        <w:t xml:space="preserve">Dr. Helena M. Vasconcelos</w:t>
      </w:r>
    </w:p>
    <w:p>
      <w:pPr>
        <w:pStyle w:val="BodyText"/>
      </w:pPr>
      <w:r>
        <w:t xml:space="preserve">Registered Geologist — CREA-DF No. 123.456/D</w:t>
      </w:r>
    </w:p>
    <w:p>
      <w:pPr>
        <w:pStyle w:val="BodyText"/>
      </w:pPr>
      <w:r>
        <w:t xml:space="preserve">Specialization: Environmental &amp; Engineering Geology</w:t>
      </w:r>
    </w:p>
    <w:p>
      <w:pPr>
        <w:pStyle w:val="BodyText"/>
      </w:pPr>
      <w:r>
        <w:t xml:space="preserve">Address: SCS Quadra 08, Bloco B, Sala 1204</w:t>
      </w:r>
    </w:p>
    <w:p>
      <w:pPr>
        <w:pStyle w:val="BodyText"/>
      </w:pPr>
      <w:r>
        <w:t xml:space="preserve">Asa Sul, Brasília — DF, CEP 70308-200, Brazil</w:t>
      </w:r>
    </w:p>
    <w:p>
      <w:pPr>
        <w:pStyle w:val="BodyText"/>
      </w:pPr>
      <w:r>
        <w:t xml:space="preserve">Email: h.vasconcelos@geobrasilia.com.br</w:t>
      </w:r>
    </w:p>
    <w:p>
      <w:pPr>
        <w:pStyle w:val="BodyText"/>
      </w:pPr>
      <w:r>
        <w:t xml:space="preserve">Phone: +55 (61) 3322-4587</w:t>
      </w:r>
    </w:p>
    <w:bookmarkEnd w:id="21"/>
    <w:bookmarkStart w:id="22" w:name="client-requesting-party"/>
    <w:p>
      <w:pPr>
        <w:pStyle w:val="Heading3"/>
      </w:pPr>
      <w:r>
        <w:t xml:space="preserve">Client / Requesting Party</w:t>
      </w:r>
    </w:p>
    <w:p>
      <w:pPr>
        <w:pStyle w:val="FirstParagraph"/>
      </w:pPr>
      <w:r>
        <w:rPr>
          <w:bCs/>
          <w:b/>
        </w:rPr>
        <w:t xml:space="preserve">Construtora Horizonte Ltda.</w:t>
      </w:r>
    </w:p>
    <w:p>
      <w:pPr>
        <w:pStyle w:val="BodyText"/>
      </w:pPr>
      <w:r>
        <w:t xml:space="preserve">CNPJ: 12.345.678/0001-90</w:t>
      </w:r>
    </w:p>
    <w:p>
      <w:pPr>
        <w:pStyle w:val="BodyText"/>
      </w:pPr>
      <w:r>
        <w:t xml:space="preserve">Attn: Eng. Ricardo Tavares (Project Manager)</w:t>
      </w:r>
    </w:p>
    <w:p>
      <w:pPr>
        <w:pStyle w:val="BodyText"/>
      </w:pPr>
      <w:r>
        <w:t xml:space="preserve">Address: CLN 204, Bloco A, Loja 15</w:t>
      </w:r>
    </w:p>
    <w:p>
      <w:pPr>
        <w:pStyle w:val="BodyText"/>
      </w:pPr>
      <w:r>
        <w:t xml:space="preserve">Asa Norte, Brasília — DF, CEP 70711-900, Brazil</w:t>
      </w:r>
    </w:p>
    <w:p>
      <w:pPr>
        <w:pStyle w:val="BodyText"/>
      </w:pPr>
      <w:r>
        <w:t xml:space="preserve">Email: r.tavares@horizonte.com.br</w:t>
      </w:r>
    </w:p>
    <w:p>
      <w:pPr>
        <w:pStyle w:val="BodyText"/>
      </w:pPr>
      <w:r>
        <w:t xml:space="preserve">Phone: +55 (61) 3344-7821</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Quotation Validity:</w:t>
      </w:r>
      <w:r>
        <w:t xml:space="preserve"> </w:t>
      </w:r>
      <w:r>
        <w:t xml:space="preserve">30 calendar days (until 14 July 2025)</w:t>
      </w:r>
    </w:p>
    <w:p>
      <w:pPr>
        <w:pStyle w:val="BodyText"/>
      </w:pPr>
      <w:r>
        <w:rPr>
          <w:bCs/>
          <w:b/>
        </w:rPr>
        <w:t xml:space="preserve">Project Location:</w:t>
      </w:r>
      <w:r>
        <w:t xml:space="preserve"> </w:t>
      </w:r>
      <w:r>
        <w:t xml:space="preserve">Setor de Indústrias Abertas (SIA), Brasília — DF, Brazil</w:t>
      </w:r>
    </w:p>
    <w:p>
      <w:pPr>
        <w:pStyle w:val="BodyText"/>
      </w:pPr>
      <w:r>
        <w:rPr>
          <w:bCs/>
          <w:b/>
        </w:rPr>
        <w:t xml:space="preserve">Payment Currency:</w:t>
      </w:r>
      <w:r>
        <w:t xml:space="preserve"> </w:t>
      </w:r>
      <w:r>
        <w:t xml:space="preserve">Brazilian Real (BRL / R$)</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Geotechnical &amp; Environmental Geological Survey for Commercial Complex Development</w:t>
      </w:r>
    </w:p>
    <w:p>
      <w:pPr>
        <w:pStyle w:val="BodyText"/>
      </w:pPr>
      <w:r>
        <w:rPr>
          <w:bCs/>
          <w:b/>
        </w:rPr>
        <w:t xml:space="preserve">Contract Type:</w:t>
      </w:r>
      <w:r>
        <w:t xml:space="preserve"> </w:t>
      </w:r>
      <w:r>
        <w:t xml:space="preserve">Fixed-Price Professional Services</w:t>
      </w:r>
    </w:p>
    <w:p>
      <w:pPr>
        <w:pStyle w:val="BodyText"/>
      </w:pPr>
      <w:r>
        <w:rPr>
          <w:bCs/>
          <w:b/>
        </w:rPr>
        <w:t xml:space="preserve">Estimated Duration:</w:t>
      </w:r>
      <w:r>
        <w:t xml:space="preserve"> </w:t>
      </w:r>
      <w:r>
        <w:t xml:space="preserve">45 working days</w:t>
      </w:r>
    </w:p>
    <w:p>
      <w:pPr>
        <w:pStyle w:val="BodyText"/>
      </w:pPr>
      <w:r>
        <w:rPr>
          <w:bCs/>
          <w:b/>
        </w:rPr>
        <w:t xml:space="preserve">Regulatory Framework:</w:t>
      </w:r>
      <w:r>
        <w:t xml:space="preserve"> </w:t>
      </w:r>
      <w:r>
        <w:t xml:space="preserve">CREA-DF, IBAMA, and Federal District Environmental Legislation</w:t>
      </w:r>
    </w:p>
    <w:bookmarkEnd w:id="24"/>
    <w:bookmarkStart w:id="25" w:name="scope-of-geological-services"/>
    <w:p>
      <w:pPr>
        <w:pStyle w:val="Heading2"/>
      </w:pPr>
      <w:r>
        <w:t xml:space="preserve">1. Scope of Geological Services</w:t>
      </w:r>
    </w:p>
    <w:p>
      <w:pPr>
        <w:pStyle w:val="FirstParagraph"/>
      </w:pPr>
      <w:r>
        <w:t xml:space="preserve">This Quotation Estimate is issued by the undersigned Geologist, Dr. Helena M. Vasconcelos, to provide comprehensive geological and geotechnical consulting services for the proposed commercial complex development located in the Setor de Indústrias Abertas (SIA) district of Brasília, Federal District, Brazil. The scope encompasses all geological investigations, laboratory analyses, and technical reporting required to ensure the structural integrity, environmental compliance, and regulatory approval of the construction project within the unique geological context of the Brasília region, characterized by its Cretaceous sedimentary formations, crystalline basement rocks, and seasonal hydrological conditions.</w:t>
      </w:r>
    </w:p>
    <w:bookmarkEnd w:id="25"/>
    <w:bookmarkStart w:id="26"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Geological Service</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Desktop geological study and literature review of the Brasília region (Cretaceous sandstones, crystalline gneisses, and alluvial deposits)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Field geological mapping and site reconnaissance at the SIA project area (Brasília, DF)</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Borehole drilling and geotechnical sampling (4 boreholes, 20 m depth each)</w:t>
            </w:r>
          </w:p>
        </w:tc>
        <w:tc>
          <w:tcPr/>
          <w:p>
            <w:pPr>
              <w:pStyle w:val="Compact"/>
              <w:jc w:val="left"/>
            </w:pPr>
            <w:r>
              <w:t xml:space="preserve">4 units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Laboratory geotechnical testing (Atterberg limits, grain size, compaction, shear strength)</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Groundwater level monitoring and hydrogeological assessment (seasonal variation study for Brasília climate)</w:t>
            </w:r>
          </w:p>
        </w:tc>
        <w:tc>
          <w:tcPr/>
          <w:p>
            <w:pPr>
              <w:pStyle w:val="Compact"/>
              <w:jc w:val="left"/>
            </w:pPr>
            <w:r>
              <w:t xml:space="preserve">2 months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Environmental geological impact assessment and compliance with IBAMA and Federal District regulations</w:t>
            </w:r>
          </w:p>
        </w:tc>
        <w:tc>
          <w:tcPr/>
          <w:p>
            <w:pPr>
              <w:pStyle w:val="Compact"/>
              <w:jc w:val="left"/>
            </w:pPr>
            <w:r>
              <w:t xml:space="preserve">1 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Preparation of final geological report, technical maps, and regulatory submission documents (CREA-DF stamped)</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On-site technical supervision during foundation excavation (Geologist presence)</w:t>
            </w:r>
          </w:p>
        </w:tc>
        <w:tc>
          <w:tcPr/>
          <w:p>
            <w:pPr>
              <w:pStyle w:val="Compact"/>
              <w:jc w:val="left"/>
            </w:pPr>
            <w:r>
              <w:t xml:space="preserve">10 days</w:t>
            </w:r>
          </w:p>
        </w:tc>
        <w:tc>
          <w:tcPr/>
          <w:p>
            <w:pPr>
              <w:pStyle w:val="Compact"/>
              <w:jc w:val="left"/>
            </w:pPr>
            <w:r>
              <w:t xml:space="preserve">1,900.00</w:t>
            </w:r>
          </w:p>
        </w:tc>
        <w:tc>
          <w:tcPr/>
          <w:p>
            <w:pPr>
              <w:pStyle w:val="Compact"/>
              <w:jc w:val="left"/>
            </w:pPr>
            <w:r>
              <w:t xml:space="preserve">19,000.00</w:t>
            </w:r>
          </w:p>
        </w:tc>
      </w:tr>
      <w:tr>
        <w:tc>
          <w:tcPr/>
          <w:p>
            <w:pPr>
              <w:pStyle w:val="Compact"/>
              <w:jc w:val="left"/>
            </w:pPr>
            <w:r>
              <w:t xml:space="preserve">09</w:t>
            </w:r>
          </w:p>
        </w:tc>
        <w:tc>
          <w:tcPr/>
          <w:p>
            <w:pPr>
              <w:pStyle w:val="Compact"/>
              <w:jc w:val="left"/>
            </w:pPr>
            <w:r>
              <w:t xml:space="preserve">Travel, field equipment, and logistical support within Brasília, DF</w:t>
            </w:r>
          </w:p>
        </w:tc>
        <w:tc>
          <w:tcPr/>
          <w:p>
            <w:pPr>
              <w:pStyle w:val="Compact"/>
              <w:jc w:val="left"/>
            </w:pPr>
            <w:r>
              <w:t xml:space="preserve">1 lot</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TOTAL QUOTATION ESTIMATE (BRL)</w:t>
            </w:r>
          </w:p>
        </w:tc>
        <w:tc>
          <w:tcPr/>
          <w:p>
            <w:pPr>
              <w:pStyle w:val="Compact"/>
              <w:jc w:val="left"/>
            </w:pPr>
            <w:r>
              <w:t xml:space="preserve">R$ 92,000.00</w:t>
            </w:r>
          </w:p>
        </w:tc>
      </w:tr>
    </w:tbl>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the Geologist reserves the right to revise pricing due to market fluctuations in laboratory services and field equipment costs in Brasília, Brazil.</w:t>
      </w:r>
    </w:p>
    <w:p>
      <w:pPr>
        <w:numPr>
          <w:ilvl w:val="0"/>
          <w:numId w:val="1001"/>
        </w:numPr>
        <w:pStyle w:val="Compact"/>
      </w:pPr>
      <w:r>
        <w:rPr>
          <w:bCs/>
          <w:b/>
        </w:rPr>
        <w:t xml:space="preserve">Payment Schedule:</w:t>
      </w:r>
      <w:r>
        <w:t xml:space="preserve"> </w:t>
      </w:r>
      <w:r>
        <w:t xml:space="preserve">30% advance upon contract signing; 40% upon completion of field geological investigations; 30% upon delivery of the final geological report and regulatory documents.</w:t>
      </w:r>
    </w:p>
    <w:p>
      <w:pPr>
        <w:numPr>
          <w:ilvl w:val="0"/>
          <w:numId w:val="1001"/>
        </w:numPr>
        <w:pStyle w:val="Compact"/>
      </w:pPr>
      <w:r>
        <w:rPr>
          <w:bCs/>
          <w:b/>
        </w:rPr>
        <w:t xml:space="preserve">Regulatory Compliance:</w:t>
      </w:r>
      <w:r>
        <w:t xml:space="preserve"> </w:t>
      </w:r>
      <w:r>
        <w:t xml:space="preserve">All geological services shall be performed in strict accordance with CREA-DF professional regulations, Brazilian Federal Law No. 5,194/1966 (Engineering and Architecture Professions), and applicable Federal District environmental legislation.</w:t>
      </w:r>
    </w:p>
    <w:p>
      <w:pPr>
        <w:numPr>
          <w:ilvl w:val="0"/>
          <w:numId w:val="1001"/>
        </w:numPr>
        <w:pStyle w:val="Compact"/>
      </w:pPr>
      <w:r>
        <w:rPr>
          <w:bCs/>
          <w:b/>
        </w:rPr>
        <w:t xml:space="preserve">Deliverables:</w:t>
      </w:r>
      <w:r>
        <w:t xml:space="preserve"> </w:t>
      </w:r>
      <w:r>
        <w:t xml:space="preserve">The Geologist shall deliver a comprehensive geological report in Portuguese (for regulatory submission in Brasília, DF) and an English executive summary, including geotechnical maps, borehole logs, laboratory results, and foundation recommendations.</w:t>
      </w:r>
    </w:p>
    <w:p>
      <w:pPr>
        <w:numPr>
          <w:ilvl w:val="0"/>
          <w:numId w:val="1001"/>
        </w:numPr>
        <w:pStyle w:val="Compact"/>
      </w:pPr>
      <w:r>
        <w:rPr>
          <w:bCs/>
          <w:b/>
        </w:rPr>
        <w:t xml:space="preserve">Force Majeure:</w:t>
      </w:r>
      <w:r>
        <w:t xml:space="preserve"> </w:t>
      </w:r>
      <w:r>
        <w:t xml:space="preserve">Delays caused by extreme weather conditions typical of the Brasília dry season (May–September) or government regulatory hold-ups shall extend the project timeline without penalty to either party.</w:t>
      </w:r>
    </w:p>
    <w:p>
      <w:pPr>
        <w:numPr>
          <w:ilvl w:val="0"/>
          <w:numId w:val="1001"/>
        </w:numPr>
        <w:pStyle w:val="Compact"/>
      </w:pPr>
      <w:r>
        <w:rPr>
          <w:bCs/>
          <w:b/>
        </w:rPr>
        <w:t xml:space="preserve">Confidentiality:</w:t>
      </w:r>
      <w:r>
        <w:t xml:space="preserve"> </w:t>
      </w:r>
      <w:r>
        <w:t xml:space="preserve">All geological data, site-specific information, and project details obtained during the execution of this Quotation Estimate shall remain the exclusive property of the Client and shall not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competent courts of Brasília, Federal District, Brazil, in accordance with Brazilian civil law.</w:t>
      </w:r>
    </w:p>
    <w:bookmarkEnd w:id="27"/>
    <w:bookmarkStart w:id="28" w:name="acceptance-and-authorization"/>
    <w:p>
      <w:pPr>
        <w:pStyle w:val="Heading2"/>
      </w:pPr>
      <w:r>
        <w:t xml:space="preserve">4. Acceptance and Authorization</w:t>
      </w:r>
    </w:p>
    <w:p>
      <w:pPr>
        <w:pStyle w:val="FirstParagraph"/>
      </w:pPr>
      <w:r>
        <w:t xml:space="preserve">By signing below, both parties acknowledge and accept the terms, scope, and pricing outlined in this Quotation Estimate for geological services to be performed in Brasília, Federal District, Brazil. This document constitutes a binding professional agreement upon countersignature by both the Geologist and the Client's authorized representative.</w:t>
      </w:r>
    </w:p>
    <w:p>
      <w:pPr>
        <w:pStyle w:val="BodyText"/>
      </w:pPr>
      <w:r>
        <w:rPr>
          <w:bCs/>
          <w:b/>
        </w:rPr>
        <w:t xml:space="preserve">Dr. Helena M. Vasconcelos</w:t>
      </w:r>
      <w:r>
        <w:br/>
      </w:r>
      <w:r>
        <w:t xml:space="preserve">Geologist — CREA-DF 123.456/D</w:t>
      </w:r>
      <w:r>
        <w:br/>
      </w:r>
      <w:r>
        <w:t xml:space="preserve">Service Provider</w:t>
      </w:r>
      <w:r>
        <w:br/>
      </w:r>
      <w:r>
        <w:t xml:space="preserve">Brasília, DF, Brazil</w:t>
      </w:r>
    </w:p>
    <w:p>
      <w:pPr>
        <w:pStyle w:val="BodyText"/>
      </w:pPr>
      <w:r>
        <w:rPr>
          <w:bCs/>
          <w:b/>
        </w:rPr>
        <w:t xml:space="preserve">Eng. Ricardo Tavares</w:t>
      </w:r>
      <w:r>
        <w:br/>
      </w:r>
      <w:r>
        <w:t xml:space="preserve">Project Manager</w:t>
      </w:r>
      <w:r>
        <w:br/>
      </w:r>
      <w:r>
        <w:t xml:space="preserve">Construtora Horizonte Ltda.</w:t>
      </w:r>
      <w:r>
        <w:br/>
      </w:r>
      <w:r>
        <w:t xml:space="preserve">Brasília, DF, Brazil</w:t>
      </w:r>
    </w:p>
    <w:p>
      <w:pPr>
        <w:pStyle w:val="BodyText"/>
      </w:pPr>
      <w:r>
        <w:t xml:space="preserve">This Quotation Estimate was prepared and issued in Brasília, Federal District, Brazil. All services are to be rendered by a duly registered Geologist in compliance with CREA-DF and Brazilian federal professional regulations. Document QE-BR-2025-0047. © 2025 Geobrasilia Consultoria Geológica Ltda.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Brasília, Brazil</dc:title>
  <dc:creator/>
  <dc:language>en</dc:language>
  <cp:keywords/>
  <dcterms:created xsi:type="dcterms:W3CDTF">2026-10-10T03:47:14Z</dcterms:created>
  <dcterms:modified xsi:type="dcterms:W3CDTF">2026-10-10T03:47:14Z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