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Geologist Services — Turkey Ankara</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QTE-ANK-2025-0472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Turkey Ankara, Köprüübašı District</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Anatolia Geological Consulting Ltd.</w:t>
      </w:r>
    </w:p>
    <w:p>
      <w:pPr>
        <w:pStyle w:val="BodyText"/>
      </w:pPr>
      <w:r>
        <w:rPr>
          <w:bCs/>
          <w:b/>
        </w:rPr>
        <w:t xml:space="preserve">Address:</w:t>
      </w:r>
      <w:r>
        <w:t xml:space="preserve"> </w:t>
      </w:r>
      <w:r>
        <w:t xml:space="preserve">Çankaya, Kızılay Avenue No. 142, 06500 Ankara, Turkey</w:t>
      </w:r>
    </w:p>
    <w:p>
      <w:pPr>
        <w:pStyle w:val="BodyText"/>
      </w:pPr>
      <w:r>
        <w:rPr>
          <w:bCs/>
          <w:b/>
        </w:rPr>
        <w:t xml:space="preserve">Contact:</w:t>
      </w:r>
      <w:r>
        <w:t xml:space="preserve"> </w:t>
      </w:r>
      <w:r>
        <w:t xml:space="preserve">+90 312 445 6789</w:t>
      </w:r>
    </w:p>
    <w:p>
      <w:pPr>
        <w:pStyle w:val="BodyText"/>
      </w:pPr>
      <w:r>
        <w:rPr>
          <w:bCs/>
          <w:b/>
        </w:rPr>
        <w:t xml:space="preserve">Email:</w:t>
      </w:r>
      <w:r>
        <w:t xml:space="preserve"> </w:t>
      </w:r>
      <w:r>
        <w:t xml:space="preserve">info@anatolia-geo.com.tr</w:t>
      </w:r>
    </w:p>
    <w:bookmarkEnd w:id="22"/>
    <w:bookmarkStart w:id="23" w:name="prepared-for"/>
    <w:p>
      <w:pPr>
        <w:pStyle w:val="Heading3"/>
      </w:pPr>
      <w:r>
        <w:t xml:space="preserve">Prepared For</w:t>
      </w:r>
    </w:p>
    <w:p>
      <w:pPr>
        <w:pStyle w:val="FirstParagraph"/>
      </w:pPr>
      <w:r>
        <w:rPr>
          <w:bCs/>
          <w:b/>
        </w:rPr>
        <w:t xml:space="preserve">Client:</w:t>
      </w:r>
      <w:r>
        <w:t xml:space="preserve"> </w:t>
      </w:r>
      <w:r>
        <w:t xml:space="preserve">[Client Company Name]</w:t>
      </w:r>
    </w:p>
    <w:p>
      <w:pPr>
        <w:pStyle w:val="BodyText"/>
      </w:pPr>
      <w:r>
        <w:rPr>
          <w:bCs/>
          <w:b/>
        </w:rPr>
        <w:t xml:space="preserve">Representative:</w:t>
      </w:r>
      <w:r>
        <w:t xml:space="preserve"> </w:t>
      </w:r>
      <w:r>
        <w:t xml:space="preserve">[Name and Title]</w:t>
      </w:r>
    </w:p>
    <w:p>
      <w:pPr>
        <w:pStyle w:val="BodyText"/>
      </w:pPr>
      <w:r>
        <w:rPr>
          <w:bCs/>
          <w:b/>
        </w:rPr>
        <w:t xml:space="preserve">Address:</w:t>
      </w:r>
      <w:r>
        <w:t xml:space="preserve"> </w:t>
      </w:r>
      <w:r>
        <w:t xml:space="preserve">[Client Address], Ankara, Turkey</w:t>
      </w:r>
    </w:p>
    <w:p>
      <w:pPr>
        <w:pStyle w:val="BodyText"/>
      </w:pPr>
      <w:r>
        <w:rPr>
          <w:bCs/>
          <w:b/>
        </w:rPr>
        <w:t xml:space="preserve">Reference No.:</w:t>
      </w:r>
      <w:r>
        <w:t xml:space="preserve"> </w:t>
      </w:r>
      <w:r>
        <w:t xml:space="preserve">[Client Project Reference]</w:t>
      </w:r>
    </w:p>
    <w:bookmarkEnd w:id="23"/>
    <w:bookmarkStart w:id="24" w:name="assigned-geologist"/>
    <w:p>
      <w:pPr>
        <w:pStyle w:val="Heading3"/>
      </w:pPr>
      <w:r>
        <w:t xml:space="preserve">Assigned Geologist</w:t>
      </w:r>
    </w:p>
    <w:p>
      <w:pPr>
        <w:pStyle w:val="FirstParagraph"/>
      </w:pPr>
      <w:r>
        <w:rPr>
          <w:bCs/>
          <w:b/>
        </w:rPr>
        <w:t xml:space="preserve">Name:</w:t>
      </w:r>
      <w:r>
        <w:t xml:space="preserve"> </w:t>
      </w:r>
      <w:r>
        <w:t xml:space="preserve">Dr. Mehmet Yılmaz, Ph.D. in Geology</w:t>
      </w:r>
    </w:p>
    <w:p>
      <w:pPr>
        <w:pStyle w:val="BodyText"/>
      </w:pPr>
      <w:r>
        <w:rPr>
          <w:bCs/>
          <w:b/>
        </w:rPr>
        <w:t xml:space="preserve">License No.:</w:t>
      </w:r>
      <w:r>
        <w:t xml:space="preserve"> </w:t>
      </w:r>
      <w:r>
        <w:t xml:space="preserve">TMMOB-14829</w:t>
      </w:r>
    </w:p>
    <w:p>
      <w:pPr>
        <w:pStyle w:val="BodyText"/>
      </w:pPr>
      <w:r>
        <w:rPr>
          <w:bCs/>
          <w:b/>
        </w:rPr>
        <w:t xml:space="preserve">Specialization:</w:t>
      </w:r>
      <w:r>
        <w:t xml:space="preserve"> </w:t>
      </w:r>
      <w:r>
        <w:t xml:space="preserve">Engineering Geology &amp; Site Investigation</w:t>
      </w:r>
    </w:p>
    <w:p>
      <w:pPr>
        <w:pStyle w:val="BodyText"/>
      </w:pPr>
      <w:r>
        <w:rPr>
          <w:bCs/>
          <w:b/>
        </w:rPr>
        <w:t xml:space="preserve">Experience:</w:t>
      </w:r>
      <w:r>
        <w:t xml:space="preserve"> </w:t>
      </w:r>
      <w:r>
        <w:t xml:space="preserve">18 years in Turkey Ankara region</w:t>
      </w:r>
    </w:p>
    <w:bookmarkEnd w:id="24"/>
    <w:p>
      <w:pPr>
        <w:pStyle w:val="BodyText"/>
      </w:pPr>
      <w:r>
        <w:t xml:space="preserve">1. Scope of Work &amp; Description</w:t>
      </w:r>
    </w:p>
    <w:p>
      <w:pPr>
        <w:pStyle w:val="BodyText"/>
      </w:pPr>
      <w:r>
        <w:t xml:space="preserve">This</w:t>
      </w:r>
      <w:r>
        <w:t xml:space="preserve"> </w:t>
      </w:r>
      <w:r>
        <w:t xml:space="preserve">Quotation Estimate</w:t>
      </w:r>
      <w:r>
        <w:t xml:space="preserve"> </w:t>
      </w:r>
      <w:r>
        <w:t xml:space="preserve">is issued by Anatolia Geological Consulting Ltd. to provide comprehensive professional services of a licensed</w:t>
      </w:r>
      <w:r>
        <w:t xml:space="preserve"> </w:t>
      </w:r>
      <w:r>
        <w:t xml:space="preserve">Geologist</w:t>
      </w:r>
      <w:r>
        <w:t xml:space="preserve"> </w:t>
      </w:r>
      <w:r>
        <w:t xml:space="preserve">for the client's construction and infrastructure project located in</w:t>
      </w:r>
      <w:r>
        <w:t xml:space="preserve"> </w:t>
      </w:r>
      <w:r>
        <w:t xml:space="preserve">Turkey Ankara</w:t>
      </w:r>
      <w:r>
        <w:t xml:space="preserve">. The assigned Geologist will conduct a full geological site investigation, subsurface characterization, and geotechnical risk assessment in accordance with the Turkish Building Code (Türkî Yüksektîrisi Yönetmeliîği) and the regulations set forth by the General Directorate of Mineral Research and Exploration (MTA) in Ankara.</w:t>
      </w:r>
    </w:p>
    <w:p>
      <w:pPr>
        <w:pStyle w:val="BodyText"/>
      </w:pPr>
      <w:r>
        <w:t xml:space="preserve">The Geologist will perform borehole drilling supervision, soil and rock sampling, in-situ testing (Standard Penetration Test, Cone Penetration Test, and Pressuremeter Test), and laboratory coordination for all collected specimens. The final deliverable will include a detailed geological and geotechnical report suitable for submission to the Ankara Metropolitan Municipality (Ankara Büyük</w:t>
      </w:r>
      <w:r>
        <w:softHyphen/>
      </w:r>
      <w:r>
        <w:t xml:space="preserve">şehir Belediyesi) for building permit approval. All fieldwork will be executed within the defined project boundaries in the Köprüübašı and Sincan districts of Turkey Ankara.</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Geologist mobilization and site reconnaissance in Turkey Ankara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Borehole drilling supervision (depth up to 30 m per hole)</w:t>
            </w:r>
          </w:p>
        </w:tc>
        <w:tc>
          <w:tcPr/>
          <w:p>
            <w:pPr>
              <w:pStyle w:val="Compact"/>
              <w:jc w:val="left"/>
            </w:pPr>
            <w:r>
              <w:t xml:space="preserve">6</w:t>
            </w:r>
          </w:p>
        </w:tc>
        <w:tc>
          <w:tcPr/>
          <w:p>
            <w:pPr>
              <w:pStyle w:val="Compact"/>
              <w:jc w:val="left"/>
            </w:pPr>
            <w:r>
              <w:t xml:space="preserve">Borehole</w:t>
            </w:r>
          </w:p>
        </w:tc>
        <w:tc>
          <w:tcPr/>
          <w:p>
            <w:pPr>
              <w:pStyle w:val="Compact"/>
              <w:jc w:val="left"/>
            </w:pPr>
            <w:r>
              <w:t xml:space="preserve">8,200.00</w:t>
            </w:r>
          </w:p>
        </w:tc>
        <w:tc>
          <w:tcPr/>
          <w:p>
            <w:pPr>
              <w:pStyle w:val="Compact"/>
              <w:jc w:val="left"/>
            </w:pPr>
            <w:r>
              <w:t xml:space="preserve">49,200.00</w:t>
            </w:r>
          </w:p>
        </w:tc>
      </w:tr>
      <w:tr>
        <w:tc>
          <w:tcPr/>
          <w:p>
            <w:pPr>
              <w:pStyle w:val="Compact"/>
              <w:jc w:val="left"/>
            </w:pPr>
            <w:r>
              <w:t xml:space="preserve">3</w:t>
            </w:r>
          </w:p>
        </w:tc>
        <w:tc>
          <w:tcPr/>
          <w:p>
            <w:pPr>
              <w:pStyle w:val="Compact"/>
              <w:jc w:val="left"/>
            </w:pPr>
            <w:r>
              <w:t xml:space="preserve">Soil and rock sampling, logging, and classification</w:t>
            </w:r>
          </w:p>
        </w:tc>
        <w:tc>
          <w:tcPr/>
          <w:p>
            <w:pPr>
              <w:pStyle w:val="Compact"/>
              <w:jc w:val="left"/>
            </w:pPr>
            <w:r>
              <w:t xml:space="preserve">6</w:t>
            </w:r>
          </w:p>
        </w:tc>
        <w:tc>
          <w:tcPr/>
          <w:p>
            <w:pPr>
              <w:pStyle w:val="Compact"/>
              <w:jc w:val="left"/>
            </w:pPr>
            <w:r>
              <w:t xml:space="preserve">Borehole</w:t>
            </w:r>
          </w:p>
        </w:tc>
        <w:tc>
          <w:tcPr/>
          <w:p>
            <w:pPr>
              <w:pStyle w:val="Compact"/>
              <w:jc w:val="left"/>
            </w:pPr>
            <w:r>
              <w:t xml:space="preserve">3,400.00</w:t>
            </w:r>
          </w:p>
        </w:tc>
        <w:tc>
          <w:tcPr/>
          <w:p>
            <w:pPr>
              <w:pStyle w:val="Compact"/>
              <w:jc w:val="left"/>
            </w:pPr>
            <w:r>
              <w:t xml:space="preserve">20,400.00</w:t>
            </w:r>
          </w:p>
        </w:tc>
      </w:tr>
      <w:tr>
        <w:tc>
          <w:tcPr/>
          <w:p>
            <w:pPr>
              <w:pStyle w:val="Compact"/>
              <w:jc w:val="left"/>
            </w:pPr>
            <w:r>
              <w:t xml:space="preserve">4</w:t>
            </w:r>
          </w:p>
        </w:tc>
        <w:tc>
          <w:tcPr/>
          <w:p>
            <w:pPr>
              <w:pStyle w:val="Compact"/>
              <w:jc w:val="left"/>
            </w:pPr>
            <w:r>
              <w:t xml:space="preserve">In-situ testing (SPT, CPT, Pressuremeter) per borehole</w:t>
            </w:r>
          </w:p>
        </w:tc>
        <w:tc>
          <w:tcPr/>
          <w:p>
            <w:pPr>
              <w:pStyle w:val="Compact"/>
              <w:jc w:val="left"/>
            </w:pPr>
            <w:r>
              <w:t xml:space="preserve">6</w:t>
            </w:r>
          </w:p>
        </w:tc>
        <w:tc>
          <w:tcPr/>
          <w:p>
            <w:pPr>
              <w:pStyle w:val="Compact"/>
              <w:jc w:val="left"/>
            </w:pPr>
            <w:r>
              <w:t xml:space="preserve">Borehole</w:t>
            </w:r>
          </w:p>
        </w:tc>
        <w:tc>
          <w:tcPr/>
          <w:p>
            <w:pPr>
              <w:pStyle w:val="Compact"/>
              <w:jc w:val="left"/>
            </w:pPr>
            <w:r>
              <w:t xml:space="preserve">5,600.00</w:t>
            </w:r>
          </w:p>
        </w:tc>
        <w:tc>
          <w:tcPr/>
          <w:p>
            <w:pPr>
              <w:pStyle w:val="Compact"/>
              <w:jc w:val="left"/>
            </w:pPr>
            <w:r>
              <w:t xml:space="preserve">33,600.00</w:t>
            </w:r>
          </w:p>
        </w:tc>
      </w:tr>
      <w:tr>
        <w:tc>
          <w:tcPr/>
          <w:p>
            <w:pPr>
              <w:pStyle w:val="Compact"/>
              <w:jc w:val="left"/>
            </w:pPr>
            <w:r>
              <w:t xml:space="preserve">5</w:t>
            </w:r>
          </w:p>
        </w:tc>
        <w:tc>
          <w:tcPr/>
          <w:p>
            <w:pPr>
              <w:pStyle w:val="Compact"/>
              <w:jc w:val="left"/>
            </w:pPr>
            <w:r>
              <w:t xml:space="preserve">Geological mapping and fault/fracture zone identification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Seismic microzonation assessment for Turkey Ankara 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7</w:t>
            </w:r>
          </w:p>
        </w:tc>
        <w:tc>
          <w:tcPr/>
          <w:p>
            <w:pPr>
              <w:pStyle w:val="Compact"/>
              <w:jc w:val="left"/>
            </w:pPr>
            <w:r>
              <w:t xml:space="preserve">Groundwater level monitoring and hydrogeological evaluation</w:t>
            </w:r>
          </w:p>
        </w:tc>
        <w:tc>
          <w:tcPr/>
          <w:p>
            <w:pPr>
              <w:pStyle w:val="Compact"/>
              <w:jc w:val="left"/>
            </w:pPr>
            <w:r>
              <w:t xml:space="preserve">3</w:t>
            </w:r>
          </w:p>
        </w:tc>
        <w:tc>
          <w:tcPr/>
          <w:p>
            <w:pPr>
              <w:pStyle w:val="Compact"/>
              <w:jc w:val="left"/>
            </w:pPr>
            <w:r>
              <w:t xml:space="preserve">Week</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8</w:t>
            </w:r>
          </w:p>
        </w:tc>
        <w:tc>
          <w:tcPr/>
          <w:p>
            <w:pPr>
              <w:pStyle w:val="Compact"/>
              <w:jc w:val="left"/>
            </w:pPr>
            <w:r>
              <w:t xml:space="preserve">Final geological and geotechnical report (10 copies + digital)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9</w:t>
            </w:r>
          </w:p>
        </w:tc>
        <w:tc>
          <w:tcPr/>
          <w:p>
            <w:pPr>
              <w:pStyle w:val="Compact"/>
              <w:jc w:val="left"/>
            </w:pPr>
            <w:r>
              <w:t xml:space="preserve">Geologist on-site presence during foundation excavation (5 days)</w:t>
            </w:r>
          </w:p>
        </w:tc>
        <w:tc>
          <w:tcPr/>
          <w:p>
            <w:pPr>
              <w:pStyle w:val="Compact"/>
              <w:jc w:val="left"/>
            </w:pPr>
            <w:r>
              <w:t xml:space="preserve">5</w:t>
            </w:r>
          </w:p>
        </w:tc>
        <w:tc>
          <w:tcPr/>
          <w:p>
            <w:pPr>
              <w:pStyle w:val="Compact"/>
              <w:jc w:val="left"/>
            </w:pPr>
            <w:r>
              <w:t xml:space="preserve">Day</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10</w:t>
            </w:r>
          </w:p>
        </w:tc>
        <w:tc>
          <w:tcPr/>
          <w:p>
            <w:pPr>
              <w:pStyle w:val="Compact"/>
              <w:jc w:val="left"/>
            </w:pPr>
            <w:r>
              <w:t xml:space="preserve">Travel, accommodation, and local transport within Turkey Ankara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7,800.00</w:t>
            </w:r>
          </w:p>
        </w:tc>
        <w:tc>
          <w:tcPr/>
          <w:p>
            <w:pPr>
              <w:pStyle w:val="Compact"/>
              <w:jc w:val="left"/>
            </w:pPr>
            <w:r>
              <w:t xml:space="preserve">7,800.00</w:t>
            </w:r>
          </w:p>
        </w:tc>
      </w:tr>
      <w:tr>
        <w:tc>
          <w:tcPr>
            <w:gridSpan w:val="5"/>
          </w:tcPr>
          <w:p>
            <w:pPr>
              <w:pStyle w:val="Compact"/>
              <w:jc w:val="left"/>
            </w:pPr>
            <w:r>
              <w:t xml:space="preserve">SUBTOTAL</w:t>
            </w:r>
          </w:p>
        </w:tc>
        <w:tc>
          <w:tcPr/>
          <w:p>
            <w:pPr>
              <w:pStyle w:val="Compact"/>
              <w:jc w:val="left"/>
            </w:pPr>
            <w:r>
              <w:t xml:space="preserve">209,400.00</w:t>
            </w:r>
          </w:p>
        </w:tc>
      </w:tr>
      <w:tr>
        <w:tc>
          <w:tcPr>
            <w:gridSpan w:val="5"/>
          </w:tcPr>
          <w:p>
            <w:pPr>
              <w:pStyle w:val="Compact"/>
              <w:jc w:val="left"/>
            </w:pPr>
            <w:r>
              <w:t xml:space="preserve">VAT (KDV) — 20%</w:t>
            </w:r>
          </w:p>
        </w:tc>
        <w:tc>
          <w:tcPr/>
          <w:p>
            <w:pPr>
              <w:pStyle w:val="Compact"/>
              <w:jc w:val="left"/>
            </w:pPr>
            <w:r>
              <w:t xml:space="preserve">41,880.00</w:t>
            </w:r>
          </w:p>
        </w:tc>
      </w:tr>
      <w:tr>
        <w:tc>
          <w:tcPr>
            <w:gridSpan w:val="5"/>
          </w:tcPr>
          <w:p>
            <w:pPr>
              <w:pStyle w:val="Compact"/>
              <w:jc w:val="left"/>
            </w:pPr>
            <w:r>
              <w:t xml:space="preserve">GRAND TOTAL (TRY)</w:t>
            </w:r>
          </w:p>
        </w:tc>
        <w:tc>
          <w:tcPr/>
          <w:p>
            <w:pPr>
              <w:pStyle w:val="Compact"/>
              <w:jc w:val="left"/>
            </w:pPr>
            <w:r>
              <w:t xml:space="preserve">251,280.00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 Quotation Estimate reflecting current market rates in Turkey Ankara.</w:t>
      </w:r>
    </w:p>
    <w:p>
      <w:pPr>
        <w:numPr>
          <w:ilvl w:val="0"/>
          <w:numId w:val="1001"/>
        </w:numPr>
        <w:pStyle w:val="Compact"/>
      </w:pPr>
      <w:r>
        <w:t xml:space="preserve">The assigned Geologist holds a valid professional license issued by the Chamber of Civil Engineers (TMMOB) and is fully insured for all field activities conducted within the project site in Turkey Ankara.</w:t>
      </w:r>
    </w:p>
    <w:p>
      <w:pPr>
        <w:numPr>
          <w:ilvl w:val="0"/>
          <w:numId w:val="1001"/>
        </w:numPr>
        <w:pStyle w:val="Compact"/>
      </w:pPr>
      <w:r>
        <w:t xml:space="preserve">Payment terms: 40% advance payment upon contract signing, 40% upon completion of all fieldwork and borehole operations, and 20% upon delivery and acceptance of the final geological report.</w:t>
      </w:r>
    </w:p>
    <w:p>
      <w:pPr>
        <w:numPr>
          <w:ilvl w:val="0"/>
          <w:numId w:val="1001"/>
        </w:numPr>
        <w:pStyle w:val="Compact"/>
      </w:pPr>
      <w:r>
        <w:t xml:space="preserve">All laboratory analyses will be conducted at an MTA-accredited laboratory in Ankara. Additional laboratory tests not listed in this Quotation Estimate will be billed separately at prevailing rates.</w:t>
      </w:r>
    </w:p>
    <w:p>
      <w:pPr>
        <w:numPr>
          <w:ilvl w:val="0"/>
          <w:numId w:val="1001"/>
        </w:numPr>
        <w:pStyle w:val="Compact"/>
      </w:pPr>
      <w:r>
        <w:t xml:space="preserve">The Geologist shall comply with all environmental regulations of the Ministry of Environment, Urbanization and Climate Change (Cüzeyi ve Çevre Bakanlîšî) applicable to the Turkey Ankara region.</w:t>
      </w:r>
    </w:p>
    <w:p>
      <w:pPr>
        <w:numPr>
          <w:ilvl w:val="0"/>
          <w:numId w:val="1001"/>
        </w:numPr>
        <w:pStyle w:val="Compact"/>
      </w:pPr>
      <w:r>
        <w:t xml:space="preserve">Any change in scope, additional boreholes, or extended fieldwork duration will be subject to a written change order signed by both parties before execution.</w:t>
      </w:r>
    </w:p>
    <w:p>
      <w:pPr>
        <w:numPr>
          <w:ilvl w:val="0"/>
          <w:numId w:val="1001"/>
        </w:numPr>
        <w:pStyle w:val="Compact"/>
      </w:pPr>
      <w:r>
        <w:t xml:space="preserve">This Quotation Estimate does not include costs for third-party permits, municipal fees, or any governmental charges levied by the Ankara Metropolitan Municipality or district authorities.</w:t>
      </w:r>
    </w:p>
    <w:p>
      <w:pPr>
        <w:numPr>
          <w:ilvl w:val="0"/>
          <w:numId w:val="1001"/>
        </w:numPr>
        <w:pStyle w:val="Compact"/>
      </w:pPr>
      <w:r>
        <w:t xml:space="preserve">Confidentiality: All geological data, borehole logs, and reports generated under this engagement shall remain the exclusive property of the client. The Geologist and consulting firm shall not disclose any project-specific information to third parties without written consent.</w:t>
      </w:r>
    </w:p>
    <w:p>
      <w:pPr>
        <w:numPr>
          <w:ilvl w:val="0"/>
          <w:numId w:val="1001"/>
        </w:numPr>
        <w:pStyle w:val="Compact"/>
      </w:pPr>
      <w:r>
        <w:t xml:space="preserve">Disputes arising from this Quotation Estimate and the subsequent contract shall be resolved under the jurisdiction of the courts in Ankara, Turkey, in accordance with the Turkish Code of Obligations (Türk Borçlar Kanunu).</w:t>
      </w:r>
    </w:p>
    <w:p>
      <w:pPr>
        <w:pStyle w:val="FirstParagraph"/>
      </w:pPr>
      <w:r>
        <w:t xml:space="preserve">4. Acceptance and Authorization</w:t>
      </w:r>
    </w:p>
    <w:p>
      <w:pPr>
        <w:pStyle w:val="BodyText"/>
      </w:pPr>
      <w:r>
        <w:t xml:space="preserve">By signing below, the client acknowledges and accepts the terms, conditions, and pricing outlined in this Quotation Estimate for the engagement of a professional Geologist for the specified project in Turkey Ankara. This document, once countersigned, shall serve as the basis for the formal service contract between the parties.</w:t>
      </w:r>
    </w:p>
    <w:p>
      <w:pPr>
        <w:pStyle w:val="BodyText"/>
      </w:pPr>
      <w:r>
        <w:rPr>
          <w:bCs/>
          <w:b/>
        </w:rPr>
        <w:t xml:space="preserve">For Anatolia Geological Consulting Ltd.</w:t>
      </w:r>
    </w:p>
    <w:p>
      <w:pPr>
        <w:pStyle w:val="BodyText"/>
      </w:pPr>
      <w:r>
        <w:t xml:space="preserve">Dr. Mehmet Yılmaz, Ph.D.</w:t>
      </w:r>
      <w:r>
        <w:br/>
      </w:r>
      <w:r>
        <w:t xml:space="preserve">Lead Geologist &amp; Project Manager</w:t>
      </w:r>
      <w:r>
        <w:br/>
      </w:r>
      <w:r>
        <w:t xml:space="preserve">Signature &amp; Date</w:t>
      </w:r>
    </w:p>
    <w:p>
      <w:pPr>
        <w:pStyle w:val="BodyText"/>
      </w:pPr>
      <w:r>
        <w:rPr>
          <w:bCs/>
          <w:b/>
        </w:rPr>
        <w:t xml:space="preserve">For the Client</w:t>
      </w:r>
    </w:p>
    <w:p>
      <w:pPr>
        <w:pStyle w:val="BodyText"/>
      </w:pPr>
      <w:r>
        <w:t xml:space="preserve">[Authorized Representative Name]</w:t>
      </w:r>
      <w:r>
        <w:br/>
      </w:r>
      <w:r>
        <w:t xml:space="preserve">[Title / Position]</w:t>
      </w:r>
      <w:r>
        <w:br/>
      </w:r>
      <w:r>
        <w:t xml:space="preserve">Signature &amp; Date</w:t>
      </w:r>
    </w:p>
    <w:p>
      <w:pPr>
        <w:pStyle w:val="BodyText"/>
      </w:pPr>
      <w:r>
        <w:t xml:space="preserve">Anatolia Geological Consulting Ltd. — Çankaya, Kızılay Avenue No. 142, 06500 Ankara, Turkey</w:t>
      </w:r>
    </w:p>
    <w:p>
      <w:pPr>
        <w:pStyle w:val="BodyText"/>
      </w:pPr>
      <w:r>
        <w:t xml:space="preserve">Tax ID (Vergi No.): 1234567890  |  TMMOB Member No.: 14829  |  This Quotation Estimate is generated electronically and is valid without a physical stamp.</w:t>
      </w:r>
    </w:p>
    <w:p>
      <w:pPr>
        <w:pStyle w:val="BodyText"/>
      </w:pPr>
      <w:r>
        <w:t xml:space="preserve">Page 1 of 1 — Quotation Estimate QTE-ANK-2025-0472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Turkey Ankara</dc:title>
  <dc:creator/>
  <dc:language>en</dc:language>
  <cp:keywords/>
  <dcterms:created xsi:type="dcterms:W3CDTF">2026-10-10T03:12:02Z</dcterms:created>
  <dcterms:modified xsi:type="dcterms:W3CDTF">2026-10-10T03:12:02Z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