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west-geological-consultancy-ltd."/>
    <w:p>
      <w:pPr>
        <w:pStyle w:val="Heading1"/>
      </w:pPr>
      <w:r>
        <w:t xml:space="preserve">Northwest Geological Consultancy Ltd.</w:t>
      </w:r>
    </w:p>
    <w:p>
      <w:pPr>
        <w:pStyle w:val="FirstParagraph"/>
      </w:pPr>
      <w:r>
        <w:t xml:space="preserve">Registered Office: 142 Deansgate, Manchester, M3 2ER, United Kingdom</w:t>
      </w:r>
    </w:p>
    <w:p>
      <w:pPr>
        <w:pStyle w:val="BodyText"/>
      </w:pPr>
      <w:r>
        <w:t xml:space="preserve">Telephone: +44 (0)161 496 0000 | Email: enquiries@nwgeological.co.uk</w:t>
      </w:r>
    </w:p>
    <w:p>
      <w:pPr>
        <w:pStyle w:val="BodyText"/>
      </w:pPr>
      <w:r>
        <w:t xml:space="preserve">Company Registration No. 08765432 | VAT No. GB 123 4567 89</w:t>
      </w:r>
    </w:p>
    <w:bookmarkEnd w:id="20"/>
    <w:p>
      <w:pPr>
        <w:pStyle w:val="BodyText"/>
      </w:pPr>
      <w:r>
        <w:t xml:space="preserve">Quotation Estimate</w:t>
      </w:r>
    </w:p>
    <w:bookmarkStart w:id="21" w:name="quotation-reference-details"/>
    <w:p>
      <w:pPr>
        <w:pStyle w:val="Heading2"/>
      </w:pPr>
      <w:r>
        <w:t xml:space="preserve">Quotation Reference &amp;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QEST-2025-MAN-0047</w:t>
            </w:r>
          </w:p>
        </w:tc>
      </w:tr>
      <w:tr>
        <w:tc>
          <w:tcPr/>
          <w:p>
            <w:pPr>
              <w:pStyle w:val="Compact"/>
              <w:jc w:val="left"/>
            </w:pPr>
            <w:r>
              <w:rPr>
                <w:bCs/>
                <w:b/>
              </w:rPr>
              <w:t xml:space="preserve">Date of Issue:</w:t>
            </w:r>
          </w:p>
        </w:tc>
        <w:tc>
          <w:tcPr/>
          <w:p>
            <w:pPr>
              <w:pStyle w:val="Compact"/>
              <w:jc w:val="left"/>
            </w:pPr>
            <w:r>
              <w:t xml:space="preserve">12 June 2025</w:t>
            </w:r>
          </w:p>
        </w:tc>
      </w:tr>
      <w:tr>
        <w:tc>
          <w:tcPr/>
          <w:p>
            <w:pPr>
              <w:pStyle w:val="Compact"/>
              <w:jc w:val="left"/>
            </w:pPr>
            <w:r>
              <w:rPr>
                <w:bCs/>
                <w:b/>
              </w:rPr>
              <w:t xml:space="preserve">Valid Until:</w:t>
            </w:r>
          </w:p>
        </w:tc>
        <w:tc>
          <w:tcPr/>
          <w:p>
            <w:pPr>
              <w:pStyle w:val="Compact"/>
              <w:jc w:val="left"/>
            </w:pPr>
            <w:r>
              <w:t xml:space="preserve">12 September 2025 (90 days)</w:t>
            </w:r>
          </w:p>
        </w:tc>
      </w:tr>
      <w:tr>
        <w:tc>
          <w:tcPr/>
          <w:p>
            <w:pPr>
              <w:pStyle w:val="Compact"/>
              <w:jc w:val="left"/>
            </w:pPr>
            <w:r>
              <w:rPr>
                <w:bCs/>
                <w:b/>
              </w:rPr>
              <w:t xml:space="preserve">Prepared By:</w:t>
            </w:r>
          </w:p>
        </w:tc>
        <w:tc>
          <w:tcPr/>
          <w:p>
            <w:pPr>
              <w:pStyle w:val="Compact"/>
              <w:jc w:val="left"/>
            </w:pPr>
            <w:r>
              <w:t xml:space="preserve">Dr. Eleanor Whitfield, MSc Geology, MGS (Chartered Geologist)</w:t>
            </w:r>
          </w:p>
        </w:tc>
      </w:tr>
      <w:tr>
        <w:tc>
          <w:tcPr/>
          <w:p>
            <w:pPr>
              <w:pStyle w:val="Compact"/>
              <w:jc w:val="left"/>
            </w:pPr>
            <w:r>
              <w:rPr>
                <w:bCs/>
                <w:b/>
              </w:rPr>
              <w:t xml:space="preserve">Project Location:</w:t>
            </w:r>
          </w:p>
        </w:tc>
        <w:tc>
          <w:tcPr/>
          <w:p>
            <w:pPr>
              <w:pStyle w:val="Compact"/>
              <w:jc w:val="left"/>
            </w:pPr>
            <w:r>
              <w:t xml:space="preserve">United Kingdom Manchester – Salford Quays Development Site, M50 3AZ</w:t>
            </w:r>
          </w:p>
        </w:tc>
      </w:tr>
    </w:tbl>
    <w:bookmarkEnd w:id="21"/>
    <w:bookmarkStart w:id="22"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Manchester Urban Development Partners Ltd.</w:t>
            </w:r>
          </w:p>
        </w:tc>
      </w:tr>
      <w:tr>
        <w:tc>
          <w:tcPr/>
          <w:p>
            <w:pPr>
              <w:pStyle w:val="Compact"/>
              <w:jc w:val="left"/>
            </w:pPr>
            <w:r>
              <w:rPr>
                <w:bCs/>
                <w:b/>
              </w:rPr>
              <w:t xml:space="preserve">Address:</w:t>
            </w:r>
          </w:p>
        </w:tc>
        <w:tc>
          <w:tcPr/>
          <w:p>
            <w:pPr>
              <w:pStyle w:val="Compact"/>
              <w:jc w:val="left"/>
            </w:pPr>
            <w:r>
              <w:t xml:space="preserve">78 Piccadilly, Manchester, M1 2PF, United Kingdom</w:t>
            </w:r>
          </w:p>
        </w:tc>
      </w:tr>
      <w:tr>
        <w:tc>
          <w:tcPr/>
          <w:p>
            <w:pPr>
              <w:pStyle w:val="Compact"/>
              <w:jc w:val="left"/>
            </w:pPr>
            <w:r>
              <w:rPr>
                <w:bCs/>
                <w:b/>
              </w:rPr>
              <w:t xml:space="preserve">Contact Person:</w:t>
            </w:r>
          </w:p>
        </w:tc>
        <w:tc>
          <w:tcPr/>
          <w:p>
            <w:pPr>
              <w:pStyle w:val="Compact"/>
              <w:jc w:val="left"/>
            </w:pPr>
            <w:r>
              <w:t xml:space="preserve">Mr. James Hartley, Director of Projects</w:t>
            </w:r>
          </w:p>
        </w:tc>
      </w:tr>
      <w:tr>
        <w:tc>
          <w:tcPr/>
          <w:p>
            <w:pPr>
              <w:pStyle w:val="Compact"/>
              <w:jc w:val="left"/>
            </w:pPr>
            <w:r>
              <w:rPr>
                <w:bCs/>
                <w:b/>
              </w:rPr>
              <w:t xml:space="preserve">Email:</w:t>
            </w:r>
          </w:p>
        </w:tc>
        <w:tc>
          <w:tcPr/>
          <w:p>
            <w:pPr>
              <w:pStyle w:val="Compact"/>
              <w:jc w:val="left"/>
            </w:pPr>
            <w:r>
              <w:t xml:space="preserve">j.hartley@manchesterurban.co.uk</w:t>
            </w:r>
          </w:p>
        </w:tc>
      </w:tr>
    </w:tbl>
    <w:bookmarkEnd w:id="22"/>
    <w:bookmarkStart w:id="23" w:name="X0eefb216852d1c48315e8c15bd52bffeb41f6dc"/>
    <w:p>
      <w:pPr>
        <w:pStyle w:val="Heading2"/>
      </w:pPr>
      <w:r>
        <w:t xml:space="preserve">Scope of Work – Geologist Services in United Kingdom Manchester</w:t>
      </w:r>
    </w:p>
    <w:p>
      <w:pPr>
        <w:pStyle w:val="FirstParagraph"/>
      </w:pPr>
      <w:r>
        <w:t xml:space="preserve">This Quotation Estimate is issued by Northwest Geological Consultancy Ltd. to provide the full scope of professional</w:t>
      </w:r>
      <w:r>
        <w:t xml:space="preserve"> </w:t>
      </w:r>
      <w:r>
        <w:t xml:space="preserve">Geologist</w:t>
      </w:r>
      <w:r>
        <w:t xml:space="preserve"> </w:t>
      </w:r>
      <w:r>
        <w:t xml:space="preserve">services required for the proposed mixed-use development at Salford Quays, United Kingdom Manchester. The appointed</w:t>
      </w:r>
      <w:r>
        <w:t xml:space="preserve"> </w:t>
      </w:r>
      <w:r>
        <w:t xml:space="preserve">Geologist</w:t>
      </w:r>
      <w:r>
        <w:t xml:space="preserve"> </w:t>
      </w:r>
      <w:r>
        <w:t xml:space="preserve">will conduct a comprehensive geological and geotechnical assessment of the site, in accordance with British Standards BS 5930:2015 (Code of Practice for Ground Investigation) and the requirements set out by the Manchester City Council Planning Department.</w:t>
      </w:r>
    </w:p>
    <w:p>
      <w:pPr>
        <w:pStyle w:val="BodyText"/>
      </w:pPr>
      <w:r>
        <w:t xml:space="preserve">The</w:t>
      </w:r>
      <w:r>
        <w:t xml:space="preserve"> </w:t>
      </w:r>
      <w:r>
        <w:t xml:space="preserve">Geologist</w:t>
      </w:r>
      <w:r>
        <w:t xml:space="preserve"> </w:t>
      </w:r>
      <w:r>
        <w:t xml:space="preserve">engagement encompasses the following deliverables:</w:t>
      </w:r>
    </w:p>
    <w:p>
      <w:pPr>
        <w:numPr>
          <w:ilvl w:val="0"/>
          <w:numId w:val="1001"/>
        </w:numPr>
        <w:pStyle w:val="Compact"/>
      </w:pPr>
      <w:r>
        <w:t xml:space="preserve">Desktop geological study and review of British Geological Survey (BGS) data for the United Kingdom Manchester area, including identification of glacial deposits, peat layers, and potential contaminated ground conditions typical of the Manchester Basin.</w:t>
      </w:r>
    </w:p>
    <w:p>
      <w:pPr>
        <w:numPr>
          <w:ilvl w:val="0"/>
          <w:numId w:val="1001"/>
        </w:numPr>
        <w:pStyle w:val="Compact"/>
      </w:pPr>
      <w:r>
        <w:t xml:space="preserve">Site reconnaissance and preliminary geological mapping by a qualified</w:t>
      </w:r>
      <w:r>
        <w:t xml:space="preserve"> </w:t>
      </w:r>
      <w:r>
        <w:t xml:space="preserve">Geologist</w:t>
      </w:r>
      <w:r>
        <w:t xml:space="preserve"> </w:t>
      </w:r>
      <w:r>
        <w:t xml:space="preserve">across the 2.4-hectare development footprint in United Kingdom Manchester.</w:t>
      </w:r>
    </w:p>
    <w:p>
      <w:pPr>
        <w:numPr>
          <w:ilvl w:val="0"/>
          <w:numId w:val="1001"/>
        </w:numPr>
        <w:pStyle w:val="Compact"/>
      </w:pPr>
      <w:r>
        <w:t xml:space="preserve">Design and supervision of borehole drilling (minimum 8 boreholes to a depth of 15 metres below ground level) to characterise the stratigraphy, groundwater conditions, and bearing capacity of the subsoil.</w:t>
      </w:r>
    </w:p>
    <w:p>
      <w:pPr>
        <w:numPr>
          <w:ilvl w:val="0"/>
          <w:numId w:val="1001"/>
        </w:numPr>
        <w:pStyle w:val="Compact"/>
      </w:pPr>
      <w:r>
        <w:t xml:space="preserve">Geotechnical laboratory testing of soil and rock samples, including triaxial compression, consolidation, and permeability tests, to be conducted at our accredited laboratory in Manchester.</w:t>
      </w:r>
    </w:p>
    <w:p>
      <w:pPr>
        <w:numPr>
          <w:ilvl w:val="0"/>
          <w:numId w:val="1001"/>
        </w:numPr>
        <w:pStyle w:val="Compact"/>
      </w:pPr>
      <w:r>
        <w:t xml:space="preserve">Preparation of a full Geotechnical and Geological Investigation Report (GGIR) compliant with the Planning Portal submission requirements for United Kingdom Manchester.</w:t>
      </w:r>
    </w:p>
    <w:p>
      <w:pPr>
        <w:numPr>
          <w:ilvl w:val="0"/>
          <w:numId w:val="1001"/>
        </w:numPr>
        <w:pStyle w:val="Compact"/>
      </w:pPr>
      <w:r>
        <w:t xml:space="preserve">Two on-site technical meetings with the client's structural engineering team to discuss findings and recommend foundation design parameters.</w:t>
      </w:r>
    </w:p>
    <w:p>
      <w:pPr>
        <w:numPr>
          <w:ilvl w:val="0"/>
          <w:numId w:val="1001"/>
        </w:numPr>
        <w:pStyle w:val="Compact"/>
      </w:pPr>
      <w:r>
        <w:t xml:space="preserve">Provision of a written opinion on the geological suitability of the site for the proposed 12-storey residential and commercial structure.</w:t>
      </w:r>
    </w:p>
    <w:bookmarkEnd w:id="23"/>
    <w:bookmarkStart w:id="24" w:name="X0e73e5ea44cc6739e90cf6263631407e2f3913f"/>
    <w:p>
      <w:pPr>
        <w:pStyle w:val="Heading2"/>
      </w:pPr>
      <w:r>
        <w:t xml:space="preserve">Itemised 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Desktop geological study &amp; BGS data review – United Kingdom Manchester</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Site reconnaissance &amp; preliminary geological mapping by Chartered Geologist</w:t>
            </w:r>
          </w:p>
        </w:tc>
        <w:tc>
          <w:tcPr/>
          <w:p>
            <w:pPr>
              <w:pStyle w:val="Compact"/>
              <w:jc w:val="left"/>
            </w:pPr>
            <w:r>
              <w:t xml:space="preserve">Day (2 days)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03</w:t>
            </w:r>
          </w:p>
        </w:tc>
        <w:tc>
          <w:tcPr/>
          <w:p>
            <w:pPr>
              <w:pStyle w:val="Compact"/>
              <w:jc w:val="left"/>
            </w:pPr>
            <w:r>
              <w:t xml:space="preserve">Borehole drilling &amp; sampling (8 boreholes × 15 m)</w:t>
            </w:r>
          </w:p>
        </w:tc>
        <w:tc>
          <w:tcPr/>
          <w:p>
            <w:pPr>
              <w:pStyle w:val="Compact"/>
              <w:jc w:val="left"/>
            </w:pPr>
            <w:r>
              <w:t xml:space="preserve">Lot</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04</w:t>
            </w:r>
          </w:p>
        </w:tc>
        <w:tc>
          <w:tcPr/>
          <w:p>
            <w:pPr>
              <w:pStyle w:val="Compact"/>
              <w:jc w:val="left"/>
            </w:pPr>
            <w:r>
              <w:t xml:space="preserve">Geotechnical laboratory testing (triaxial, consolidation, permeability)</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Preparation of Geotechnical &amp; Geological Investigation Report (GGIR)</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On-site technical meetings with structural engineering team (2 sessions)</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Written geological suitability opinion &amp; foundation recommendations</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Travel, accommodation &amp; site access logistics within United Kingdom Manchester</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 (excluding VAT)</w:t>
            </w:r>
          </w:p>
        </w:tc>
        <w:tc>
          <w:tcPr/>
          <w:p>
            <w:pPr>
              <w:pStyle w:val="Compact"/>
              <w:jc w:val="left"/>
            </w:pPr>
            <w:r>
              <w:t xml:space="preserve">£41,350.00</w:t>
            </w:r>
          </w:p>
        </w:tc>
      </w:tr>
      <w:tr>
        <w:tc>
          <w:tcPr>
            <w:gridSpan w:val="4"/>
          </w:tcPr>
          <w:p>
            <w:pPr>
              <w:pStyle w:val="Compact"/>
              <w:jc w:val="left"/>
            </w:pPr>
            <w:r>
              <w:t xml:space="preserve">VAT @ 20%</w:t>
            </w:r>
          </w:p>
        </w:tc>
        <w:tc>
          <w:tcPr/>
          <w:p>
            <w:pPr>
              <w:pStyle w:val="Compact"/>
              <w:jc w:val="left"/>
            </w:pPr>
            <w:r>
              <w:t xml:space="preserve">£8,270.00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£49,620.00</w:t>
            </w:r>
          </w:p>
        </w:tc>
      </w:tr>
    </w:tbl>
    <w:bookmarkEnd w:id="24"/>
    <w:bookmarkStart w:id="25" w:name="X06f751c0fef37426aad28df54ec1acd620508e5"/>
    <w:p>
      <w:pPr>
        <w:pStyle w:val="Heading2"/>
      </w:pPr>
      <w:r>
        <w:t xml:space="preserve">Terms &amp; Conditions of This Quotation Estimate</w:t>
      </w:r>
    </w:p>
    <w:p>
      <w:pPr>
        <w:numPr>
          <w:ilvl w:val="0"/>
          <w:numId w:val="1002"/>
        </w:numPr>
        <w:pStyle w:val="Compact"/>
      </w:pPr>
      <w:r>
        <w:t xml:space="preserve">This Quotation Estimate is valid for a period of ninety (90) calendar days from the date of issue. Beyond this period, all rates and the total Quotation Estimate amount are subject to revision.</w:t>
      </w:r>
    </w:p>
    <w:p>
      <w:pPr>
        <w:numPr>
          <w:ilvl w:val="0"/>
          <w:numId w:val="1002"/>
        </w:numPr>
        <w:pStyle w:val="Compact"/>
      </w:pPr>
      <w:r>
        <w:t xml:space="preserve">All services described herein shall be performed by a qualified and Chartered</w:t>
      </w:r>
      <w:r>
        <w:t xml:space="preserve"> </w:t>
      </w:r>
      <w:r>
        <w:t xml:space="preserve">Geologist</w:t>
      </w:r>
      <w:r>
        <w:t xml:space="preserve"> </w:t>
      </w:r>
      <w:r>
        <w:t xml:space="preserve">holding membership of the Geological Society of London (MGS) and registered with the Engineering and Geosciences Council (EGC).</w:t>
      </w:r>
    </w:p>
    <w:p>
      <w:pPr>
        <w:numPr>
          <w:ilvl w:val="0"/>
          <w:numId w:val="1002"/>
        </w:numPr>
        <w:pStyle w:val="Compact"/>
      </w:pPr>
      <w:r>
        <w:t xml:space="preserve">Payment terms: 30% deposit upon acceptance of this Quotation Estimate; 40% upon completion of fieldwork and borehole drilling; 30% upon delivery of the final Geotechnical and Geological Investigation Report.</w:t>
      </w:r>
    </w:p>
    <w:p>
      <w:pPr>
        <w:numPr>
          <w:ilvl w:val="0"/>
          <w:numId w:val="1002"/>
        </w:numPr>
        <w:pStyle w:val="Compact"/>
      </w:pPr>
      <w:r>
        <w:t xml:space="preserve">All invoices are payable within thirty (30) days of the date of issue. Late payments shall attract interest at the rate of 4% above the Bank of England base rate, in accordance with the Late Payment of Commercial Debts (Interest) Act 1998.</w:t>
      </w:r>
    </w:p>
    <w:p>
      <w:pPr>
        <w:numPr>
          <w:ilvl w:val="0"/>
          <w:numId w:val="1002"/>
        </w:numPr>
        <w:pStyle w:val="Compact"/>
      </w:pPr>
      <w:r>
        <w:t xml:space="preserve">The</w:t>
      </w:r>
      <w:r>
        <w:t xml:space="preserve"> </w:t>
      </w:r>
      <w:r>
        <w:t xml:space="preserve">Geologist</w:t>
      </w:r>
      <w:r>
        <w:t xml:space="preserve"> </w:t>
      </w:r>
      <w:r>
        <w:t xml:space="preserve">shall comply with all applicable health and safety legislation, including the Management of Health and Safety at Work Regulations 1999, and shall hold a valid Risk Assessment and Method Statement (RAMS) prior to commencing any site work in United Kingdom Manchester.</w:t>
      </w:r>
    </w:p>
    <w:p>
      <w:pPr>
        <w:numPr>
          <w:ilvl w:val="0"/>
          <w:numId w:val="1002"/>
        </w:numPr>
        <w:pStyle w:val="Compact"/>
      </w:pPr>
      <w:r>
        <w:t xml:space="preserve">Intellectual property: All reports, data, and geological interpretations produced under this Quotation Estimate shall become the property of the client upon full and final payment.</w:t>
      </w:r>
    </w:p>
    <w:p>
      <w:pPr>
        <w:numPr>
          <w:ilvl w:val="0"/>
          <w:numId w:val="1002"/>
        </w:numPr>
        <w:pStyle w:val="Compact"/>
      </w:pPr>
      <w:r>
        <w:t xml:space="preserve">Liability: The total liability of Northwest Geological Consultancy Ltd. under this Quotation Estimate shall not exceed the total contract value of £49,620.00 (inclusive of VAT).</w:t>
      </w:r>
    </w:p>
    <w:p>
      <w:pPr>
        <w:numPr>
          <w:ilvl w:val="0"/>
          <w:numId w:val="1002"/>
        </w:numPr>
        <w:pStyle w:val="Compact"/>
      </w:pPr>
      <w:r>
        <w:t xml:space="preserve">This Quotation Estimate is governed by the laws of England and Wales. Any disputes shall be subject to the exclusive jurisdiction of the courts of United Kingdom Manchester.</w:t>
      </w:r>
    </w:p>
    <w:p>
      <w:pPr>
        <w:numPr>
          <w:ilvl w:val="0"/>
          <w:numId w:val="1002"/>
        </w:numPr>
        <w:pStyle w:val="Compact"/>
      </w:pPr>
      <w:r>
        <w:t xml:space="preserve">Force majeure: Neither party shall be liable for failure to perform obligations due to events beyond reasonable control, including but not limited to severe weather conditions affecting site access in the Manchester area.</w:t>
      </w:r>
    </w:p>
    <w:bookmarkEnd w:id="25"/>
    <w:p>
      <w:pPr>
        <w:pStyle w:val="FirstParagraph"/>
      </w:pPr>
      <w:r>
        <w:rPr>
          <w:bCs/>
          <w:b/>
        </w:rPr>
        <w:t xml:space="preserve">Important Notice:</w:t>
      </w:r>
      <w:r>
        <w:t xml:space="preserve"> </w:t>
      </w:r>
      <w:r>
        <w:t xml:space="preserve">This Quotation Estimate is a firm offer for the geological and geotechnical services described above. Acceptance of this Quotation Estimate constitutes a binding agreement between the parties. Please sign and return a copy to our office in Manchester, United Kingdom, within the validity period to proceed.</w:t>
      </w:r>
    </w:p>
    <w:bookmarkStart w:id="26" w:name="acceptance-authorisation"/>
    <w:p>
      <w:pPr>
        <w:pStyle w:val="Heading2"/>
      </w:pPr>
      <w:r>
        <w:t xml:space="preserve">Acceptance &amp; Authorisation</w:t>
      </w:r>
    </w:p>
    <w:p>
      <w:pPr>
        <w:pStyle w:val="FirstParagraph"/>
      </w:pPr>
      <w:r>
        <w:t xml:space="preserve">By signing below, the client confirms acceptance of this Quotation Estimate for</w:t>
      </w:r>
      <w:r>
        <w:t xml:space="preserve"> </w:t>
      </w:r>
      <w:r>
        <w:t xml:space="preserve">Geologist</w:t>
      </w:r>
      <w:r>
        <w:t xml:space="preserve"> </w:t>
      </w:r>
      <w:r>
        <w:t xml:space="preserve">services to be carried out in United Kingdom Manchester, and agrees to all terms and conditions set out herein.</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Northwest Geological Consultancy Ltd.:</w:t>
      </w:r>
      <w:r>
        <w:br/>
      </w:r>
      <w:r>
        <w:br/>
      </w:r>
      <w:r>
        <w:t xml:space="preserve">Name: Dr. Eleanor Whitfield, MGS</w:t>
      </w:r>
      <w:r>
        <w:br/>
      </w:r>
      <w:r>
        <w:t xml:space="preserve">Title: Lead Geologist / Director</w:t>
      </w:r>
      <w:r>
        <w:br/>
      </w:r>
      <w:r>
        <w:t xml:space="preserve">Signature: ______________________________</w:t>
      </w:r>
      <w:r>
        <w:br/>
      </w:r>
      <w:r>
        <w:t xml:space="preserve">Date: ______________________________</w:t>
      </w:r>
    </w:p>
    <w:bookmarkEnd w:id="26"/>
    <w:p>
      <w:pPr>
        <w:pStyle w:val="BodyText"/>
      </w:pPr>
      <w:r>
        <w:t xml:space="preserve">Northwest Geological Consultancy Ltd. | 142 Deansgate, Manchester, M3 2ER, United Kingdom</w:t>
      </w:r>
      <w:r>
        <w:br/>
      </w:r>
      <w:r>
        <w:t xml:space="preserve">Company Reg. No. 08765432 | VAT No. GB 123 4567 89 | Registered in England &amp; Wales</w:t>
      </w:r>
      <w:r>
        <w:br/>
      </w:r>
      <w:r>
        <w:t xml:space="preserve">This Quotation Estimate was prepared by a Chartered Geologist and is issued in accordance with the professional standards of the Geological Society of London and the Engineering and Geosciences Council.</w:t>
      </w:r>
      <w:r>
        <w:br/>
      </w:r>
      <w:r>
        <w:br/>
      </w:r>
      <w:r>
        <w:rPr>
          <w:iCs/>
          <w:i/>
        </w:rPr>
        <w:t xml:space="preserve">Document Reference: QEST-2025-MAN-0047 | 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Kingdom Manchester</dc:title>
  <dc:creator/>
  <dc:language>en-GB</dc:language>
  <cp:keywords/>
  <dcterms:created xsi:type="dcterms:W3CDTF">2026-10-10T03:49:58Z</dcterms:created>
  <dcterms:modified xsi:type="dcterms:W3CDTF">2026-10-10T03:49:58Z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