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Graphic Designer Services — Brazil São Paulo</w:t>
      </w:r>
    </w:p>
    <w:p>
      <w:pPr>
        <w:pStyle w:val="BodyText"/>
      </w:pPr>
      <w:r>
        <w:t xml:space="preserve">Document Reference: QE-SP-2025-0472 | Validity: 30 Days from Issue Date</w:t>
      </w:r>
    </w:p>
    <w:bookmarkEnd w:id="20"/>
    <w:bookmarkStart w:id="21" w:name="prepared-by-service-provider"/>
    <w:p>
      <w:pPr>
        <w:pStyle w:val="Heading3"/>
      </w:pPr>
      <w:r>
        <w:t xml:space="preserve">Prepared By (Service Provider)</w:t>
      </w:r>
    </w:p>
    <w:p>
      <w:pPr>
        <w:pStyle w:val="FirstParagraph"/>
      </w:pPr>
      <w:r>
        <w:rPr>
          <w:bCs/>
          <w:b/>
        </w:rPr>
        <w:t xml:space="preserve">Studio Criativo Paulista Ltda.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Av. Paulista, 1578 — Bela Vista</w:t>
      </w:r>
    </w:p>
    <w:p>
      <w:pPr>
        <w:pStyle w:val="BodyText"/>
      </w:pPr>
      <w:r>
        <w:t xml:space="preserve">São Paulo — SP — CEP 01310-300</w:t>
      </w:r>
    </w:p>
    <w:p>
      <w:pPr>
        <w:pStyle w:val="BodyText"/>
      </w:pPr>
      <w:r>
        <w:t xml:space="preserve">Brazil</w:t>
      </w:r>
    </w:p>
    <w:p>
      <w:pPr>
        <w:pStyle w:val="BodyText"/>
      </w:pPr>
      <w:r>
        <w:t xml:space="preserve">Email: contato@studiocreativopaulista.com.br</w:t>
      </w:r>
    </w:p>
    <w:p>
      <w:pPr>
        <w:pStyle w:val="BodyText"/>
      </w:pPr>
      <w:r>
        <w:t xml:space="preserve">Phone: +55 (11) 3456-7890</w:t>
      </w:r>
    </w:p>
    <w:bookmarkEnd w:id="21"/>
    <w:bookmarkStart w:id="22" w:name="prepared-for-client"/>
    <w:p>
      <w:pPr>
        <w:pStyle w:val="Heading3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Empresa Cliente S.A.</w:t>
      </w:r>
    </w:p>
    <w:p>
      <w:pPr>
        <w:pStyle w:val="BodyText"/>
      </w:pPr>
      <w:r>
        <w:t xml:space="preserve">CNPJ: 98.765.432/0001-10</w:t>
      </w:r>
    </w:p>
    <w:p>
      <w:pPr>
        <w:pStyle w:val="BodyText"/>
      </w:pPr>
      <w:r>
        <w:t xml:space="preserve">Rua Oscar Freire, 890 — Jardins</w:t>
      </w:r>
    </w:p>
    <w:p>
      <w:pPr>
        <w:pStyle w:val="BodyText"/>
      </w:pPr>
      <w:r>
        <w:t xml:space="preserve">São Paulo — SP — CEP 01426-001</w:t>
      </w:r>
    </w:p>
    <w:p>
      <w:pPr>
        <w:pStyle w:val="BodyText"/>
      </w:pPr>
      <w:r>
        <w:t xml:space="preserve">Brazil</w:t>
      </w:r>
    </w:p>
    <w:p>
      <w:pPr>
        <w:pStyle w:val="BodyText"/>
      </w:pPr>
      <w:r>
        <w:t xml:space="preserve">Email: compras@empresacliente.com.br</w:t>
      </w:r>
    </w:p>
    <w:p>
      <w:pPr>
        <w:pStyle w:val="BodyText"/>
      </w:pPr>
      <w:r>
        <w:t xml:space="preserve">Phone: +55 (11) 9876-5432</w:t>
      </w:r>
    </w:p>
    <w:bookmarkEnd w:id="22"/>
    <w:p>
      <w:pPr>
        <w:pStyle w:val="BodyText"/>
      </w:pPr>
      <w:r>
        <w:t xml:space="preserve">1. Scope of Work — Graphic Designer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Studio Criativo Paulista Ltda., a specialized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firm headquartered in</w:t>
      </w:r>
      <w:r>
        <w:t xml:space="preserve"> </w:t>
      </w:r>
      <w:r>
        <w:t xml:space="preserve">Brazil São Paulo</w:t>
      </w:r>
      <w:r>
        <w:t xml:space="preserve">, to provide comprehensive visual identity and design services to Empresa Cliente S.A. The scope of work encompasses the full range of professional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deliverables required to establish, refine, and maintain the client's brand presence across all digital and print media channels within the</w:t>
      </w:r>
      <w:r>
        <w:t xml:space="preserve"> </w:t>
      </w:r>
      <w:r>
        <w:t xml:space="preserve">Brazil São Paulo</w:t>
      </w:r>
      <w:r>
        <w:t xml:space="preserve"> </w:t>
      </w:r>
      <w:r>
        <w:t xml:space="preserve">metropolitan region and beyond.</w:t>
      </w:r>
    </w:p>
    <w:p>
      <w:pPr>
        <w:pStyle w:val="BodyText"/>
      </w:pPr>
      <w:r>
        <w:t xml:space="preserve">As a dedicated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studio operating in the heart of</w:t>
      </w:r>
      <w:r>
        <w:t xml:space="preserve"> </w:t>
      </w:r>
      <w:r>
        <w:t xml:space="preserve">Brazil São Paulo</w:t>
      </w:r>
      <w:r>
        <w:t xml:space="preserve">, we bring over twelve years of experience serving local businesses, multinational corporations, and government entities. Our team of certified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professionals is well-versed in the cultural, regulatory, and aesthetic standards specific to the</w:t>
      </w:r>
      <w:r>
        <w:t xml:space="preserve"> </w:t>
      </w:r>
      <w:r>
        <w:t xml:space="preserve">Brazil São Paulo</w:t>
      </w:r>
      <w:r>
        <w:t xml:space="preserve"> </w:t>
      </w:r>
      <w:r>
        <w:t xml:space="preserve">market, ensuring that every design deliverable resonates authentically with the target audience.</w:t>
      </w:r>
    </w:p>
    <w:p>
      <w:pPr>
        <w:pStyle w:val="BodyText"/>
      </w:pPr>
      <w:r>
        <w:t xml:space="preserve">2. Detailed Service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Brand Identity Package — Logo design (primary, secondary, monochrome), color palette, typography system, and brand guidelines document. Delivered by our senior</w:t>
            </w:r>
            <w:r>
              <w:t xml:space="preserve"> </w:t>
            </w:r>
            <w:r>
              <w:t xml:space="preserve">Graphic Designer</w:t>
            </w:r>
            <w:r>
              <w:t xml:space="preserve"> </w:t>
            </w:r>
            <w:r>
              <w:t xml:space="preserve">team in</w:t>
            </w:r>
            <w:r>
              <w:t xml:space="preserve"> </w:t>
            </w:r>
            <w:r>
              <w:t xml:space="preserve">Brazil São Paulo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full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Stationery Design — Business cards, letterheads, envelopes, and presentation folders. Designed in compliance with</w:t>
            </w:r>
            <w:r>
              <w:t xml:space="preserve"> </w:t>
            </w:r>
            <w:r>
              <w:t xml:space="preserve">Brazil São Paulo</w:t>
            </w:r>
            <w:r>
              <w:t xml:space="preserve"> </w:t>
            </w:r>
            <w:r>
              <w:t xml:space="preserve">print industry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items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Marketing Collateral — Social media templates (Instagram, LinkedIn, Facebook), email newsletter designs, and web banner set. Created by our</w:t>
            </w:r>
            <w:r>
              <w:t xml:space="preserve"> </w:t>
            </w:r>
            <w:r>
              <w:t xml:space="preserve">Graphic Designer</w:t>
            </w:r>
            <w:r>
              <w:t xml:space="preserve"> </w:t>
            </w:r>
            <w:r>
              <w:t xml:space="preserve">specialists for the</w:t>
            </w:r>
            <w:r>
              <w:t xml:space="preserve"> </w:t>
            </w:r>
            <w:r>
              <w:t xml:space="preserve">Brazil São Paulo</w:t>
            </w:r>
            <w:r>
              <w:t xml:space="preserve"> </w:t>
            </w:r>
            <w:r>
              <w:t xml:space="preserve">digital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templates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 Advertising Campaign — Full-page newspaper and magazine advertisements, billboard mockups, and outdoor signage designs tailored to</w:t>
            </w:r>
            <w:r>
              <w:t xml:space="preserve"> </w:t>
            </w:r>
            <w:r>
              <w:t xml:space="preserve">Brazil São Paulo</w:t>
            </w:r>
            <w:r>
              <w:t xml:space="preserve"> </w:t>
            </w:r>
            <w:r>
              <w:t xml:space="preserve">media specifications.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pieces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&amp; Label Design — Product packaging concepts, shelf-ready mockups, and regulatory-compliant label layouts for the Brazilian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SKUs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R$ 7,400.00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Retainer — Ongoing</w:t>
            </w:r>
            <w:r>
              <w:t xml:space="preserve"> </w:t>
            </w:r>
            <w:r>
              <w:t xml:space="preserve">Graphic Designer</w:t>
            </w:r>
            <w:r>
              <w:t xml:space="preserve"> </w:t>
            </w:r>
            <w:r>
              <w:t xml:space="preserve">support (up to 40 hours/month) for ad-hoc design requests, revisions, and new asset creation. Based in</w:t>
            </w:r>
            <w:r>
              <w:t xml:space="preserve"> </w:t>
            </w:r>
            <w:r>
              <w:t xml:space="preserve">Brazil São Paulo</w:t>
            </w:r>
            <w:r>
              <w:t xml:space="preserve"> </w:t>
            </w:r>
            <w:r>
              <w:t xml:space="preserve">with on-site availability.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— Dedicated account manager, weekly progress meetings, and quality assurance reviews throughout the engagement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ESTIMATED COST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R$ 59,500.00</w:t>
            </w:r>
          </w:p>
        </w:tc>
      </w:tr>
    </w:tbl>
    <w:p>
      <w:pPr>
        <w:pStyle w:val="BodyText"/>
      </w:pPr>
      <w:r>
        <w:t xml:space="preserve">3. Payment Terms &amp; Conditions</w:t>
      </w:r>
    </w:p>
    <w:p>
      <w:pPr>
        <w:pStyle w:val="BodyText"/>
      </w:pPr>
      <w:r>
        <w:rPr>
          <w:bCs/>
          <w:b/>
        </w:rPr>
        <w:t xml:space="preserve">3.1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may be subject to revision based on market conditions in</w:t>
      </w:r>
      <w:r>
        <w:t xml:space="preserve"> </w:t>
      </w:r>
      <w:r>
        <w:t xml:space="preserve">Brazil São Paulo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3.2</w:t>
      </w:r>
      <w:r>
        <w:t xml:space="preserve"> </w:t>
      </w:r>
      <w:r>
        <w:t xml:space="preserve">Payment shall be made in Brazilian Reais (BRL) via bank transfer (TED/PIX) to the account of Studio Criativo Paulista Ltda. A 40% advance payment is required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initiate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project. The remaining 60% shall be paid in two equal installments: 30% upon delivery of the first milestone and 30% upon final project completion.</w:t>
      </w:r>
    </w:p>
    <w:p>
      <w:pPr>
        <w:pStyle w:val="BodyText"/>
      </w:pPr>
      <w:r>
        <w:rPr>
          <w:bCs/>
          <w:b/>
        </w:rPr>
        <w:t xml:space="preserve">3.3</w:t>
      </w:r>
      <w:r>
        <w:t xml:space="preserve"> </w:t>
      </w:r>
      <w:r>
        <w:t xml:space="preserve">All prices are inclusive of Brazilian federal, state, and municipal taxes (ISS, PIS, COFINS, IPI) applicable to design services rendered in</w:t>
      </w:r>
      <w:r>
        <w:t xml:space="preserve"> </w:t>
      </w:r>
      <w:r>
        <w:t xml:space="preserve">Brazil São Paulo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3.4</w:t>
      </w:r>
      <w:r>
        <w:t xml:space="preserve"> </w:t>
      </w:r>
      <w:r>
        <w:t xml:space="preserve">Any additional work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quoted separately and requires written approval from both parties before execution.</w:t>
      </w:r>
    </w:p>
    <w:p>
      <w:pPr>
        <w:pStyle w:val="BodyText"/>
      </w:pPr>
      <w:r>
        <w:rPr>
          <w:bCs/>
          <w:b/>
        </w:rPr>
        <w:t xml:space="preserve">3.5</w:t>
      </w:r>
      <w:r>
        <w:t xml:space="preserve"> </w:t>
      </w:r>
      <w:r>
        <w:t xml:space="preserve">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described herein are subject to a maximum of three (3) revision rounds per deliverable. Additional revisions will be billed at R$ 350.00 per hour.</w:t>
      </w:r>
    </w:p>
    <w:p>
      <w:pPr>
        <w:pStyle w:val="BodyText"/>
      </w:pPr>
      <w:r>
        <w:t xml:space="preserve">4. Project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Discovery, research, and creative concept development by the</w:t>
            </w:r>
            <w:r>
              <w:t xml:space="preserve"> </w:t>
            </w:r>
            <w:r>
              <w:t xml:space="preserve">Graphic Designer</w:t>
            </w:r>
            <w:r>
              <w:t xml:space="preserve"> </w:t>
            </w:r>
            <w:r>
              <w:t xml:space="preserve">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1–2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execution, client feedback, and revisions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3–6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Finalization, file preparation, and delivery of all assets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7–8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monthly</w:t>
            </w:r>
            <w:r>
              <w:t xml:space="preserve"> </w:t>
            </w:r>
            <w:r>
              <w:t xml:space="preserve">Graphic Designer</w:t>
            </w:r>
            <w:r>
              <w:t xml:space="preserve"> </w:t>
            </w:r>
            <w:r>
              <w:t xml:space="preserve">retainer support in</w:t>
            </w:r>
            <w:r>
              <w:t xml:space="preserve"> </w:t>
            </w:r>
            <w:r>
              <w:t xml:space="preserve">Brazil São Paulo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2–4</w:t>
            </w:r>
          </w:p>
        </w:tc>
      </w:tr>
    </w:tbl>
    <w:p>
      <w:pPr>
        <w:pStyle w:val="BodyText"/>
      </w:pPr>
      <w:r>
        <w:rPr>
          <w:bCs/>
          <w:b/>
        </w:rPr>
        <w:t xml:space="preserve">Important 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contract. It serves as a good-faith estimate of costs for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Brazil São Paulo</w:t>
      </w:r>
      <w:r>
        <w:t xml:space="preserve">. A formal service agreement will be executed upon mutual acceptance of these terms. All intellectual property rights to final deliverables transfer to the client upon full payment.</w:t>
      </w:r>
    </w:p>
    <w:p>
      <w:pPr>
        <w:pStyle w:val="BodyText"/>
      </w:pPr>
      <w:r>
        <w:t xml:space="preserve">5. Acceptance &amp; Signatures</w:t>
      </w:r>
    </w:p>
    <w:p>
      <w:pPr>
        <w:pStyle w:val="BodyText"/>
      </w:pPr>
      <w:r>
        <w:t xml:space="preserve">By signing below, both parties acknowledge and agree to the terms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Brazil São Paulo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Studio Criativo Paulista Ltda.</w:t>
      </w:r>
      <w:r>
        <w:br/>
      </w:r>
      <w:r>
        <w:t xml:space="preserve">Service Provider —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Firm</w:t>
      </w:r>
      <w:r>
        <w:br/>
      </w:r>
      <w:r>
        <w:t xml:space="preserve">Name: _________________________</w:t>
      </w:r>
      <w:r>
        <w:br/>
      </w:r>
      <w:r>
        <w:t xml:space="preserve">Title: Creative Director</w:t>
      </w:r>
      <w:r>
        <w:br/>
      </w:r>
      <w:r>
        <w:t xml:space="preserve">Date: ___/___/______</w:t>
      </w:r>
    </w:p>
    <w:p>
      <w:pPr>
        <w:pStyle w:val="BodyText"/>
      </w:pPr>
      <w:r>
        <w:rPr>
          <w:bCs/>
          <w:b/>
        </w:rPr>
        <w:t xml:space="preserve">Empresa Cliente S.A.</w:t>
      </w:r>
      <w:r>
        <w:br/>
      </w:r>
      <w:r>
        <w:t xml:space="preserve">Client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___/___/______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was prepared by Studio Criativo Paulista Ltda., a registered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studio in</w:t>
      </w:r>
      <w:r>
        <w:t xml:space="preserve"> </w:t>
      </w:r>
      <w:r>
        <w:t xml:space="preserve">Brazil São Paulo</w:t>
      </w:r>
      <w:r>
        <w:t xml:space="preserve">, SP. Document QE-SP-2025-0472. For inquiries, please contact our office at Av. Paulista, 1578, São Paulo, Brazil.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Graphic Designer Services - Brazil São Paulo</dc:title>
  <dc:creator/>
  <dc:language>en</dc:language>
  <cp:keywords/>
  <dcterms:created xsi:type="dcterms:W3CDTF">2026-10-10T10:01:29Z</dcterms:created>
  <dcterms:modified xsi:type="dcterms:W3CDTF">2026-10-10T10:01:29Z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