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Graphic Designer Services — France Lyon</w:t>
      </w:r>
    </w:p>
    <w:p>
      <w:pPr>
        <w:pStyle w:val="BodyText"/>
      </w:pPr>
      <w:r>
        <w:t xml:space="preserve">Official Estimate Document</w:t>
      </w:r>
    </w:p>
    <w:bookmarkEnd w:id="20"/>
    <w:bookmarkStart w:id="21" w:name="provider"/>
    <w:p>
      <w:pPr>
        <w:pStyle w:val="Heading3"/>
      </w:pPr>
      <w:r>
        <w:t xml:space="preserve">Provider</w:t>
      </w:r>
    </w:p>
    <w:p>
      <w:pPr>
        <w:pStyle w:val="FirstParagraph"/>
      </w:pPr>
      <w:r>
        <w:rPr>
          <w:bCs/>
          <w:b/>
        </w:rPr>
        <w:t xml:space="preserve">Atelier Visuel Lyon</w:t>
      </w:r>
    </w:p>
    <w:p>
      <w:pPr>
        <w:pStyle w:val="BodyText"/>
      </w:pPr>
      <w:r>
        <w:t xml:space="preserve">12 Rue de la République</w:t>
      </w:r>
    </w:p>
    <w:p>
      <w:pPr>
        <w:pStyle w:val="BodyText"/>
      </w:pPr>
      <w:r>
        <w:t xml:space="preserve">69002 Lyon, France</w:t>
      </w:r>
    </w:p>
    <w:p>
      <w:pPr>
        <w:pStyle w:val="BodyText"/>
      </w:pPr>
      <w:r>
        <w:t xml:space="preserve">Tel: +33 4 72 00 00 00</w:t>
      </w:r>
    </w:p>
    <w:p>
      <w:pPr>
        <w:pStyle w:val="BodyText"/>
      </w:pPr>
      <w:r>
        <w:t xml:space="preserve">Email: contact@ateliervisuel-lyon.fr</w:t>
      </w:r>
    </w:p>
    <w:p>
      <w:pPr>
        <w:pStyle w:val="BodyText"/>
      </w:pPr>
      <w:r>
        <w:t xml:space="preserve">SIRET: 876 543 210 00012</w:t>
      </w:r>
    </w:p>
    <w:bookmarkEnd w:id="21"/>
    <w:bookmarkStart w:id="22" w:name="client"/>
    <w:p>
      <w:pPr>
        <w:pStyle w:val="Heading3"/>
      </w:pPr>
      <w:r>
        <w:t xml:space="preserve">Client</w:t>
      </w:r>
    </w:p>
    <w:p>
      <w:pPr>
        <w:pStyle w:val="FirstParagraph"/>
      </w:pPr>
      <w:r>
        <w:rPr>
          <w:bCs/>
          <w:b/>
        </w:rPr>
        <w:t xml:space="preserve">Client Name / Company</w:t>
      </w:r>
    </w:p>
    <w:p>
      <w:pPr>
        <w:pStyle w:val="BodyText"/>
      </w:pPr>
      <w:r>
        <w:t xml:space="preserve">Address Line 1</w:t>
      </w:r>
    </w:p>
    <w:p>
      <w:pPr>
        <w:pStyle w:val="BodyText"/>
      </w:pPr>
      <w:r>
        <w:t xml:space="preserve">69000 Lyon, France</w:t>
      </w:r>
    </w:p>
    <w:p>
      <w:pPr>
        <w:pStyle w:val="BodyText"/>
      </w:pPr>
      <w:r>
        <w:t xml:space="preserve">Tel: +33 6 00 00 00 00</w:t>
      </w:r>
    </w:p>
    <w:p>
      <w:pPr>
        <w:pStyle w:val="BodyText"/>
      </w:pPr>
      <w:r>
        <w:t xml:space="preserve">Email: client@company.fr</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France Lyon</w:t>
      </w:r>
    </w:p>
    <w:p>
      <w:pPr>
        <w:pStyle w:val="BodyText"/>
      </w:pPr>
      <w:r>
        <w:rPr>
          <w:bCs/>
          <w:b/>
        </w:rPr>
        <w:t xml:space="preserve">Prepared By:</w:t>
      </w:r>
      <w:r>
        <w:t xml:space="preserve"> </w:t>
      </w:r>
      <w:r>
        <w:t xml:space="preserve">Senior Graphic Designer</w:t>
      </w:r>
    </w:p>
    <w:bookmarkEnd w:id="23"/>
    <w:p>
      <w:pPr>
        <w:pStyle w:val="BodyText"/>
      </w:pPr>
      <w:r>
        <w:t xml:space="preserve">1. Purpose of This Quotation Estimate</w:t>
      </w:r>
    </w:p>
    <w:p>
      <w:pPr>
        <w:pStyle w:val="BodyText"/>
      </w:pPr>
      <w:r>
        <w:t xml:space="preserve">This Quotation Estimate is issued by Atelier Visuel Lyon to provide a comprehensive and transparent breakdown of costs associated with the engagement of a professional Graphic Designer for the client's project based in France Lyon. This document serves as a formal estimate of the fees, deliverables, and timelines that will govern the professional relationship between the Graphic Designer and the client. All pricing contained within this Quotation Estimate reflects current market rates for creative and design services in the France Lyon metropolitan area and is subject to the terms and conditions outlined herein.</w:t>
      </w:r>
    </w:p>
    <w:p>
      <w:pPr>
        <w:pStyle w:val="BodyText"/>
      </w:pPr>
      <w:r>
        <w:t xml:space="preserve">2. Scope of Services — Graphic Designer Engagement</w:t>
      </w:r>
    </w:p>
    <w:p>
      <w:pPr>
        <w:pStyle w:val="BodyText"/>
      </w:pPr>
      <w:r>
        <w:t xml:space="preserve">The Graphic Designer engaged under this Quotation Estimate will deliver the following professional services tailored to the client's brand identity, marketing objectives, and visual communication needs within the France Lyon business environment:</w:t>
      </w:r>
    </w:p>
    <w:p>
      <w:pPr>
        <w:numPr>
          <w:ilvl w:val="0"/>
          <w:numId w:val="1001"/>
        </w:numPr>
        <w:pStyle w:val="Compact"/>
      </w:pPr>
      <w:r>
        <w:rPr>
          <w:bCs/>
          <w:b/>
        </w:rPr>
        <w:t xml:space="preserve">Brand Identity Development:</w:t>
      </w:r>
      <w:r>
        <w:t xml:space="preserve"> </w:t>
      </w:r>
      <w:r>
        <w:t xml:space="preserve">Complete logo design, color palette selection, typography system, and brand guideline documentation. The Graphic Designer will conduct a minimum of three (3) in-person consultation sessions at the client's premises in France Lyon to ensure alignment with the client's vision.</w:t>
      </w:r>
    </w:p>
    <w:p>
      <w:pPr>
        <w:numPr>
          <w:ilvl w:val="0"/>
          <w:numId w:val="1001"/>
        </w:numPr>
        <w:pStyle w:val="Compact"/>
      </w:pPr>
      <w:r>
        <w:rPr>
          <w:bCs/>
          <w:b/>
        </w:rPr>
        <w:t xml:space="preserve">Print Design:</w:t>
      </w:r>
      <w:r>
        <w:t xml:space="preserve"> </w:t>
      </w:r>
      <w:r>
        <w:t xml:space="preserve">Design and layout of business cards, letterheads, brochures, flyers, and annual reports. All print-ready files will be delivered in CMYK format with 3mm bleed, compliant with French printing industry standards.</w:t>
      </w:r>
    </w:p>
    <w:p>
      <w:pPr>
        <w:numPr>
          <w:ilvl w:val="0"/>
          <w:numId w:val="1001"/>
        </w:numPr>
        <w:pStyle w:val="Compact"/>
      </w:pPr>
      <w:r>
        <w:rPr>
          <w:bCs/>
          <w:b/>
        </w:rPr>
        <w:t xml:space="preserve">Digital &amp; Web Design:</w:t>
      </w:r>
      <w:r>
        <w:t xml:space="preserve"> </w:t>
      </w:r>
      <w:r>
        <w:t xml:space="preserve">Creation of social media templates, email marketing graphics, website banners, and UI/UX mockups. The Graphic Designer will ensure all digital assets are optimized for responsive display across devices commonly used in the France Lyon market.</w:t>
      </w:r>
    </w:p>
    <w:p>
      <w:pPr>
        <w:numPr>
          <w:ilvl w:val="0"/>
          <w:numId w:val="1001"/>
        </w:numPr>
        <w:pStyle w:val="Compact"/>
      </w:pPr>
      <w:r>
        <w:rPr>
          <w:bCs/>
          <w:b/>
        </w:rPr>
        <w:t xml:space="preserve">Presentation &amp; Pitch Materials:</w:t>
      </w:r>
      <w:r>
        <w:t xml:space="preserve"> </w:t>
      </w:r>
      <w:r>
        <w:t xml:space="preserve">Design of professional PowerPoint/Keynote presentations, pitch decks, and investor documents with a cohesive visual language.</w:t>
      </w:r>
    </w:p>
    <w:p>
      <w:pPr>
        <w:numPr>
          <w:ilvl w:val="0"/>
          <w:numId w:val="1001"/>
        </w:numPr>
        <w:pStyle w:val="Compact"/>
      </w:pPr>
      <w:r>
        <w:rPr>
          <w:bCs/>
          <w:b/>
        </w:rPr>
        <w:t xml:space="preserve">Photography Direction &amp; Post-Production:</w:t>
      </w:r>
      <w:r>
        <w:t xml:space="preserve"> </w:t>
      </w:r>
      <w:r>
        <w:t xml:space="preserve">Art direction for product photography sessions and professional retouching of up to 50 images per month.</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Brand Identity Package</w:t>
            </w:r>
          </w:p>
        </w:tc>
        <w:tc>
          <w:tcPr/>
          <w:p>
            <w:pPr>
              <w:pStyle w:val="Compact"/>
              <w:jc w:val="left"/>
            </w:pPr>
            <w:r>
              <w:t xml:space="preserve">Logo (3 concepts), brand book, color &amp; type system</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Print Design Suite</w:t>
            </w:r>
          </w:p>
        </w:tc>
        <w:tc>
          <w:tcPr/>
          <w:p>
            <w:pPr>
              <w:pStyle w:val="Compact"/>
              <w:jc w:val="left"/>
            </w:pPr>
            <w:r>
              <w:t xml:space="preserve">Business cards, letterhead, A4 brochure (8pp), flyer</w:t>
            </w:r>
          </w:p>
        </w:tc>
        <w:tc>
          <w:tcPr/>
          <w:p>
            <w:pPr>
              <w:pStyle w:val="Compact"/>
              <w:jc w:val="left"/>
            </w:pPr>
            <w:r>
              <w:t xml:space="preserve">1 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Digital Design Retainer</w:t>
            </w:r>
          </w:p>
        </w:tc>
        <w:tc>
          <w:tcPr/>
          <w:p>
            <w:pPr>
              <w:pStyle w:val="Compact"/>
              <w:jc w:val="left"/>
            </w:pPr>
            <w:r>
              <w:t xml:space="preserve">Social media templates, email graphics, web banners</w:t>
            </w:r>
          </w:p>
        </w:tc>
        <w:tc>
          <w:tcPr/>
          <w:p>
            <w:pPr>
              <w:pStyle w:val="Compact"/>
              <w:jc w:val="left"/>
            </w:pPr>
            <w:r>
              <w:t xml:space="preserve">6 months</w:t>
            </w:r>
          </w:p>
        </w:tc>
        <w:tc>
          <w:tcPr/>
          <w:p>
            <w:pPr>
              <w:pStyle w:val="Compact"/>
              <w:jc w:val="left"/>
            </w:pPr>
            <w:r>
              <w:t xml:space="preserve">1,200.00/mo</w:t>
            </w:r>
          </w:p>
        </w:tc>
        <w:tc>
          <w:tcPr/>
          <w:p>
            <w:pPr>
              <w:pStyle w:val="Compact"/>
              <w:jc w:val="left"/>
            </w:pPr>
            <w:r>
              <w:t xml:space="preserve">7,200.00</w:t>
            </w:r>
          </w:p>
        </w:tc>
      </w:tr>
      <w:tr>
        <w:tc>
          <w:tcPr/>
          <w:p>
            <w:pPr>
              <w:pStyle w:val="Compact"/>
              <w:jc w:val="left"/>
            </w:pPr>
            <w:r>
              <w:t xml:space="preserve">Presentation Design</w:t>
            </w:r>
          </w:p>
        </w:tc>
        <w:tc>
          <w:tcPr/>
          <w:p>
            <w:pPr>
              <w:pStyle w:val="Compact"/>
              <w:jc w:val="left"/>
            </w:pPr>
            <w:r>
              <w:t xml:space="preserve">Investor pitch deck (25 slides) + quarterly updates</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Photography Direction</w:t>
            </w:r>
          </w:p>
        </w:tc>
        <w:tc>
          <w:tcPr/>
          <w:p>
            <w:pPr>
              <w:pStyle w:val="Compact"/>
              <w:jc w:val="left"/>
            </w:pPr>
            <w:r>
              <w:t xml:space="preserve">Art direction + retouching of 50 images/month</w:t>
            </w:r>
          </w:p>
        </w:tc>
        <w:tc>
          <w:tcPr/>
          <w:p>
            <w:pPr>
              <w:pStyle w:val="Compact"/>
              <w:jc w:val="left"/>
            </w:pPr>
            <w:r>
              <w:t xml:space="preserve">6 months</w:t>
            </w:r>
          </w:p>
        </w:tc>
        <w:tc>
          <w:tcPr/>
          <w:p>
            <w:pPr>
              <w:pStyle w:val="Compact"/>
              <w:jc w:val="left"/>
            </w:pPr>
            <w:r>
              <w:t xml:space="preserve">650.00/mo</w:t>
            </w:r>
          </w:p>
        </w:tc>
        <w:tc>
          <w:tcPr/>
          <w:p>
            <w:pPr>
              <w:pStyle w:val="Compact"/>
              <w:jc w:val="left"/>
            </w:pPr>
            <w:r>
              <w:t xml:space="preserve">3,900.00</w:t>
            </w:r>
          </w:p>
        </w:tc>
      </w:tr>
      <w:tr>
        <w:tc>
          <w:tcPr/>
          <w:p>
            <w:pPr>
              <w:pStyle w:val="Compact"/>
              <w:jc w:val="left"/>
            </w:pPr>
            <w:r>
              <w:t xml:space="preserve">On-Site Consultations (France Lyon)</w:t>
            </w:r>
          </w:p>
        </w:tc>
        <w:tc>
          <w:tcPr/>
          <w:p>
            <w:pPr>
              <w:pStyle w:val="Compact"/>
              <w:jc w:val="left"/>
            </w:pPr>
            <w:r>
              <w:t xml:space="preserve">In-person meetings at client office, Lyon 2nd arr.</w:t>
            </w:r>
          </w:p>
        </w:tc>
        <w:tc>
          <w:tcPr/>
          <w:p>
            <w:pPr>
              <w:pStyle w:val="Compact"/>
              <w:jc w:val="left"/>
            </w:pPr>
            <w:r>
              <w:t xml:space="preserve">12 sessions</w:t>
            </w:r>
          </w:p>
        </w:tc>
        <w:tc>
          <w:tcPr/>
          <w:p>
            <w:pPr>
              <w:pStyle w:val="Compact"/>
              <w:jc w:val="left"/>
            </w:pPr>
            <w:r>
              <w:t xml:space="preserve">150.00/session</w:t>
            </w:r>
          </w:p>
        </w:tc>
        <w:tc>
          <w:tcPr/>
          <w:p>
            <w:pPr>
              <w:pStyle w:val="Compact"/>
              <w:jc w:val="left"/>
            </w:pPr>
            <w:r>
              <w:t xml:space="preserve">1,800.00</w:t>
            </w:r>
          </w:p>
        </w:tc>
      </w:tr>
      <w:tr>
        <w:tc>
          <w:tcPr/>
          <w:p>
            <w:pPr>
              <w:pStyle w:val="Compact"/>
              <w:jc w:val="left"/>
            </w:pPr>
            <w:r>
              <w:t xml:space="preserve">Revisions &amp; Iterations</w:t>
            </w:r>
          </w:p>
        </w:tc>
        <w:tc>
          <w:tcPr/>
          <w:p>
            <w:pPr>
              <w:pStyle w:val="Compact"/>
              <w:jc w:val="left"/>
            </w:pPr>
            <w:r>
              <w:t xml:space="preserve">Up to 3 revision rounds per deliverable included</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0.00</w:t>
            </w:r>
          </w:p>
        </w:tc>
      </w:tr>
      <w:tr>
        <w:tc>
          <w:tcPr>
            <w:gridSpan w:val="4"/>
          </w:tcPr>
          <w:p>
            <w:pPr>
              <w:pStyle w:val="Compact"/>
              <w:jc w:val="left"/>
            </w:pPr>
            <w:r>
              <w:rPr>
                <w:bCs/>
                <w:b/>
              </w:rPr>
              <w:t xml:space="preserve">Subtotal (EUR)</w:t>
            </w:r>
          </w:p>
        </w:tc>
        <w:tc>
          <w:tcPr/>
          <w:p>
            <w:pPr>
              <w:pStyle w:val="Compact"/>
              <w:jc w:val="left"/>
            </w:pPr>
            <w:r>
              <w:rPr>
                <w:bCs/>
                <w:b/>
              </w:rPr>
              <w:t xml:space="preserve">22,000.00</w:t>
            </w:r>
          </w:p>
        </w:tc>
      </w:tr>
      <w:tr>
        <w:tc>
          <w:tcPr>
            <w:gridSpan w:val="4"/>
          </w:tcPr>
          <w:p>
            <w:pPr>
              <w:pStyle w:val="Compact"/>
              <w:jc w:val="left"/>
            </w:pPr>
            <w:r>
              <w:rPr>
                <w:bCs/>
                <w:b/>
              </w:rPr>
              <w:t xml:space="preserve">TVA (VAT) 20% — France Lyon</w:t>
            </w:r>
          </w:p>
        </w:tc>
        <w:tc>
          <w:tcPr/>
          <w:p>
            <w:pPr>
              <w:pStyle w:val="Compact"/>
              <w:jc w:val="left"/>
            </w:pPr>
            <w:r>
              <w:rPr>
                <w:bCs/>
                <w:b/>
              </w:rPr>
              <w:t xml:space="preserve">4,400.00</w:t>
            </w:r>
          </w:p>
        </w:tc>
      </w:tr>
      <w:tr>
        <w:tc>
          <w:tcPr>
            <w:gridSpan w:val="4"/>
          </w:tcPr>
          <w:p>
            <w:pPr>
              <w:pStyle w:val="Compact"/>
              <w:jc w:val="left"/>
            </w:pPr>
            <w:r>
              <w:rPr>
                <w:bCs/>
                <w:b/>
              </w:rPr>
              <w:t xml:space="preserve">TOTAL AMOUNT DUE (EUR)</w:t>
            </w:r>
          </w:p>
        </w:tc>
        <w:tc>
          <w:tcPr/>
          <w:p>
            <w:pPr>
              <w:pStyle w:val="Compact"/>
              <w:jc w:val="left"/>
            </w:pPr>
            <w:r>
              <w:rPr>
                <w:bCs/>
                <w:b/>
              </w:rPr>
              <w:t xml:space="preserve">26,400.00</w:t>
            </w:r>
          </w:p>
        </w:tc>
      </w:tr>
    </w:tbl>
    <w:p>
      <w:pPr>
        <w:pStyle w:val="BodyText"/>
      </w:pPr>
      <w:r>
        <w:t xml:space="preserve">4. Payment Terms</w:t>
      </w:r>
    </w:p>
    <w:p>
      <w:pPr>
        <w:numPr>
          <w:ilvl w:val="0"/>
          <w:numId w:val="1002"/>
        </w:numPr>
        <w:pStyle w:val="Compact"/>
      </w:pPr>
      <w:r>
        <w:rPr>
          <w:bCs/>
          <w:b/>
        </w:rPr>
        <w:t xml:space="preserve">30% Advance Payment:</w:t>
      </w:r>
      <w:r>
        <w:t xml:space="preserve"> </w:t>
      </w:r>
      <w:r>
        <w:t xml:space="preserve">Due upon acceptance of this Quotation Estimate, prior to commencement of work. Amount: €7,920.00.</w:t>
      </w:r>
    </w:p>
    <w:p>
      <w:pPr>
        <w:numPr>
          <w:ilvl w:val="0"/>
          <w:numId w:val="1002"/>
        </w:numPr>
        <w:pStyle w:val="Compact"/>
      </w:pPr>
      <w:r>
        <w:rPr>
          <w:bCs/>
          <w:b/>
        </w:rPr>
        <w:t xml:space="preserve">40% Milestone Payment:</w:t>
      </w:r>
      <w:r>
        <w:t xml:space="preserve"> </w:t>
      </w:r>
      <w:r>
        <w:t xml:space="preserve">Due upon delivery and approval of the Brand Identity Package and Print Design Suite. Amount: €10,560.00.</w:t>
      </w:r>
    </w:p>
    <w:p>
      <w:pPr>
        <w:numPr>
          <w:ilvl w:val="0"/>
          <w:numId w:val="1002"/>
        </w:numPr>
        <w:pStyle w:val="Compact"/>
      </w:pPr>
      <w:r>
        <w:rPr>
          <w:bCs/>
          <w:b/>
        </w:rPr>
        <w:t xml:space="preserve">30% Final Payment:</w:t>
      </w:r>
      <w:r>
        <w:t xml:space="preserve"> </w:t>
      </w:r>
      <w:r>
        <w:t xml:space="preserve">Due upon completion of all deliverables and final sign-off. Amount: €7,920.00.</w:t>
      </w:r>
    </w:p>
    <w:p>
      <w:pPr>
        <w:numPr>
          <w:ilvl w:val="0"/>
          <w:numId w:val="1002"/>
        </w:numPr>
        <w:pStyle w:val="Compact"/>
      </w:pPr>
      <w:r>
        <w:t xml:space="preserve">All payments shall be made via bank transfer (virement bancaire) to the account of Atelier Visuel Lyon, IBAN: FR76 3000 4000 0000 0000 0000 0, BIC: BNPAFRPPXXX.</w:t>
      </w:r>
    </w:p>
    <w:p>
      <w:pPr>
        <w:numPr>
          <w:ilvl w:val="0"/>
          <w:numId w:val="1002"/>
        </w:numPr>
        <w:pStyle w:val="Compact"/>
      </w:pPr>
      <w:r>
        <w:t xml:space="preserve">Late payments shall incur interest at the rate of 1.5% per month, in accordance with French commercial law (Code de commerce, Article L441-10).</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After this period, the Graphic Designer reserves the right to revise pricing due to market fluctuations in France Lyon.</w:t>
      </w:r>
    </w:p>
    <w:p>
      <w:pPr>
        <w:numPr>
          <w:ilvl w:val="0"/>
          <w:numId w:val="1003"/>
        </w:numPr>
        <w:pStyle w:val="Compact"/>
      </w:pPr>
      <w:r>
        <w:t xml:space="preserve">All intellectual property rights to the final approved designs shall transfer to the client upon full payment. The Graphic Designer retains the right to display completed work in their professional portfolio.</w:t>
      </w:r>
    </w:p>
    <w:p>
      <w:pPr>
        <w:numPr>
          <w:ilvl w:val="0"/>
          <w:numId w:val="1003"/>
        </w:numPr>
        <w:pStyle w:val="Compact"/>
      </w:pPr>
      <w:r>
        <w:t xml:space="preserve">The Graphic Designer shall comply with all applicable French labor regulations, data protection laws (RGPD/GDPR), and professional standards governing design services in France Lyon.</w:t>
      </w:r>
    </w:p>
    <w:p>
      <w:pPr>
        <w:numPr>
          <w:ilvl w:val="0"/>
          <w:numId w:val="1003"/>
        </w:numPr>
        <w:pStyle w:val="Compact"/>
      </w:pPr>
      <w:r>
        <w:t xml:space="preserve">Any additional work beyond the scope defined in this Quotation Estimate will be subject to a separate written amendment and additional fees.</w:t>
      </w:r>
    </w:p>
    <w:p>
      <w:pPr>
        <w:numPr>
          <w:ilvl w:val="0"/>
          <w:numId w:val="1003"/>
        </w:numPr>
        <w:pStyle w:val="Compact"/>
      </w:pPr>
      <w:r>
        <w:t xml:space="preserve">The project timeline is estimated at twelve (12) weeks from the date of the advance payment, subject to timely client feedback (maximum 5 business days per revision cycle).</w:t>
      </w:r>
    </w:p>
    <w:p>
      <w:pPr>
        <w:numPr>
          <w:ilvl w:val="0"/>
          <w:numId w:val="1003"/>
        </w:numPr>
        <w:pStyle w:val="Compact"/>
      </w:pPr>
      <w:r>
        <w:t xml:space="preserve">This Quotation Estimate is governed by the laws of the French Republic. Any disputes shall be resolved by the competent courts of Lyon, France.</w:t>
      </w:r>
    </w:p>
    <w:p>
      <w:pPr>
        <w:pStyle w:val="FirstParagraph"/>
      </w:pPr>
      <w:r>
        <w:t xml:space="preserve">6. Acceptance</w:t>
      </w:r>
    </w:p>
    <w:p>
      <w:pPr>
        <w:pStyle w:val="BodyText"/>
      </w:pPr>
      <w:r>
        <w:t xml:space="preserve">By signing below, the client acknowledges and accepts this Quotation Estimate for the Graphic Designer services described herein. The engagement will commence upon receipt of the 30% advance payment. This document constitutes a binding agreement between the parties for the scope of work specified.</w:t>
      </w:r>
    </w:p>
    <w:p>
      <w:pPr>
        <w:pStyle w:val="BodyText"/>
      </w:pPr>
      <w:r>
        <w:rPr>
          <w:bCs/>
          <w:b/>
        </w:rPr>
        <w:t xml:space="preserve">For Atelier Visuel Lyon</w:t>
      </w:r>
    </w:p>
    <w:p>
      <w:pPr>
        <w:pStyle w:val="BodyText"/>
      </w:pPr>
      <w:r>
        <w:t xml:space="preserve">Graphic Designer / Lead Creative</w:t>
      </w:r>
    </w:p>
    <w:p>
      <w:pPr>
        <w:pStyle w:val="BodyText"/>
      </w:pPr>
      <w:r>
        <w:t xml:space="preserve">Signature &amp; Date</w:t>
      </w:r>
    </w:p>
    <w:p>
      <w:pPr>
        <w:pStyle w:val="BodyText"/>
      </w:pPr>
      <w:r>
        <w:rPr>
          <w:bCs/>
          <w:b/>
        </w:rPr>
        <w:t xml:space="preserve">For the Client</w:t>
      </w:r>
    </w:p>
    <w:p>
      <w:pPr>
        <w:pStyle w:val="BodyText"/>
      </w:pPr>
      <w:r>
        <w:t xml:space="preserve">Authorized Representative</w:t>
      </w:r>
    </w:p>
    <w:p>
      <w:pPr>
        <w:pStyle w:val="BodyText"/>
      </w:pPr>
      <w:r>
        <w:t xml:space="preserve">Signature &amp; Date</w:t>
      </w:r>
    </w:p>
    <w:p>
      <w:pPr>
        <w:pStyle w:val="BodyText"/>
      </w:pPr>
      <w:r>
        <w:t xml:space="preserve">This Quotation Estimate (Ref: QE-2025-0847) was prepared for Graphic Designer services to be delivered in France Lyon. It is the property of Atelier Visuel Lyon and may not be reproduced or distributed without written consent. For questions regarding this estimate, please contact our office at 12 Rue de la République, 69002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France Lyon</dc:title>
  <dc:creator/>
  <dc:language>en</dc:language>
  <cp:keywords/>
  <dcterms:created xsi:type="dcterms:W3CDTF">2026-10-10T07:20:31Z</dcterms:created>
  <dcterms:modified xsi:type="dcterms:W3CDTF">2026-10-10T07:20:31Z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