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Hairdresser Services — Argentina Córdoba</w:t>
      </w:r>
    </w:p>
    <w:bookmarkEnd w:id="20"/>
    <w:bookmarkStart w:id="21" w:name="hairdresser-studio-argentina-córdoba"/>
    <w:p>
      <w:pPr>
        <w:pStyle w:val="Heading3"/>
      </w:pPr>
      <w:r>
        <w:t xml:space="preserve">Hairdresser Studio — Argentina Córdoba</w:t>
      </w:r>
    </w:p>
    <w:p>
      <w:pPr>
        <w:pStyle w:val="FirstParagraph"/>
      </w:pPr>
      <w:r>
        <w:rPr>
          <w:bCs/>
          <w:b/>
        </w:rPr>
        <w:t xml:space="preserve">Studio Name:</w:t>
      </w:r>
      <w:r>
        <w:t xml:space="preserve"> </w:t>
      </w:r>
      <w:r>
        <w:t xml:space="preserve">Estilo Córdoba Hairdresser</w:t>
      </w:r>
      <w:r>
        <w:br/>
      </w:r>
      <w:r>
        <w:rPr>
          <w:bCs/>
          <w:b/>
        </w:rPr>
        <w:t xml:space="preserve">Address:</w:t>
      </w:r>
      <w:r>
        <w:t xml:space="preserve"> </w:t>
      </w:r>
      <w:r>
        <w:t xml:space="preserve">Av. Poeta Lugones 1247, Bívar, Córdoba, Argentina</w:t>
      </w:r>
      <w:r>
        <w:br/>
      </w:r>
      <w:r>
        <w:rPr>
          <w:bCs/>
          <w:b/>
        </w:rPr>
        <w:t xml:space="preserve">Phone:</w:t>
      </w:r>
      <w:r>
        <w:t xml:space="preserve"> </w:t>
      </w:r>
      <w:r>
        <w:t xml:space="preserve">+54 351 422-8890</w:t>
      </w:r>
      <w:r>
        <w:br/>
      </w:r>
      <w:r>
        <w:rPr>
          <w:bCs/>
          <w:b/>
        </w:rPr>
        <w:t xml:space="preserve">Email:</w:t>
      </w:r>
      <w:r>
        <w:t xml:space="preserve"> </w:t>
      </w:r>
      <w:r>
        <w:t xml:space="preserve">contacto@estilocordoba.com.ar</w:t>
      </w:r>
      <w:r>
        <w:br/>
      </w:r>
      <w:r>
        <w:rPr>
          <w:bCs/>
          <w:b/>
        </w:rPr>
        <w:t xml:space="preserve">CUIT:</w:t>
      </w:r>
      <w:r>
        <w:t xml:space="preserve"> </w:t>
      </w:r>
      <w:r>
        <w:t xml:space="preserve">30-71234567-8</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_________________________</w:t>
      </w:r>
      <w:r>
        <w:br/>
      </w:r>
      <w:r>
        <w:rPr>
          <w:bCs/>
          <w:b/>
        </w:rPr>
        <w:t xml:space="preserve">Address:</w:t>
      </w:r>
      <w:r>
        <w:t xml:space="preserve"> </w:t>
      </w:r>
      <w:r>
        <w:t xml:space="preserve">_________________________</w:t>
      </w:r>
      <w:r>
        <w:br/>
      </w:r>
      <w:r>
        <w:rPr>
          <w:bCs/>
          <w:b/>
        </w:rPr>
        <w:t xml:space="preserve">City:</w:t>
      </w:r>
      <w:r>
        <w:t xml:space="preserve"> </w:t>
      </w:r>
      <w:r>
        <w:t xml:space="preserve">Córdoba, Argentina</w:t>
      </w:r>
      <w:r>
        <w:br/>
      </w:r>
      <w:r>
        <w:rPr>
          <w:bCs/>
          <w:b/>
        </w:rPr>
        <w:t xml:space="preserve">Phone:</w:t>
      </w:r>
      <w:r>
        <w:t xml:space="preserve"> </w:t>
      </w:r>
      <w:r>
        <w:t xml:space="preserve">_________________________</w:t>
      </w:r>
      <w:r>
        <w:br/>
      </w:r>
      <w:r>
        <w:rPr>
          <w:bCs/>
          <w:b/>
        </w:rPr>
        <w:t xml:space="preserve">Email:</w:t>
      </w:r>
      <w:r>
        <w:t xml:space="preserve"> </w:t>
      </w:r>
      <w:r>
        <w:t xml:space="preserve">_________________________</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Service Location:</w:t>
            </w:r>
          </w:p>
        </w:tc>
        <w:tc>
          <w:tcPr/>
          <w:p>
            <w:pPr>
              <w:pStyle w:val="Compact"/>
              <w:jc w:val="left"/>
            </w:pPr>
            <w:r>
              <w:t xml:space="preserve">Estilo Córdoba Hairdresser Studio, Bívar, Córdoba, Argentina</w:t>
            </w:r>
          </w:p>
        </w:tc>
      </w:tr>
      <w:tr>
        <w:tc>
          <w:tcPr/>
          <w:p>
            <w:pPr>
              <w:pStyle w:val="Compact"/>
              <w:jc w:val="left"/>
            </w:pPr>
            <w:r>
              <w:t xml:space="preserve">Currency:</w:t>
            </w:r>
          </w:p>
        </w:tc>
        <w:tc>
          <w:tcPr/>
          <w:p>
            <w:pPr>
              <w:pStyle w:val="Compact"/>
              <w:jc w:val="left"/>
            </w:pPr>
            <w:r>
              <w:t xml:space="preserve">Argentine Peso (ARS) / USD (upon request)</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Estilo Córdoba Hairdresser, a licensed and registered Hairdresser establishment operating in the city of Córdoba, Province of Córdoba, Argentina. The purpose of this document is to provide the client with a comprehensive, itemized breakdown of all professional Hairdresser services, products, and associated costs that will be delivered as part of the agreed-upon engagement. This Quotation Estimate serves as a formal proposal and does not constitute a binding contract until both parties have signed and accepted the terms outlined herein. All pricing reflects current market rates for Hairdresser services in Argentina Córdoba as of the date of issue.</w:t>
      </w:r>
    </w:p>
    <w:bookmarkEnd w:id="23"/>
    <w:bookmarkStart w:id="24" w:name="scope-of-hairdresser-services"/>
    <w:p>
      <w:pPr>
        <w:pStyle w:val="Heading2"/>
      </w:pPr>
      <w:r>
        <w:t xml:space="preserve">2. Scope of Hairdresser Services</w:t>
      </w:r>
    </w:p>
    <w:p>
      <w:pPr>
        <w:pStyle w:val="FirstParagraph"/>
      </w:pPr>
      <w:r>
        <w:t xml:space="preserve">The following Hairdresser services have been selected by the client for execution at our studio located in the heart of Córdoba, Argentina. Each service will be performed by a certified Hairdresser professional with a minimum of five years of experience in the Argentine beauty and grooming industry. The Hairdresser team at Estilo Córdoba is committed to delivering excellence in every aspect of hair care, styling, and treatment.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Hairdresser Service</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Full Hairdresser Consultation &amp; Diagnostic Assessment — In-depth analysis of hair type, scalp condition, and desired outcome performed by a senior Hairdresser in Argentina Córdoba.</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Professional Hairdresser Cut &amp; Styling (Women’s) — Precision haircut tailored to facial structure, including blow-dry and finishing styling by a certified Hairdresser.</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03</w:t>
            </w:r>
          </w:p>
        </w:tc>
        <w:tc>
          <w:tcPr/>
          <w:p>
            <w:pPr>
              <w:pStyle w:val="Compact"/>
              <w:jc w:val="left"/>
            </w:pPr>
            <w:r>
              <w:t xml:space="preserve">Hairdresser Color Treatment — Full-head permanent color application using professional-grade products, including pre-treatment, application, processing, and post-color conditioning.</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04</w:t>
            </w:r>
          </w:p>
        </w:tc>
        <w:tc>
          <w:tcPr/>
          <w:p>
            <w:pPr>
              <w:pStyle w:val="Compact"/>
              <w:jc w:val="left"/>
            </w:pPr>
            <w:r>
              <w:t xml:space="preserve">Hairdresser Keratin Smoothing Treatment — Deep keratin infusion for frizz control and shine, applied by a trained Hairdresser specialist in Argentina Córdoba.</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05</w:t>
            </w:r>
          </w:p>
        </w:tc>
        <w:tc>
          <w:tcPr/>
          <w:p>
            <w:pPr>
              <w:pStyle w:val="Compact"/>
              <w:jc w:val="left"/>
            </w:pPr>
            <w:r>
              <w:t xml:space="preserve">Hairdresser Scalp &amp; Hair Restoration Therapy — Medical-grade scalp treatment including exfoliation, serum application, and LED light therapy for hair growth stimulation.</w:t>
            </w:r>
          </w:p>
        </w:tc>
        <w:tc>
          <w:tcPr/>
          <w:p>
            <w:pPr>
              <w:pStyle w:val="Compact"/>
              <w:jc w:val="left"/>
            </w:pPr>
            <w:r>
              <w:t xml:space="preserve">1</w:t>
            </w:r>
          </w:p>
        </w:tc>
        <w:tc>
          <w:tcPr/>
          <w:p>
            <w:pPr>
              <w:pStyle w:val="Compact"/>
              <w:jc w:val="left"/>
            </w:pPr>
            <w:r>
              <w:t xml:space="preserve">52,000</w:t>
            </w:r>
          </w:p>
        </w:tc>
        <w:tc>
          <w:tcPr/>
          <w:p>
            <w:pPr>
              <w:pStyle w:val="Compact"/>
              <w:jc w:val="left"/>
            </w:pPr>
            <w:r>
              <w:t xml:space="preserve">52,000</w:t>
            </w:r>
          </w:p>
        </w:tc>
      </w:tr>
      <w:tr>
        <w:tc>
          <w:tcPr/>
          <w:p>
            <w:pPr>
              <w:pStyle w:val="Compact"/>
              <w:jc w:val="left"/>
            </w:pPr>
            <w:r>
              <w:t xml:space="preserve">06</w:t>
            </w:r>
          </w:p>
        </w:tc>
        <w:tc>
          <w:tcPr/>
          <w:p>
            <w:pPr>
              <w:pStyle w:val="Compact"/>
              <w:jc w:val="left"/>
            </w:pPr>
            <w:r>
              <w:t xml:space="preserve">Hairdresser Bridal / Event Updo &amp; Styling — Elaborate updo or event styling with hair accessories, lasting finish, and touch-up kit provided by the Hairdresser team.</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07</w:t>
            </w:r>
          </w:p>
        </w:tc>
        <w:tc>
          <w:tcPr/>
          <w:p>
            <w:pPr>
              <w:pStyle w:val="Compact"/>
              <w:jc w:val="left"/>
            </w:pPr>
            <w:r>
              <w:t xml:space="preserve">Professional Hairdresser Products (Take-Home Kit) — Includes shampoo, conditioner, heat protectant spray, and styling cream recommended by your Hairdresser for maintenance at home.</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08</w:t>
            </w:r>
          </w:p>
        </w:tc>
        <w:tc>
          <w:tcPr/>
          <w:p>
            <w:pPr>
              <w:pStyle w:val="Compact"/>
              <w:jc w:val="left"/>
            </w:pPr>
            <w:r>
              <w:t xml:space="preserve">Hairdresser Follow-Up Appointment (30 days) &amp;mdash complimentary check-up and minor adjustments to ensure optimal results from the Hairdresser treatment package.</w:t>
            </w:r>
          </w:p>
        </w:tc>
        <w:tc>
          <w:tcPr/>
          <w:p>
            <w:pPr>
              <w:pStyle w:val="Compact"/>
              <w:jc w:val="left"/>
            </w:pPr>
            <w:r>
              <w:t xml:space="preserve">1</w:t>
            </w:r>
          </w:p>
        </w:tc>
        <w:tc>
          <w:tcPr/>
          <w:p>
            <w:pPr>
              <w:pStyle w:val="Compact"/>
              <w:jc w:val="left"/>
            </w:pPr>
            <w:r>
              <w:t xml:space="preserve">0</w:t>
            </w:r>
          </w:p>
        </w:tc>
        <w:tc>
          <w:tcPr/>
          <w:p>
            <w:pPr>
              <w:pStyle w:val="Compact"/>
              <w:jc w:val="left"/>
            </w:pPr>
            <w:r>
              <w:t xml:space="preserve">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439,000 ARS</w:t>
            </w:r>
          </w:p>
        </w:tc>
      </w:tr>
      <w:tr>
        <w:tc>
          <w:tcPr/>
          <w:p>
            <w:pPr>
              <w:pStyle w:val="Compact"/>
              <w:jc w:val="left"/>
            </w:pPr>
            <w:r>
              <w:t xml:space="preserve">IVA (21% — Argentine Value Added Tax):</w:t>
            </w:r>
          </w:p>
        </w:tc>
        <w:tc>
          <w:tcPr/>
          <w:p>
            <w:pPr>
              <w:pStyle w:val="Compact"/>
              <w:jc w:val="left"/>
            </w:pPr>
            <w:r>
              <w:t xml:space="preserve">92,190 ARS</w:t>
            </w:r>
          </w:p>
        </w:tc>
      </w:tr>
      <w:tr>
        <w:tc>
          <w:tcPr/>
          <w:p>
            <w:pPr>
              <w:pStyle w:val="Compact"/>
              <w:jc w:val="left"/>
            </w:pPr>
            <w:r>
              <w:t xml:space="preserve">Professional Hairdresser Service Fee (Argentina Córdoba):</w:t>
            </w:r>
          </w:p>
        </w:tc>
        <w:tc>
          <w:tcPr/>
          <w:p>
            <w:pPr>
              <w:pStyle w:val="Compact"/>
              <w:jc w:val="left"/>
            </w:pPr>
            <w:r>
              <w:t xml:space="preserve">15,000 ARS</w:t>
            </w:r>
          </w:p>
        </w:tc>
      </w:tr>
      <w:tr>
        <w:tc>
          <w:tcPr/>
          <w:p>
            <w:pPr>
              <w:pStyle w:val="Compact"/>
              <w:jc w:val="left"/>
            </w:pPr>
            <w:r>
              <w:t xml:space="preserve">GRAND TOTAL:</w:t>
            </w:r>
          </w:p>
        </w:tc>
        <w:tc>
          <w:tcPr/>
          <w:p>
            <w:pPr>
              <w:pStyle w:val="Compact"/>
              <w:jc w:val="left"/>
            </w:pPr>
            <w:r>
              <w:t xml:space="preserve">546,190 ARS</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a period of thirty (30) calendar days from the date of issue. After this period, prices may be adjusted to reflect current Hairdresser service rates in Argentina Córdoba.</w:t>
      </w:r>
    </w:p>
    <w:p>
      <w:pPr>
        <w:numPr>
          <w:ilvl w:val="0"/>
          <w:numId w:val="1001"/>
        </w:numPr>
        <w:pStyle w:val="Compact"/>
      </w:pPr>
      <w:r>
        <w:t xml:space="preserve">All Hairdresser services listed in this Quotation Estimate will be performed at the Estilo Córdoba Hairdresser studio located on Av. Poeta Lugones 1247, Bívar, Córdoba, Argentina, unless otherwise agreed in writing.</w:t>
      </w:r>
    </w:p>
    <w:p>
      <w:pPr>
        <w:numPr>
          <w:ilvl w:val="0"/>
          <w:numId w:val="1001"/>
        </w:numPr>
        <w:pStyle w:val="Compact"/>
      </w:pPr>
      <w:r>
        <w:t xml:space="preserve">A non-refundable deposit of 30% of the Grand Total is required to confirm the booking and secure the Hairdresser appointment slot. The remaining balance is due upon completion of all services.</w:t>
      </w:r>
    </w:p>
    <w:p>
      <w:pPr>
        <w:numPr>
          <w:ilvl w:val="0"/>
          <w:numId w:val="1001"/>
        </w:numPr>
        <w:pStyle w:val="Compact"/>
      </w:pPr>
      <w:r>
        <w:t xml:space="preserve">Payment may be made in Argentine Pesos (ARS) via bank transfer, debit/credit card, or cash. For international clients, payment in USD at the official Banco Central de la Argentina exchange rate on the day of service is also accepted.</w:t>
      </w:r>
    </w:p>
    <w:p>
      <w:pPr>
        <w:numPr>
          <w:ilvl w:val="0"/>
          <w:numId w:val="1001"/>
        </w:numPr>
        <w:pStyle w:val="Compact"/>
      </w:pPr>
      <w:r>
        <w:t xml:space="preserve">The Hairdresser team reserves the right to reschedule appointments with a minimum of 48 hours’ notice. Cancellations by the client within 24 hours of the scheduled Hairdresser appointment will incur a 50% fee of the booked service value.</w:t>
      </w:r>
    </w:p>
    <w:p>
      <w:pPr>
        <w:numPr>
          <w:ilvl w:val="0"/>
          <w:numId w:val="1001"/>
        </w:numPr>
        <w:pStyle w:val="Compact"/>
      </w:pPr>
      <w:r>
        <w:t xml:space="preserve">All Hairdresser products used in treatments are professional-grade, dermatologically tested, and comply with Argentine ANMAT (Administración Nacional de Medicamentos, Alimentos y Tecnología Médica) regulations.</w:t>
      </w:r>
    </w:p>
    <w:p>
      <w:pPr>
        <w:numPr>
          <w:ilvl w:val="0"/>
          <w:numId w:val="1001"/>
        </w:numPr>
        <w:pStyle w:val="Compact"/>
      </w:pPr>
      <w:r>
        <w:t xml:space="preserve">This Quotation Estimate does not guarantee specific aesthetic outcomes, as individual hair response to Hairdresser treatments may vary. The Hairdresser will provide the best professional assessment during the initial consultation.</w:t>
      </w:r>
    </w:p>
    <w:p>
      <w:pPr>
        <w:numPr>
          <w:ilvl w:val="0"/>
          <w:numId w:val="1001"/>
        </w:numPr>
        <w:pStyle w:val="Compact"/>
      </w:pPr>
      <w:r>
        <w:t xml:space="preserve">Any additional Hairdresser services requested during the session beyond those listed in this Quotation Estimate will be quoted separately and require prior client approval before execution.</w:t>
      </w:r>
    </w:p>
    <w:p>
      <w:pPr>
        <w:numPr>
          <w:ilvl w:val="0"/>
          <w:numId w:val="1001"/>
        </w:numPr>
        <w:pStyle w:val="Compact"/>
      </w:pPr>
      <w:r>
        <w:t xml:space="preserve">This Quotation Estimate is governed by the laws of the Province of Córdoba, Argentina. Any disputes arising from this document shall be resolved in the competent courts of Córdoba, Argentina.</w:t>
      </w:r>
    </w:p>
    <w:p>
      <w:pPr>
        <w:numPr>
          <w:ilvl w:val="0"/>
          <w:numId w:val="1001"/>
        </w:numPr>
        <w:pStyle w:val="Compact"/>
      </w:pPr>
      <w:r>
        <w:t xml:space="preserve">By signing below, both parties acknowledge that they have read, understood, and accepted all terms contained in this Quotation Estimate for Hairdresser services in Argentina Córdoba.</w:t>
      </w:r>
    </w:p>
    <w:bookmarkEnd w:id="25"/>
    <w:bookmarkStart w:id="26" w:name="acceptance-and-signatures"/>
    <w:p>
      <w:pPr>
        <w:pStyle w:val="Heading2"/>
      </w:pPr>
      <w:r>
        <w:t xml:space="preserve">4. Acceptance and Signatures</w:t>
      </w:r>
    </w:p>
    <w:p>
      <w:pPr>
        <w:pStyle w:val="FirstParagraph"/>
      </w:pPr>
      <w:r>
        <w:rPr>
          <w:bCs/>
          <w:b/>
        </w:rPr>
        <w:t xml:space="preserve">For Estilo Córdoba Hairdresser</w:t>
      </w:r>
    </w:p>
    <w:p>
      <w:pPr>
        <w:pStyle w:val="BodyText"/>
      </w:pPr>
      <w:r>
        <w:t xml:space="preserve">Name: Lic. Mariana Sánchez</w:t>
      </w:r>
      <w:r>
        <w:br/>
      </w:r>
      <w:r>
        <w:t xml:space="preserve">Title: Senior Hairdresser &amp; Studio Director</w:t>
      </w:r>
      <w:r>
        <w:br/>
      </w:r>
      <w:r>
        <w:t xml:space="preserve">Date: _______________</w:t>
      </w:r>
    </w:p>
    <w:p>
      <w:pPr>
        <w:pStyle w:val="BodyText"/>
      </w:pPr>
      <w:r>
        <w:rPr>
          <w:bCs/>
          <w:b/>
        </w:rPr>
        <w:t xml:space="preserve">Client Acceptance</w:t>
      </w:r>
    </w:p>
    <w:p>
      <w:pPr>
        <w:pStyle w:val="BodyText"/>
      </w:pPr>
      <w:r>
        <w:t xml:space="preserve">Name: _________________________</w:t>
      </w:r>
      <w:r>
        <w:br/>
      </w:r>
      <w:r>
        <w:t xml:space="preserve">DNI / CUIT: _________________________</w:t>
      </w:r>
      <w:r>
        <w:br/>
      </w:r>
      <w:r>
        <w:t xml:space="preserve">Date: _______________</w:t>
      </w:r>
    </w:p>
    <w:p>
      <w:pPr>
        <w:pStyle w:val="BodyText"/>
      </w:pPr>
      <w:r>
        <w:t xml:space="preserve">This Quotation Estimate was prepared by Estilo Córdoba Hairdresser, a registered professional Hairdresser establishment in Córdoba, Argentina. Document reference: QE-2025-04782. For inquiries regarding this Quotation Estimate, please contact our Hairdresser team at +54 351 422-8890 or visit our studio in Argentina Córdoba.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Argentina Córdoba</dc:title>
  <dc:creator/>
  <dc:language>en</dc:language>
  <cp:keywords/>
  <dcterms:created xsi:type="dcterms:W3CDTF">2026-10-10T03:54:42Z</dcterms:created>
  <dcterms:modified xsi:type="dcterms:W3CDTF">2026-10-10T03:54:42Z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