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w:t>
      </w:r>
      <w:r>
        <w:t xml:space="preserve"> </w:t>
      </w:r>
      <w:r>
        <w:t xml:space="preserve">Australia</w:t>
      </w:r>
      <w:r>
        <w:t xml:space="preserve"> </w:t>
      </w:r>
      <w:r>
        <w:t xml:space="preserve">Sydney</w:t>
      </w:r>
    </w:p>
    <w:bookmarkStart w:id="20" w:name="sydney-luxe-hair-studio"/>
    <w:p>
      <w:pPr>
        <w:pStyle w:val="Heading1"/>
      </w:pPr>
      <w:r>
        <w:t xml:space="preserve">Sydney Luxe Hair Studio</w:t>
      </w:r>
    </w:p>
    <w:p>
      <w:pPr>
        <w:pStyle w:val="FirstParagraph"/>
      </w:pPr>
      <w:r>
        <w:t xml:space="preserve">ABN: 48 123 456 789 | TFN: 987 654 321</w:t>
      </w:r>
    </w:p>
    <w:p>
      <w:pPr>
        <w:pStyle w:val="BodyText"/>
      </w:pPr>
      <w:r>
        <w:t xml:space="preserve">Level 3, 142 George Street, Sydney NSW 2000, Australia</w:t>
      </w:r>
    </w:p>
    <w:p>
      <w:pPr>
        <w:pStyle w:val="BodyText"/>
      </w:pPr>
      <w:r>
        <w:t xml:space="preserve">Phone: +61 2 9300 4567 | Email: bookings@sydneyluxehair.com.au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Sarah Mitchell, Senior Hairdresser</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James Anderson</w:t>
      </w:r>
    </w:p>
    <w:p>
      <w:pPr>
        <w:pStyle w:val="BodyText"/>
      </w:pPr>
      <w:r>
        <w:rPr>
          <w:bCs/>
          <w:b/>
        </w:rPr>
        <w:t xml:space="preserve">Address:</w:t>
      </w:r>
      <w:r>
        <w:t xml:space="preserve"> </w:t>
      </w:r>
      <w:r>
        <w:t xml:space="preserve">27 Crown Street, Surry Hills, Sydney NSW 2010,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j.anderson@email.com.au</w:t>
      </w:r>
    </w:p>
    <w:bookmarkEnd w:id="22"/>
    <w:p>
      <w:pPr>
        <w:pStyle w:val="BodyText"/>
      </w:pPr>
      <w:r>
        <w:t xml:space="preserve">Dear Mr. Anderson,</w:t>
      </w:r>
    </w:p>
    <w:p>
      <w:pPr>
        <w:pStyle w:val="BodyText"/>
      </w:pPr>
      <w:r>
        <w:t xml:space="preserve">Thank you for visiting</w:t>
      </w:r>
      <w:r>
        <w:t xml:space="preserve"> </w:t>
      </w:r>
      <w:r>
        <w:rPr>
          <w:bCs/>
          <w:b/>
        </w:rPr>
        <w:t xml:space="preserve">Sydney Luxe Hair Studio</w:t>
      </w:r>
      <w:r>
        <w:t xml:space="preserve"> </w:t>
      </w:r>
      <w:r>
        <w:t xml:space="preserve">and for entrusting us with your hair care needs. This</w:t>
      </w:r>
      <w:r>
        <w:t xml:space="preserve"> </w:t>
      </w:r>
      <w:r>
        <w:t xml:space="preserve">Quotation Estimate</w:t>
      </w:r>
      <w:r>
        <w:t xml:space="preserve"> </w:t>
      </w:r>
      <w:r>
        <w:t xml:space="preserve">has been prepared following your consultation with our senior</w:t>
      </w:r>
      <w:r>
        <w:t xml:space="preserve"> </w:t>
      </w:r>
      <w:r>
        <w:t xml:space="preserve">Hairdresser</w:t>
      </w:r>
      <w:r>
        <w:t xml:space="preserve">, Sarah Mitchell, on 12 June 2025. Based on your hair type, length, and the specific treatments you have requested, we have outlined the full scope of services, associated costs, and terms below. As a registered</w:t>
      </w:r>
      <w:r>
        <w:t xml:space="preserve"> </w:t>
      </w:r>
      <w:r>
        <w:t xml:space="preserve">Hairdresser</w:t>
      </w:r>
      <w:r>
        <w:t xml:space="preserve"> </w:t>
      </w:r>
      <w:r>
        <w:t xml:space="preserve">operating in</w:t>
      </w:r>
      <w:r>
        <w:t xml:space="preserve"> </w:t>
      </w:r>
      <w:r>
        <w:t xml:space="preserve">Australia Sydney</w:t>
      </w:r>
      <w:r>
        <w:t xml:space="preserve">, we are committed to delivering premium salon services that meet the highest standards of the Australian beauty and personal care industry.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Full Head Colour – Single Process (Ammonia-free formula, includes toner and gloss finish)</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Root Touch-Up – Partial Regrowth Colour (Up to 4 cm regrowth area)</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Deep Nourishing Hair Treatment – Keratin Infusion (Post-colour repair and shine enhancement)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t xml:space="preserve">Precision Cut &amp; Style – Men's Cut (Includes consultation, wash, cut, and blow-dry finish)</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5</w:t>
            </w:r>
          </w:p>
        </w:tc>
        <w:tc>
          <w:tcPr/>
          <w:p>
            <w:pPr>
              <w:pStyle w:val="Compact"/>
              <w:jc w:val="left"/>
            </w:pPr>
            <w:r>
              <w:t xml:space="preserve">Scalp Health Assessment &amp; Exfoliating Scalp Treatment (Performed by licensed Hairdresser)</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6</w:t>
            </w:r>
          </w:p>
        </w:tc>
        <w:tc>
          <w:tcPr/>
          <w:p>
            <w:pPr>
              <w:pStyle w:val="Compact"/>
              <w:jc w:val="left"/>
            </w:pPr>
            <w:r>
              <w:t xml:space="preserve">Styling Product Package – Recommended Home Care Kit (Shampoo, conditioner, and leave-in treatment, 250 ml each)</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7</w:t>
            </w:r>
          </w:p>
        </w:tc>
        <w:tc>
          <w:tcPr/>
          <w:p>
            <w:pPr>
              <w:pStyle w:val="Compact"/>
              <w:jc w:val="left"/>
            </w:pPr>
            <w:r>
              <w:t xml:space="preserve">Follow-Up Maintenance Appointment – 6-Week Post-Colour Check (Includes wash, gloss refresh, and style)</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bl>
    <w:p>
      <w:pPr>
        <w:pStyle w:val="BodyText"/>
      </w:pPr>
      <w:r>
        <w:t xml:space="preserve">Subtotal (Excl. GST):</w:t>
      </w:r>
      <w:r>
        <w:t xml:space="preserve">$708.00</w:t>
      </w:r>
    </w:p>
    <w:p>
      <w:pPr>
        <w:pStyle w:val="BodyText"/>
      </w:pPr>
      <w:r>
        <w:t xml:space="preserve">GST (10% – Australian Taxation):</w:t>
      </w:r>
      <w:r>
        <w:t xml:space="preserve">$70.80</w:t>
      </w:r>
    </w:p>
    <w:p>
      <w:pPr>
        <w:pStyle w:val="BodyText"/>
      </w:pPr>
      <w:r>
        <w:t xml:space="preserve">Total (Incl. GST):</w:t>
      </w:r>
      <w:r>
        <w:t xml:space="preserve">$778.80</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due to changes in product costs, exchange rates, or operational adjustments within our</w:t>
      </w:r>
      <w:r>
        <w:t xml:space="preserve"> </w:t>
      </w:r>
      <w:r>
        <w:t xml:space="preserve">Australia Sydney</w:t>
      </w:r>
      <w:r>
        <w:t xml:space="preserve"> </w:t>
      </w:r>
      <w:r>
        <w:t xml:space="preserve">salon.</w:t>
      </w:r>
    </w:p>
    <w:p>
      <w:pPr>
        <w:numPr>
          <w:ilvl w:val="0"/>
          <w:numId w:val="1001"/>
        </w:numPr>
        <w:pStyle w:val="Compact"/>
      </w:pPr>
      <w:r>
        <w:t xml:space="preserve">All prices are quoted in Australian Dollars (AUD) and include the Goods and Services Tax (GST) at the current Australian rate of 10%, as mandated by the Australian Taxation Office (ATO).</w:t>
      </w:r>
    </w:p>
    <w:p>
      <w:pPr>
        <w:numPr>
          <w:ilvl w:val="0"/>
          <w:numId w:val="1001"/>
        </w:numPr>
        <w:pStyle w:val="Compact"/>
      </w:pPr>
      <w:r>
        <w:t xml:space="preserve">The services outlined in this estimate are to be performed by a qualified and licensed</w:t>
      </w:r>
      <w:r>
        <w:t xml:space="preserve"> </w:t>
      </w:r>
      <w:r>
        <w:t xml:space="preserve">Hairdresser</w:t>
      </w:r>
      <w:r>
        <w:t xml:space="preserve"> </w:t>
      </w:r>
      <w:r>
        <w:t xml:space="preserve">registered under the Australian Beauty Therapy and Hairdressing industry standards. All practitioners at Sydney Luxe Hair Studio hold current National Accredited Qualifications (NAQ) in Hairdressing.</w:t>
      </w:r>
    </w:p>
    <w:p>
      <w:pPr>
        <w:numPr>
          <w:ilvl w:val="0"/>
          <w:numId w:val="1001"/>
        </w:numPr>
        <w:pStyle w:val="Compact"/>
      </w:pPr>
      <w:r>
        <w:t xml:space="preserve">A deposit of 20% (one hundred and fifty-five dollars and seventy-six cents, i.e., $155.76) is required to secure your appointment. The deposit is non-refundable if the appointment is cancelled with less than 48 hours' notice, in accordance with standard</w:t>
      </w:r>
      <w:r>
        <w:t xml:space="preserve"> </w:t>
      </w:r>
      <w:r>
        <w:t xml:space="preserve">Australia Sydney</w:t>
      </w:r>
      <w:r>
        <w:t xml:space="preserve"> </w:t>
      </w:r>
      <w:r>
        <w:t xml:space="preserve">salon industry practice.</w:t>
      </w:r>
    </w:p>
    <w:p>
      <w:pPr>
        <w:numPr>
          <w:ilvl w:val="0"/>
          <w:numId w:val="1001"/>
        </w:numPr>
        <w:pStyle w:val="Compact"/>
      </w:pPr>
      <w:r>
        <w:t xml:space="preserve">Payment of the remaining balance is due at the time of service completion. We accept all major credit cards (Visa, Mastercard, American Express), EFTPOS, and bank transfer. No cash payments are accepted for amounts exceeding $1,000 AUD in line with Australian anti-money laundering regulations.</w:t>
      </w:r>
    </w:p>
    <w:p>
      <w:pPr>
        <w:numPr>
          <w:ilvl w:val="0"/>
          <w:numId w:val="1001"/>
        </w:numPr>
        <w:pStyle w:val="Compact"/>
      </w:pPr>
      <w:r>
        <w:t xml:space="preserve">All colour and chemical treatments are subject to a mandatory patch test 48 hours prior to the appointment. This is a legal requirement under Australian workplace health and safety legislation and is essential for the safety of our clients.</w:t>
      </w:r>
    </w:p>
    <w:p>
      <w:pPr>
        <w:numPr>
          <w:ilvl w:val="0"/>
          <w:numId w:val="1001"/>
        </w:numPr>
        <w:pStyle w:val="Compact"/>
      </w:pPr>
      <w:r>
        <w:t xml:space="preserve">The</w:t>
      </w:r>
      <w:r>
        <w:t xml:space="preserve"> </w:t>
      </w:r>
      <w:r>
        <w:t xml:space="preserve">Hairdresser</w:t>
      </w:r>
      <w:r>
        <w:t xml:space="preserve"> </w:t>
      </w:r>
      <w:r>
        <w:t xml:space="preserve">performing your service will conduct a final consultation prior to any chemical application to confirm shade, length, and desired outcome. Minor adjustments to the quoted services may be made at this stage, and any additional costs will be communicated and approved by you before proceeding.</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returned by the client. By signing below, you acknowledge that you have read, understood, and agree to the terms and conditions set forth in this document.</w:t>
      </w:r>
    </w:p>
    <w:p>
      <w:pPr>
        <w:numPr>
          <w:ilvl w:val="0"/>
          <w:numId w:val="1001"/>
        </w:numPr>
        <w:pStyle w:val="Compact"/>
      </w:pPr>
      <w:r>
        <w:t xml:space="preserve">Our salon operates in compliance with all applicable Australian Consumer Law (ACL) provisions. You are entitled to a remedy if the services provided are not of acceptable quality, are not fit for the purpose disclosed, or do not match the description provided in this estimate.</w:t>
      </w:r>
    </w:p>
    <w:p>
      <w:pPr>
        <w:numPr>
          <w:ilvl w:val="0"/>
          <w:numId w:val="1001"/>
        </w:numPr>
        <w:pStyle w:val="Compact"/>
      </w:pPr>
      <w:r>
        <w:t xml:space="preserve">For any queries regarding this</w:t>
      </w:r>
      <w:r>
        <w:t xml:space="preserve"> </w:t>
      </w:r>
      <w:r>
        <w:t xml:space="preserve">Quotation Estimate</w:t>
      </w:r>
      <w:r>
        <w:t xml:space="preserve">, please contact our front desk at +61 2 9300 4567 or email bookings@sydneyluxehair.com.au. We are located in the heart of</w:t>
      </w:r>
      <w:r>
        <w:t xml:space="preserve"> </w:t>
      </w:r>
      <w:r>
        <w:t xml:space="preserve">Australia Sydney</w:t>
      </w:r>
      <w:r>
        <w:t xml:space="preserve"> </w:t>
      </w:r>
      <w:r>
        <w:t xml:space="preserve">and are easily accessible via public transport from all major suburbs.</w:t>
      </w:r>
    </w:p>
    <w:bookmarkEnd w:id="23"/>
    <w:bookmarkStart w:id="24" w:name="client-acceptance"/>
    <w:p>
      <w:pPr>
        <w:pStyle w:val="Heading4"/>
      </w:pPr>
      <w:r>
        <w:t xml:space="preserve">Client Acceptance</w:t>
      </w:r>
    </w:p>
    <w:p>
      <w:pPr>
        <w:pStyle w:val="FirstParagraph"/>
      </w:pPr>
      <w:r>
        <w:t xml:space="preserve">I, the undersigned, accept this Quotation Estimate and agree to the terms and conditions outlined above.</w:t>
      </w:r>
    </w:p>
    <w:p>
      <w:pPr>
        <w:pStyle w:val="BodyText"/>
      </w:pPr>
      <w:r>
        <w:rPr>
          <w:bCs/>
          <w:b/>
        </w:rPr>
        <w:t xml:space="preserve">Name:</w:t>
      </w:r>
      <w:r>
        <w:t xml:space="preserve"> </w:t>
      </w:r>
      <w:r>
        <w:t xml:space="preserve">______________________________</w:t>
      </w:r>
    </w:p>
    <w:p>
      <w:pPr>
        <w:pStyle w:val="BodyText"/>
      </w:pPr>
      <w:r>
        <w:rPr>
          <w:bCs/>
          <w:b/>
        </w:rPr>
        <w:t xml:space="preserve">Signature:</w:t>
      </w:r>
    </w:p>
    <w:p>
      <w:pPr>
        <w:pStyle w:val="BodyText"/>
      </w:pPr>
      <w:r>
        <w:rPr>
          <w:bCs/>
          <w:b/>
        </w:rPr>
        <w:t xml:space="preserve">Date:</w:t>
      </w:r>
      <w:r>
        <w:t xml:space="preserve"> </w:t>
      </w:r>
      <w:r>
        <w:t xml:space="preserve">______________________________</w:t>
      </w:r>
    </w:p>
    <w:bookmarkEnd w:id="24"/>
    <w:bookmarkStart w:id="25" w:name="X7ed52483f967a0fea55b674dc199e2e9d624e1f"/>
    <w:p>
      <w:pPr>
        <w:pStyle w:val="Heading4"/>
      </w:pPr>
      <w:r>
        <w:t xml:space="preserve">Authorised Representative – Sydney Luxe Hair Studio</w:t>
      </w:r>
    </w:p>
    <w:p>
      <w:pPr>
        <w:pStyle w:val="FirstParagraph"/>
      </w:pPr>
      <w:r>
        <w:rPr>
          <w:bCs/>
          <w:b/>
        </w:rPr>
        <w:t xml:space="preserve">Name:</w:t>
      </w:r>
      <w:r>
        <w:t xml:space="preserve"> </w:t>
      </w:r>
      <w:r>
        <w:t xml:space="preserve">Sarah Mitchell</w:t>
      </w:r>
    </w:p>
    <w:p>
      <w:pPr>
        <w:pStyle w:val="BodyText"/>
      </w:pPr>
      <w:r>
        <w:rPr>
          <w:bCs/>
          <w:b/>
        </w:rPr>
        <w:t xml:space="preserve">Title:</w:t>
      </w:r>
      <w:r>
        <w:t xml:space="preserve"> </w:t>
      </w:r>
      <w:r>
        <w:t xml:space="preserve">Senior Hairdresser &amp; Salon Manager</w:t>
      </w:r>
    </w:p>
    <w:p>
      <w:pPr>
        <w:pStyle w:val="BodyText"/>
      </w:pPr>
      <w:r>
        <w:rPr>
          <w:bCs/>
          <w:b/>
        </w:rPr>
        <w:t xml:space="preserve">Signature:</w:t>
      </w:r>
    </w:p>
    <w:p>
      <w:pPr>
        <w:pStyle w:val="BodyText"/>
      </w:pPr>
      <w:r>
        <w:rPr>
          <w:bCs/>
          <w:b/>
        </w:rPr>
        <w:t xml:space="preserve">Date:</w:t>
      </w:r>
      <w:r>
        <w:t xml:space="preserve"> </w:t>
      </w:r>
      <w:r>
        <w:t xml:space="preserve">14 June 2025</w:t>
      </w:r>
    </w:p>
    <w:bookmarkEnd w:id="25"/>
    <w:p>
      <w:pPr>
        <w:pStyle w:val="BodyText"/>
      </w:pPr>
      <w:r>
        <w:t xml:space="preserve">Sydney Luxe Hair Studio | Level 3, 142 George Street, Sydney NSW 2000, Australia</w:t>
      </w:r>
    </w:p>
    <w:p>
      <w:pPr>
        <w:pStyle w:val="BodyText"/>
      </w:pPr>
      <w:r>
        <w:t xml:space="preserve">ABN: 48 123 456 789 | This Quotation Estimate was prepared in accordance with Australian business and consumer legislation.</w:t>
      </w:r>
    </w:p>
    <w:p>
      <w:pPr>
        <w:pStyle w:val="BodyText"/>
      </w:pPr>
      <w:r>
        <w:t xml:space="preserve">Page 1 of 1 | Document Reference: QTE-2025-0472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 Australia Sydney</dc:title>
  <dc:creator/>
  <dc:language>en-AU</dc:language>
  <cp:keywords/>
  <dcterms:created xsi:type="dcterms:W3CDTF">2026-10-10T02:03:25Z</dcterms:created>
  <dcterms:modified xsi:type="dcterms:W3CDTF">2026-10-10T02:03:25Z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