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Hairdresser Services — New Zealand Auckland</w:t>
      </w:r>
    </w:p>
    <w:p>
      <w:pPr>
        <w:pStyle w:val="BodyText"/>
      </w:pPr>
      <w:r>
        <w:t xml:space="preserve">Auckland Hair &amp; Beauty Studio Ltd</w:t>
      </w:r>
    </w:p>
    <w:p>
      <w:pPr>
        <w:pStyle w:val="BodyText"/>
      </w:pPr>
      <w:r>
        <w:t xml:space="preserve">142 Karangahape Road, Ponsonby, Auckland 1011, New Zealand</w:t>
      </w:r>
    </w:p>
    <w:p>
      <w:pPr>
        <w:pStyle w:val="BodyText"/>
      </w:pPr>
      <w:r>
        <w:t xml:space="preserve">Phone: +64 9 374 5521 | Email: quotes@aucklandhairbeauty.co.nz</w:t>
      </w:r>
    </w:p>
    <w:p>
      <w:pPr>
        <w:pStyle w:val="BodyText"/>
      </w:pPr>
      <w:r>
        <w:t xml:space="preserve">NZBN: 9429045678901 | GST No: 123-456-789</w:t>
      </w:r>
    </w:p>
    <w:bookmarkEnd w:id="20"/>
    <w:p>
      <w:pPr>
        <w:pStyle w:val="BodyText"/>
      </w:pPr>
      <w:r>
        <w:rPr>
          <w:bCs/>
          <w:b/>
        </w:rPr>
        <w:t xml:space="preserve">Quotation Estimate No.</w:t>
      </w:r>
      <w:r>
        <w:t xml:space="preserve"> </w:t>
      </w:r>
      <w:r>
        <w:t xml:space="preserve">QE-2025-AKL-0047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Ms. Sarah Mitchell</w:t>
      </w:r>
      <w:r>
        <w:br/>
      </w:r>
      <w:r>
        <w:t xml:space="preserve">28 Green Lane, Remuera</w:t>
      </w:r>
      <w:r>
        <w:br/>
      </w:r>
      <w:r>
        <w:t xml:space="preserve">Auckland 1056, New Zealand</w:t>
      </w:r>
    </w:p>
    <w:p>
      <w:pPr>
        <w:pStyle w:val="BodyText"/>
      </w:pPr>
      <w:r>
        <w:t xml:space="preserve">Dear Ms. Mitchell,</w:t>
      </w:r>
    </w:p>
    <w:p>
      <w:pPr>
        <w:pStyle w:val="BodyText"/>
      </w:pPr>
      <w:r>
        <w:t xml:space="preserve">Thank you for your enquiry regarding professional hairdressing services at our New Zealand Auckland salon. This</w:t>
      </w:r>
      <w:r>
        <w:t xml:space="preserve"> </w:t>
      </w:r>
      <w:r>
        <w:rPr>
          <w:bCs/>
          <w:b/>
        </w:rPr>
        <w:t xml:space="preserve">Quotation Estimate</w:t>
      </w:r>
      <w:r>
        <w:t xml:space="preserve"> </w:t>
      </w:r>
      <w:r>
        <w:t xml:space="preserve">has been prepared specifically for you following your consultation on 9 June 2025. As a licensed and registered</w:t>
      </w:r>
      <w:r>
        <w:t xml:space="preserve"> </w:t>
      </w:r>
      <w:r>
        <w:rPr>
          <w:bCs/>
          <w:b/>
        </w:rPr>
        <w:t xml:space="preserve">Hairdresser</w:t>
      </w:r>
      <w:r>
        <w:t xml:space="preserve"> </w:t>
      </w:r>
      <w:r>
        <w:t xml:space="preserve">operating in compliance with all New Zealand Health and Safety regulations and Auckland Council business licensing requirements, we are pleased to present the detailed cost breakdown below for the services you have requested.</w:t>
      </w:r>
    </w:p>
    <w:p>
      <w:pPr>
        <w:pStyle w:val="BodyText"/>
      </w:pPr>
      <w:r>
        <w:t xml:space="preserve">This</w:t>
      </w:r>
      <w:r>
        <w:t xml:space="preserve"> </w:t>
      </w:r>
      <w:r>
        <w:rPr>
          <w:bCs/>
          <w:b/>
        </w:rPr>
        <w:t xml:space="preserve">Quotation Estimate</w:t>
      </w:r>
      <w:r>
        <w:t xml:space="preserve"> </w:t>
      </w:r>
      <w:r>
        <w:t xml:space="preserve">reflects the current pricing structure for our</w:t>
      </w:r>
      <w:r>
        <w:t xml:space="preserve"> </w:t>
      </w:r>
      <w:r>
        <w:rPr>
          <w:bCs/>
          <w:b/>
        </w:rPr>
        <w:t xml:space="preserve">Hairdresser</w:t>
      </w:r>
      <w:r>
        <w:t xml:space="preserve"> </w:t>
      </w:r>
      <w:r>
        <w:t xml:space="preserve">services in</w:t>
      </w:r>
      <w:r>
        <w:t xml:space="preserve"> </w:t>
      </w:r>
      <w:r>
        <w:rPr>
          <w:bCs/>
          <w:b/>
        </w:rPr>
        <w:t xml:space="preserve">New Zealand Auckland</w:t>
      </w:r>
      <w:r>
        <w:t xml:space="preserve"> </w:t>
      </w:r>
      <w:r>
        <w:t xml:space="preserve">as of June 2025. All prices are quoted in New Zealand Dollars (NZD) and include Goods and Services Tax (GST) at the prevailing rate of 15%, in accordance with the Inland Revenue Department (IRD) guidelines applicable to all service providers in New Zealand Auckland.</w:t>
      </w:r>
    </w:p>
    <w:bookmarkStart w:id="21" w:name="itemised-services-pricing"/>
    <w:p>
      <w:pPr>
        <w:pStyle w:val="Heading2"/>
      </w:pPr>
      <w:r>
        <w:t xml:space="preserve">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(NZD)</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Hairdresser Consultation &amp; Scalp Analysis</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Full Haircut &amp; Precision Styling (Senior Hairdresser)</w:t>
            </w:r>
          </w:p>
        </w:tc>
        <w:tc>
          <w:tcPr/>
          <w:p>
            <w:pPr>
              <w:pStyle w:val="Compact"/>
              <w:jc w:val="left"/>
            </w:pPr>
            <w:r>
              <w:t xml:space="preserve">60 min</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03</w:t>
            </w:r>
          </w:p>
        </w:tc>
        <w:tc>
          <w:tcPr/>
          <w:p>
            <w:pPr>
              <w:pStyle w:val="Compact"/>
              <w:jc w:val="left"/>
            </w:pPr>
            <w:r>
              <w:t xml:space="preserve">Professional Colour Treatment — Full Head with Root Retouch</w:t>
            </w:r>
          </w:p>
        </w:tc>
        <w:tc>
          <w:tcPr/>
          <w:p>
            <w:pPr>
              <w:pStyle w:val="Compact"/>
              <w:jc w:val="left"/>
            </w:pPr>
            <w:r>
              <w:t xml:space="preserve">120 min</w:t>
            </w:r>
          </w:p>
        </w:tc>
        <w:tc>
          <w:tcPr/>
          <w:p>
            <w:pPr>
              <w:pStyle w:val="Compact"/>
              <w:jc w:val="left"/>
            </w:pPr>
            <w:r>
              <w:t xml:space="preserve">$245.00</w:t>
            </w:r>
          </w:p>
        </w:tc>
        <w:tc>
          <w:tcPr/>
          <w:p>
            <w:pPr>
              <w:pStyle w:val="Compact"/>
              <w:jc w:val="left"/>
            </w:pPr>
            <w:r>
              <w:t xml:space="preserve">1</w:t>
            </w:r>
          </w:p>
        </w:tc>
        <w:tc>
          <w:tcPr/>
          <w:p>
            <w:pPr>
              <w:pStyle w:val="Compact"/>
              <w:jc w:val="left"/>
            </w:pPr>
            <w:r>
              <w:t xml:space="preserve">$245.00</w:t>
            </w:r>
          </w:p>
        </w:tc>
      </w:tr>
      <w:tr>
        <w:tc>
          <w:tcPr/>
          <w:p>
            <w:pPr>
              <w:pStyle w:val="Compact"/>
              <w:jc w:val="left"/>
            </w:pPr>
            <w:r>
              <w:t xml:space="preserve">04</w:t>
            </w:r>
          </w:p>
        </w:tc>
        <w:tc>
          <w:tcPr/>
          <w:p>
            <w:pPr>
              <w:pStyle w:val="Compact"/>
              <w:jc w:val="left"/>
            </w:pPr>
            <w:r>
              <w:t xml:space="preserve">Deep Conditioning &amp; Keratin Smoothing Treatment</w:t>
            </w:r>
          </w:p>
        </w:tc>
        <w:tc>
          <w:tcPr/>
          <w:p>
            <w:pPr>
              <w:pStyle w:val="Compact"/>
              <w:jc w:val="left"/>
            </w:pPr>
            <w:r>
              <w:t xml:space="preserve">45 min</w:t>
            </w:r>
          </w:p>
        </w:tc>
        <w:tc>
          <w:tcPr/>
          <w:p>
            <w:pPr>
              <w:pStyle w:val="Compact"/>
              <w:jc w:val="left"/>
            </w:pPr>
            <w:r>
              <w:t xml:space="preserve">$110.00</w:t>
            </w:r>
          </w:p>
        </w:tc>
        <w:tc>
          <w:tcPr/>
          <w:p>
            <w:pPr>
              <w:pStyle w:val="Compact"/>
              <w:jc w:val="left"/>
            </w:pPr>
            <w:r>
              <w:t xml:space="preserve">1</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Blow-Dry, Heat Styling &amp; Finishing (Senior Hairdresser)</w:t>
            </w:r>
          </w:p>
        </w:tc>
        <w:tc>
          <w:tcPr/>
          <w:p>
            <w:pPr>
              <w:pStyle w:val="Compact"/>
              <w:jc w:val="left"/>
            </w:pPr>
            <w:r>
              <w:t xml:space="preserve">30 min</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Home Care Product Package (Shampoo, Conditioner, Heat Protectant)</w:t>
            </w:r>
          </w:p>
        </w:tc>
        <w:tc>
          <w:tcPr/>
          <w:p>
            <w:pPr>
              <w:pStyle w:val="Compact"/>
              <w:jc w:val="left"/>
            </w:pPr>
            <w:r>
              <w:t xml:space="preserve">N/A</w:t>
            </w:r>
          </w:p>
        </w:tc>
        <w:tc>
          <w:tcPr/>
          <w:p>
            <w:pPr>
              <w:pStyle w:val="Compact"/>
              <w:jc w:val="left"/>
            </w:pPr>
            <w:r>
              <w:t xml:space="preserve">$89.00</w:t>
            </w:r>
          </w:p>
        </w:tc>
        <w:tc>
          <w:tcPr/>
          <w:p>
            <w:pPr>
              <w:pStyle w:val="Compact"/>
              <w:jc w:val="left"/>
            </w:pPr>
            <w:r>
              <w:t xml:space="preserve">1</w:t>
            </w:r>
          </w:p>
        </w:tc>
        <w:tc>
          <w:tcPr/>
          <w:p>
            <w:pPr>
              <w:pStyle w:val="Compact"/>
              <w:jc w:val="left"/>
            </w:pPr>
            <w:r>
              <w:t xml:space="preserve">$89.00</w:t>
            </w:r>
          </w:p>
        </w:tc>
      </w:tr>
      <w:tr>
        <w:tc>
          <w:tcPr/>
          <w:p>
            <w:pPr>
              <w:pStyle w:val="Compact"/>
              <w:jc w:val="left"/>
            </w:pPr>
            <w:r>
              <w:t xml:space="preserve">07</w:t>
            </w:r>
          </w:p>
        </w:tc>
        <w:tc>
          <w:tcPr/>
          <w:p>
            <w:pPr>
              <w:pStyle w:val="Compact"/>
              <w:jc w:val="left"/>
            </w:pPr>
            <w:r>
              <w:t xml:space="preserve">Follow-Up Appointment (4 weeks) — Colour Maintenance &amp; Trim</w:t>
            </w:r>
          </w:p>
        </w:tc>
        <w:tc>
          <w:tcPr/>
          <w:p>
            <w:pPr>
              <w:pStyle w:val="Compact"/>
              <w:jc w:val="left"/>
            </w:pPr>
            <w:r>
              <w:t xml:space="preserve">90 min</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gridSpan w:val="5"/>
          </w:tcPr>
          <w:p>
            <w:pPr>
              <w:pStyle w:val="Compact"/>
              <w:jc w:val="right"/>
            </w:pPr>
            <w:r>
              <w:t xml:space="preserve">Subtotal (excl. GST)</w:t>
            </w:r>
          </w:p>
        </w:tc>
        <w:tc>
          <w:tcPr/>
          <w:p>
            <w:pPr>
              <w:pStyle w:val="Compact"/>
              <w:jc w:val="left"/>
            </w:pPr>
            <w:r>
              <w:t xml:space="preserve">$994.00</w:t>
            </w:r>
          </w:p>
        </w:tc>
      </w:tr>
      <w:tr>
        <w:tc>
          <w:tcPr>
            <w:gridSpan w:val="5"/>
          </w:tcPr>
          <w:p>
            <w:pPr>
              <w:pStyle w:val="Compact"/>
              <w:jc w:val="right"/>
            </w:pPr>
            <w:r>
              <w:t xml:space="preserve">GST (15%)</w:t>
            </w:r>
          </w:p>
        </w:tc>
        <w:tc>
          <w:tcPr/>
          <w:p>
            <w:pPr>
              <w:pStyle w:val="Compact"/>
              <w:jc w:val="left"/>
            </w:pPr>
            <w:r>
              <w:t xml:space="preserve">$149.10</w:t>
            </w:r>
          </w:p>
        </w:tc>
      </w:tr>
      <w:tr>
        <w:tc>
          <w:tcPr>
            <w:gridSpan w:val="5"/>
          </w:tcPr>
          <w:p>
            <w:pPr>
              <w:pStyle w:val="Compact"/>
              <w:jc w:val="right"/>
            </w:pPr>
            <w:r>
              <w:t xml:space="preserve">Total Quotation Estimate (incl. GST)</w:t>
            </w:r>
          </w:p>
        </w:tc>
        <w:tc>
          <w:tcPr/>
          <w:p>
            <w:pPr>
              <w:pStyle w:val="Compact"/>
              <w:jc w:val="left"/>
            </w:pPr>
            <w:r>
              <w:t xml:space="preserve">$1,143.10</w:t>
            </w:r>
          </w:p>
        </w:tc>
      </w:tr>
    </w:tbl>
    <w:bookmarkEnd w:id="21"/>
    <w:bookmarkStart w:id="22" w:name="scope-of-work-service-details"/>
    <w:p>
      <w:pPr>
        <w:pStyle w:val="Heading2"/>
      </w:pPr>
      <w:r>
        <w:t xml:space="preserve">Scope of Work &amp; Service Details</w:t>
      </w:r>
    </w:p>
    <w:p>
      <w:pPr>
        <w:pStyle w:val="FirstParagraph"/>
      </w:pPr>
      <w:r>
        <w:t xml:space="preserve">This</w:t>
      </w:r>
      <w:r>
        <w:t xml:space="preserve"> </w:t>
      </w:r>
      <w:r>
        <w:rPr>
          <w:bCs/>
          <w:b/>
        </w:rPr>
        <w:t xml:space="preserve">Quotation Estimate</w:t>
      </w:r>
      <w:r>
        <w:t xml:space="preserve"> </w:t>
      </w:r>
      <w:r>
        <w:t xml:space="preserve">covers a comprehensive hairdressing experience delivered by our Senior</w:t>
      </w:r>
      <w:r>
        <w:t xml:space="preserve"> </w:t>
      </w:r>
      <w:r>
        <w:rPr>
          <w:bCs/>
          <w:b/>
        </w:rPr>
        <w:t xml:space="preserve">Hairdresser</w:t>
      </w:r>
      <w:r>
        <w:t xml:space="preserve">, Mr. James Tane, who holds a Level 4 Certificate in Hairdressing (NZQA) and over 14 years of professional experience in the</w:t>
      </w:r>
      <w:r>
        <w:t xml:space="preserve"> </w:t>
      </w:r>
      <w:r>
        <w:rPr>
          <w:bCs/>
          <w:b/>
        </w:rPr>
        <w:t xml:space="preserve">New Zealand Auckland</w:t>
      </w:r>
      <w:r>
        <w:t xml:space="preserve"> </w:t>
      </w:r>
      <w:r>
        <w:t xml:space="preserve">beauty industry. The services outlined above are designed to be performed across two visits: the initial full treatment session (approximately 5 hours including consultation) and a scheduled follow-up maintenance appointment four weeks later.</w:t>
      </w:r>
    </w:p>
    <w:p>
      <w:pPr>
        <w:pStyle w:val="BodyText"/>
      </w:pPr>
      <w:r>
        <w:t xml:space="preserve">All colour products used in this</w:t>
      </w:r>
      <w:r>
        <w:t xml:space="preserve"> </w:t>
      </w:r>
      <w:r>
        <w:rPr>
          <w:bCs/>
          <w:b/>
        </w:rPr>
        <w:t xml:space="preserve">Quotation Estimate</w:t>
      </w:r>
      <w:r>
        <w:t xml:space="preserve"> </w:t>
      </w:r>
      <w:r>
        <w:t xml:space="preserve">are sourced from internationally recognised brands and are fully compliant with New Zealand product safety standards administered by the Ministry for Business, Innovation and Employment (MBIE). Our</w:t>
      </w:r>
      <w:r>
        <w:t xml:space="preserve"> </w:t>
      </w:r>
      <w:r>
        <w:rPr>
          <w:bCs/>
          <w:b/>
        </w:rPr>
        <w:t xml:space="preserve">Hairdresser</w:t>
      </w:r>
      <w:r>
        <w:t xml:space="preserve"> </w:t>
      </w:r>
      <w:r>
        <w:t xml:space="preserve">team in</w:t>
      </w:r>
      <w:r>
        <w:t xml:space="preserve"> </w:t>
      </w:r>
      <w:r>
        <w:rPr>
          <w:bCs/>
          <w:b/>
        </w:rPr>
        <w:t xml:space="preserve">New Zealand Auckland</w:t>
      </w:r>
      <w:r>
        <w:t xml:space="preserve"> </w:t>
      </w:r>
      <w:r>
        <w:t xml:space="preserve">conducts a mandatory patch test 48 hours prior to any colour application to ensure client safety and to comply with New Zealand occupational health and safety legislation.</w:t>
      </w:r>
    </w:p>
    <w:bookmarkEnd w:id="22"/>
    <w:bookmarkStart w:id="23"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30 calendar days from the date of issue. After this period, pricing may be subject to revision due to changes in product costs, exchange rates, or New Zealand Auckland market conditions.</w:t>
      </w:r>
    </w:p>
    <w:p>
      <w:pPr>
        <w:numPr>
          <w:ilvl w:val="0"/>
          <w:numId w:val="1001"/>
        </w:numPr>
        <w:pStyle w:val="Compact"/>
      </w:pPr>
      <w:r>
        <w:rPr>
          <w:bCs/>
          <w:b/>
        </w:rPr>
        <w:t xml:space="preserve">2. Payment Terms:</w:t>
      </w:r>
      <w:r>
        <w:t xml:space="preserve"> </w:t>
      </w:r>
      <w:r>
        <w:t xml:space="preserve">A 50% deposit is required to secure your appointment. The remaining balance is due upon completion of services. We accept EFTPOS, bank transfer, and major credit/debit cards. All payments are processed in NZD.</w:t>
      </w:r>
    </w:p>
    <w:p>
      <w:pPr>
        <w:numPr>
          <w:ilvl w:val="0"/>
          <w:numId w:val="1001"/>
        </w:numPr>
        <w:pStyle w:val="Compact"/>
      </w:pPr>
      <w:r>
        <w:rPr>
          <w:bCs/>
          <w:b/>
        </w:rPr>
        <w:t xml:space="preserve">3. Cancellation Policy:</w:t>
      </w:r>
      <w:r>
        <w:t xml:space="preserve"> </w:t>
      </w:r>
      <w:r>
        <w:t xml:space="preserve">Appointments must be cancelled or rescheduled at least 48 hours in advance. Late cancellations or no-shows will incur a 50% fee of the total Quotation Estimate value. This policy is standard practice for Hairdresser services in New Zealand Auckland.</w:t>
      </w:r>
    </w:p>
    <w:p>
      <w:pPr>
        <w:numPr>
          <w:ilvl w:val="0"/>
          <w:numId w:val="1001"/>
        </w:numPr>
        <w:pStyle w:val="Compact"/>
      </w:pPr>
      <w:r>
        <w:rPr>
          <w:bCs/>
          <w:b/>
        </w:rPr>
        <w:t xml:space="preserve">4. Scheduling:</w:t>
      </w:r>
      <w:r>
        <w:t xml:space="preserve"> </w:t>
      </w:r>
      <w:r>
        <w:t xml:space="preserve">The initial session is estimated at approximately 5 hours. Your Hairdresser will confirm the exact start time upon booking. The follow-up appointment will be scheduled at the time of your first visit.</w:t>
      </w:r>
    </w:p>
    <w:p>
      <w:pPr>
        <w:numPr>
          <w:ilvl w:val="0"/>
          <w:numId w:val="1001"/>
        </w:numPr>
        <w:pStyle w:val="Compact"/>
      </w:pPr>
      <w:r>
        <w:rPr>
          <w:bCs/>
          <w:b/>
        </w:rPr>
        <w:t xml:space="preserve">5. Allergies &amp; Medical Conditions:</w:t>
      </w:r>
      <w:r>
        <w:t xml:space="preserve"> </w:t>
      </w:r>
      <w:r>
        <w:t xml:space="preserve">Please inform your Hairdresser of any known allergies, scalp conditions, or recent chemical treatments prior to your appointment. This is essential for your safety and is a legal requirement under New Zealand health and safety regulations.</w:t>
      </w:r>
    </w:p>
    <w:p>
      <w:pPr>
        <w:numPr>
          <w:ilvl w:val="0"/>
          <w:numId w:val="1001"/>
        </w:numPr>
        <w:pStyle w:val="Compact"/>
      </w:pPr>
      <w:r>
        <w:rPr>
          <w:bCs/>
          <w:b/>
        </w:rPr>
        <w:t xml:space="preserve">6. Satisfaction Guarantee:</w:t>
      </w:r>
      <w:r>
        <w:t xml:space="preserve"> </w:t>
      </w:r>
      <w:r>
        <w:t xml:space="preserve">Should you be dissatisfied with the outcome of your haircut or colour, your Hairdresser will perform a complimentary correction within 7 days of the service date, subject to reasonable use of the style at home.</w:t>
      </w:r>
    </w:p>
    <w:p>
      <w:pPr>
        <w:numPr>
          <w:ilvl w:val="0"/>
          <w:numId w:val="1001"/>
        </w:numPr>
        <w:pStyle w:val="Compact"/>
      </w:pPr>
      <w:r>
        <w:rPr>
          <w:bCs/>
          <w:b/>
        </w:rPr>
        <w:t xml:space="preserve">7. Privacy:</w:t>
      </w:r>
      <w:r>
        <w:t xml:space="preserve"> </w:t>
      </w:r>
      <w:r>
        <w:t xml:space="preserve">All client information is handled in accordance with the New Zealand Privacy Act 2020. Your personal details will not be shared with third parties without your explicit written consent.</w:t>
      </w:r>
    </w:p>
    <w:p>
      <w:pPr>
        <w:numPr>
          <w:ilvl w:val="0"/>
          <w:numId w:val="1001"/>
        </w:numPr>
        <w:pStyle w:val="Compact"/>
      </w:pPr>
      <w:r>
        <w:rPr>
          <w:bCs/>
          <w:b/>
        </w:rPr>
        <w:t xml:space="preserve">8. Dispute Resolution:</w:t>
      </w:r>
      <w:r>
        <w:t xml:space="preserve"> </w:t>
      </w:r>
      <w:r>
        <w:t xml:space="preserve">Any disputes arising from this Quotation Estimate will be resolved in accordance with the New Zealand Consumer Guarantees Act 1993 and may be referred to the Auckland District Court or the Disputes Tribunal if necessary.</w:t>
      </w:r>
    </w:p>
    <w:bookmarkEnd w:id="23"/>
    <w:bookmarkStart w:id="24" w:name="acceptance"/>
    <w:p>
      <w:pPr>
        <w:pStyle w:val="Heading2"/>
      </w:pPr>
      <w:r>
        <w:t xml:space="preserve">Acceptance</w:t>
      </w:r>
    </w:p>
    <w:p>
      <w:pPr>
        <w:pStyle w:val="FirstParagraph"/>
      </w:pPr>
      <w:r>
        <w:t xml:space="preserve">By signing below, you confirm that you have read, understood, and accept the terms and conditions set out in this Quotation Estimate. Your signature constitutes a binding agreement for the Hairdresser services described herein, to be performed at our New Zealand Auckland salon at the address stated above.</w:t>
      </w:r>
    </w:p>
    <w:p>
      <w:pPr>
        <w:pStyle w:val="BodyText"/>
      </w:pPr>
      <w:r>
        <w:t xml:space="preserve">Client Signature &amp; Date</w:t>
      </w:r>
    </w:p>
    <w:p>
      <w:pPr>
        <w:pStyle w:val="BodyText"/>
      </w:pPr>
      <w:r>
        <w:t xml:space="preserve">Ms. Sarah Mitchell</w:t>
      </w:r>
    </w:p>
    <w:p>
      <w:pPr>
        <w:pStyle w:val="BodyText"/>
      </w:pPr>
      <w:r>
        <w:t xml:space="preserve">Hairdresser / Authorised Representative</w:t>
      </w:r>
    </w:p>
    <w:p>
      <w:pPr>
        <w:pStyle w:val="BodyText"/>
      </w:pPr>
      <w:r>
        <w:t xml:space="preserve">Mr. James Tane, Senior Hairdresser</w:t>
      </w:r>
      <w:r>
        <w:br/>
      </w:r>
      <w:r>
        <w:t xml:space="preserve">Auckland Hair &amp; Beauty Studio Ltd</w:t>
      </w:r>
    </w:p>
    <w:p>
      <w:pPr>
        <w:pStyle w:val="BodyText"/>
      </w:pPr>
      <w:r>
        <w:t xml:space="preserve">This Quotation Estimate was prepared by Auckland Hair &amp; Beauty Studio Ltd, a registered New Zealand company (NZBN: 9429045678901), operating as a licensed Hairdresser business in New Zealand Auckland. This document is issued in accordance with New Zealand commercial practice and the Fair Trading Act 1986. For any queries regarding this Quotation Estimate, please contact our office at +64 9 374 5521 or via email at quotes@aucklandhairbeauty.co.nz. We look forward to serving you in New Zealand Auckland.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New Zealand Auckland</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