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Hairdresser Services — New Zealand Wellington</w:t>
      </w:r>
    </w:p>
    <w:bookmarkEnd w:id="20"/>
    <w:bookmarkStart w:id="21" w:name="hairdresser-business"/>
    <w:p>
      <w:pPr>
        <w:pStyle w:val="Heading3"/>
      </w:pPr>
      <w:r>
        <w:t xml:space="preserve">Hairdresser Business</w:t>
      </w:r>
    </w:p>
    <w:p>
      <w:pPr>
        <w:pStyle w:val="FirstParagraph"/>
      </w:pPr>
      <w:r>
        <w:rPr>
          <w:bCs/>
          <w:b/>
        </w:rPr>
        <w:t xml:space="preserve">Wellington Premier Hair Studio</w:t>
      </w:r>
    </w:p>
    <w:p>
      <w:pPr>
        <w:pStyle w:val="BodyText"/>
      </w:pPr>
      <w:r>
        <w:t xml:space="preserve">142 Cuba Street, Te Aro</w:t>
      </w:r>
    </w:p>
    <w:p>
      <w:pPr>
        <w:pStyle w:val="BodyText"/>
      </w:pPr>
      <w:r>
        <w:t xml:space="preserve">Wellington 6011, New Zealand</w:t>
      </w:r>
    </w:p>
    <w:p>
      <w:pPr>
        <w:pStyle w:val="BodyText"/>
      </w:pPr>
      <w:r>
        <w:t xml:space="preserve">Phone: +64 4 472 8830</w:t>
      </w:r>
    </w:p>
    <w:p>
      <w:pPr>
        <w:pStyle w:val="BodyText"/>
      </w:pPr>
      <w:r>
        <w:t xml:space="preserve">Email: bookings@wellingtonpremierhair.co.nz</w:t>
      </w:r>
    </w:p>
    <w:p>
      <w:pPr>
        <w:pStyle w:val="BodyText"/>
      </w:pPr>
      <w:r>
        <w:t xml:space="preserve">ABN: 942-781-556</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Wellington, New Zealand]</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rPr>
          <w:bCs/>
          <w:b/>
        </w:rPr>
        <w:t xml:space="preserve">Quotation Estimate No.:</w:t>
      </w:r>
      <w:r>
        <w:t xml:space="preserve"> </w:t>
      </w:r>
      <w:r>
        <w:t xml:space="preserve">WPH-2025-0487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Mitchell, Senior Hairdresser</w:t>
      </w:r>
    </w:p>
    <w:bookmarkStart w:id="23" w:name="X3b7355ff6e74a31ef15fb7cd09e7499e06049a1"/>
    <w:p>
      <w:pPr>
        <w:pStyle w:val="Heading2"/>
      </w:pPr>
      <w:r>
        <w:t xml:space="preserve">Service Breakdown — Hairdresser Quotation Estimate</w:t>
      </w:r>
    </w:p>
    <w:p>
      <w:pPr>
        <w:pStyle w:val="FirstParagraph"/>
      </w:pPr>
      <w:r>
        <w:t xml:space="preserve">This</w:t>
      </w:r>
      <w:r>
        <w:t xml:space="preserve"> </w:t>
      </w:r>
      <w:r>
        <w:t xml:space="preserve">Quotation Estimate</w:t>
      </w:r>
      <w:r>
        <w:t xml:space="preserve"> </w:t>
      </w:r>
      <w:r>
        <w:t xml:space="preserve">has been prepared by our experienced</w:t>
      </w:r>
      <w:r>
        <w:t xml:space="preserve"> </w:t>
      </w:r>
      <w:r>
        <w:t xml:space="preserve">Hairdresser</w:t>
      </w:r>
      <w:r>
        <w:t xml:space="preserve"> </w:t>
      </w:r>
      <w:r>
        <w:t xml:space="preserve">team at Wellington Premier Hair Studio, located in the heart of</w:t>
      </w:r>
      <w:r>
        <w:t xml:space="preserve"> </w:t>
      </w:r>
      <w:r>
        <w:t xml:space="preserve">New Zealand Wellington</w:t>
      </w:r>
      <w:r>
        <w:t xml:space="preserve">. The following services have been assessed based on a consultation conducted on 12 June 2025. All prices are quoted in New Zealand Dollars (NZD) and include GST at the current rate of 15%.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Haircut &amp; Styling (Female, Long Hair) — includes consultation, wash, precision cut, blow-dry, and finishing styling by our senior Hairdresser</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Professional Colour Treatment — Full head colour with premium ammonia-free product line, including root touch-up and mid-length blending</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Deep Conditioning &amp; Scalp Treatment — keratin-infused deep conditioning mask with warm towel wrap and scalp massage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Blowout &amp; Event Styling — professional blow-dry with volumising technique, suitable for formal occasions in the Wellington region</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Hair Health Assessment &amp; Personalised Aftercare Plan — comprehensive evaluation by our lead Hairdresser with written recommendations for home care products</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Recommended Home Care Products — 250ml shampoo, 250ml conditioner, and 100ml heat protectant spray (branded product line)</w:t>
            </w:r>
          </w:p>
        </w:tc>
        <w:tc>
          <w:tcPr/>
          <w:p>
            <w:pPr>
              <w:pStyle w:val="Compact"/>
              <w:jc w:val="left"/>
            </w:pPr>
            <w:r>
              <w:t xml:space="preserve">N/A</w:t>
            </w:r>
          </w:p>
        </w:tc>
        <w:tc>
          <w:tcPr/>
          <w:p>
            <w:pPr>
              <w:pStyle w:val="Compact"/>
              <w:jc w:val="left"/>
            </w:pPr>
            <w:r>
              <w:t xml:space="preserve">1</w:t>
            </w:r>
          </w:p>
        </w:tc>
        <w:tc>
          <w:tcPr/>
          <w:p>
            <w:pPr>
              <w:pStyle w:val="Compact"/>
              <w:jc w:val="left"/>
            </w:pPr>
            <w:r>
              <w:t xml:space="preserve">$112.00</w:t>
            </w:r>
          </w:p>
        </w:tc>
        <w:tc>
          <w:tcPr/>
          <w:p>
            <w:pPr>
              <w:pStyle w:val="Compact"/>
              <w:jc w:val="left"/>
            </w:pPr>
            <w:r>
              <w:t xml:space="preserve">$112.00</w:t>
            </w:r>
          </w:p>
        </w:tc>
      </w:tr>
    </w:tbl>
    <w:p>
      <w:pPr>
        <w:pStyle w:val="BodyText"/>
      </w:pPr>
      <w:r>
        <w:t xml:space="preserve">Subtotal (excl. GST):</w:t>
      </w:r>
      <w:r>
        <w:t xml:space="preserve"> </w:t>
      </w:r>
      <w:r>
        <w:t xml:space="preserve">$627.00</w:t>
      </w:r>
    </w:p>
    <w:p>
      <w:pPr>
        <w:pStyle w:val="BodyText"/>
      </w:pPr>
      <w:r>
        <w:t xml:space="preserve">GST (15%):</w:t>
      </w:r>
      <w:r>
        <w:t xml:space="preserve"> </w:t>
      </w:r>
      <w:r>
        <w:t xml:space="preserve">$94.05</w:t>
      </w:r>
    </w:p>
    <w:p>
      <w:pPr>
        <w:pStyle w:val="BodyText"/>
      </w:pPr>
      <w:r>
        <w:t xml:space="preserve">Grand Total (incl. GST):</w:t>
      </w:r>
      <w:r>
        <w:t xml:space="preserve"> </w:t>
      </w:r>
      <w:r>
        <w:t xml:space="preserve">$721.05</w:t>
      </w:r>
    </w:p>
    <w:bookmarkEnd w:id="23"/>
    <w:bookmarkStart w:id="24"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days from the date of issue. After this period, pricing may be subject to revision due to changes in product costs, exchange rates, or operational adjustments within our New Zealand Wellington studio.</w:t>
      </w:r>
    </w:p>
    <w:p>
      <w:pPr>
        <w:pStyle w:val="BodyText"/>
      </w:pPr>
      <w:r>
        <w:rPr>
          <w:bCs/>
          <w:b/>
        </w:rPr>
        <w:t xml:space="preserve">2. Payment Terms:</w:t>
      </w:r>
      <w:r>
        <w:t xml:space="preserve"> </w:t>
      </w:r>
      <w:r>
        <w:t xml:space="preserve">Full payment is due at the time of service completion. We accept all major credit cards (Visa, Mastercard, American Express), EFTPOS, and bank transfer. A 10% deposit is required to secure your appointment with our Hairdresser team.</w:t>
      </w:r>
    </w:p>
    <w:p>
      <w:pPr>
        <w:pStyle w:val="BodyText"/>
      </w:pPr>
      <w:r>
        <w:rPr>
          <w:bCs/>
          <w:b/>
        </w:rPr>
        <w:t xml:space="preserve">3. Cancellation Policy:</w:t>
      </w:r>
      <w:r>
        <w:t xml:space="preserve"> </w:t>
      </w:r>
      <w:r>
        <w:t xml:space="preserve">Appointments may be cancelled or rescheduled up to 24 hours in advance without charge. Late cancellations or no-shows will incur a fee of 50% of the total Quotation Estimate value.</w:t>
      </w:r>
    </w:p>
    <w:p>
      <w:pPr>
        <w:pStyle w:val="BodyText"/>
      </w:pPr>
      <w:r>
        <w:rPr>
          <w:bCs/>
          <w:b/>
        </w:rPr>
        <w:t xml:space="preserve">4. Service Guarantee:</w:t>
      </w:r>
      <w:r>
        <w:t xml:space="preserve"> </w:t>
      </w:r>
      <w:r>
        <w:t xml:space="preserve">As a registered Hairdresser operating under the Hairdressers' Association of New Zealand, we guarantee client satisfaction. If you are not fully satisfied with your service, please inform your Hairdresser before leaving the salon, and we will address your concerns at no additional cost.</w:t>
      </w:r>
    </w:p>
    <w:p>
      <w:pPr>
        <w:pStyle w:val="BodyText"/>
      </w:pPr>
      <w:r>
        <w:rPr>
          <w:bCs/>
          <w:b/>
        </w:rPr>
        <w:t xml:space="preserve">5. Allergies &amp; Sensitivities:</w:t>
      </w:r>
      <w:r>
        <w:t xml:space="preserve"> </w:t>
      </w:r>
      <w:r>
        <w:t xml:space="preserve">A patch test is required 48 hours prior to any colour or chemical treatment. Clients must disclose any known allergies, scalp conditions, or previous adverse reactions to hair products.</w:t>
      </w:r>
    </w:p>
    <w:p>
      <w:pPr>
        <w:pStyle w:val="BodyText"/>
      </w:pPr>
      <w:r>
        <w:rPr>
          <w:bCs/>
          <w:b/>
        </w:rPr>
        <w:t xml:space="preserve">6. Location &amp; Accessibility:</w:t>
      </w:r>
      <w:r>
        <w:t xml:space="preserve"> </w:t>
      </w:r>
      <w:r>
        <w:t xml:space="preserve">Our studio is located at 142 Cuba Street, Te Aro, Wellington, New Zealand. The premises are fully wheelchair accessible, and we provide complimentary parking for two hours. We are situated in the vibrant cultural heart of New Zealand Wellington, within walking distance of the waterfront and major public transport links.</w:t>
      </w:r>
    </w:p>
    <w:p>
      <w:pPr>
        <w:pStyle w:val="BodyText"/>
      </w:pPr>
      <w:r>
        <w:rPr>
          <w:bCs/>
          <w:b/>
        </w:rPr>
        <w:t xml:space="preserve">7. Privacy:</w:t>
      </w:r>
      <w:r>
        <w:t xml:space="preserve"> </w:t>
      </w:r>
      <w:r>
        <w:t xml:space="preserve">All client information collected as part of this Quotation Estimate process is handled in accordance with the New Zealand Privacy Act 2020. Your personal data will not be shared with third parties without explicit consent.</w:t>
      </w:r>
    </w:p>
    <w:p>
      <w:pPr>
        <w:pStyle w:val="BodyText"/>
      </w:pPr>
      <w:r>
        <w:rPr>
          <w:bCs/>
          <w:b/>
        </w:rPr>
        <w:t xml:space="preserve">8. Dispute Resolution:</w:t>
      </w:r>
      <w:r>
        <w:t xml:space="preserve"> </w:t>
      </w:r>
      <w:r>
        <w:t xml:space="preserve">Any disputes arising from this Quotation Estimate will be resolved in accordance with the Fair Trading Act 1986 and the Consumer Guarantees Act 1993 of New Zealand. Clients may also lodge a complaint with the Hairdressers' Association of New Zealand or the local Wellington District Council.</w:t>
      </w:r>
    </w:p>
    <w:bookmarkEnd w:id="24"/>
    <w:bookmarkStart w:id="25" w:name="acceptance"/>
    <w:p>
      <w:pPr>
        <w:pStyle w:val="Heading2"/>
      </w:pPr>
      <w:r>
        <w:t xml:space="preserve">Acceptance</w:t>
      </w:r>
    </w:p>
    <w:p>
      <w:pPr>
        <w:pStyle w:val="FirstParagraph"/>
      </w:pPr>
      <w:r>
        <w:t xml:space="preserve">By signing below, the client acknowledges and accepts this Quotation Estimate for Hairdresser services provided by Wellington Premier Hair Studio, New Zealand Wellington. The client confirms that all service details, pricing, and terms have been reviewed and understood.</w:t>
      </w:r>
    </w:p>
    <w:p>
      <w:pPr>
        <w:pStyle w:val="BodyText"/>
      </w:pPr>
      <w:r>
        <w:t xml:space="preserve">Client Signature &amp; Date</w:t>
      </w:r>
    </w:p>
    <w:p>
      <w:pPr>
        <w:pStyle w:val="BodyText"/>
      </w:pPr>
      <w:r>
        <w:t xml:space="preserve">Hairdresser / Authorised Representative Signature &amp; Date</w:t>
      </w:r>
    </w:p>
    <w:p>
      <w:pPr>
        <w:pStyle w:val="BodyText"/>
      </w:pPr>
      <w:r>
        <w:t xml:space="preserve">Wellington Premier Hair Studio — 142 Cuba Street, Te Aro, Wellington 6011, New Zealand</w:t>
      </w:r>
    </w:p>
    <w:p>
      <w:pPr>
        <w:pStyle w:val="BodyText"/>
      </w:pPr>
      <w:r>
        <w:t xml:space="preserve">Quotation Estimate No. WPH-2025-0487 — This document is generated electronically and is valid without a physical signature.</w:t>
      </w:r>
    </w:p>
    <w:p>
      <w:pPr>
        <w:pStyle w:val="BodyText"/>
      </w:pPr>
      <w:r>
        <w:t xml:space="preserve">© 2025 Wellington Premier Hair Studio. All rights reserved. | Registered Hairdresser, Hairdressers' Association of New Zealand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New Zealand Wellington</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