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Hairdresser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Hairdresser Services | Qatar Doha</w:t>
      </w:r>
    </w:p>
    <w:p>
      <w:pPr>
        <w:pStyle w:val="BodyText"/>
      </w:pPr>
      <w:r>
        <w:t xml:space="preserve">QF-2025-0847</w:t>
      </w:r>
    </w:p>
    <w:bookmarkEnd w:id="20"/>
    <w:p>
      <w:pPr>
        <w:pStyle w:val="BodyText"/>
      </w:pPr>
      <w:r>
        <w:rPr>
          <w:bCs/>
          <w:b/>
        </w:rPr>
        <w:t xml:space="preserve">Quotation Estimate Date:</w:t>
      </w:r>
      <w:r>
        <w:t xml:space="preserve"> </w:t>
      </w:r>
      <w:r>
        <w:t xml:space="preserve">15 June 2025</w:t>
      </w:r>
      <w:r>
        <w:br/>
      </w: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  <w:r>
        <w:br/>
      </w:r>
      <w:r>
        <w:rPr>
          <w:bCs/>
          <w:b/>
        </w:rPr>
        <w:t xml:space="preserve">Reference No.:</w:t>
      </w:r>
      <w:r>
        <w:t xml:space="preserve"> </w:t>
      </w:r>
      <w:r>
        <w:t xml:space="preserve">QF-2025-0847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Al Noor Hair Studio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The Pearl, Doha, Qatar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+974 4455 6677</w:t>
      </w:r>
    </w:p>
    <w:bookmarkStart w:id="21" w:name="client-information"/>
    <w:p>
      <w:pPr>
        <w:pStyle w:val="Heading2"/>
      </w:pPr>
      <w:r>
        <w:t xml:space="preserve">Client Information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 Name: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Mr. / Ms. ___________________________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Qatar ID / Passport No.: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Contact Number: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Email Address: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Residential Area, Doha: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___________________________</w:t>
            </w:r>
          </w:p>
        </w:tc>
      </w:tr>
    </w:tbl>
    <w:bookmarkEnd w:id="21"/>
    <w:bookmarkStart w:id="22" w:name="service-description-hairdresser-package"/>
    <w:p>
      <w:pPr>
        <w:pStyle w:val="Heading2"/>
      </w:pPr>
      <w:r>
        <w:t xml:space="preserve">Service Description – Hairdresser Package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issued by</w:t>
      </w:r>
      <w:r>
        <w:t xml:space="preserve"> </w:t>
      </w:r>
      <w:r>
        <w:rPr>
          <w:bCs/>
          <w:b/>
        </w:rPr>
        <w:t xml:space="preserve">Al Noor Hair Studio</w:t>
      </w:r>
      <w:r>
        <w:t xml:space="preserve">, a licensed and registered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operating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, to provide a comprehensive breakdown of professional hair care and styling services.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is committed to delivering world-class grooming experiences that meet the highest international standards while respecting the cultural and professional expectations of our diverse clientele in the State of Qatar.</w:t>
      </w:r>
    </w:p>
    <w:p>
      <w:pPr>
        <w:pStyle w:val="BodyText"/>
      </w:pPr>
      <w:r>
        <w:t xml:space="preserve">The following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outlines the specific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requested, their individual costs in Qatari Riyals (QAR), and the applicable terms governing this engagement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bookmarkEnd w:id="22"/>
    <w:bookmarkStart w:id="23" w:name="itemized-service-breakdown"/>
    <w:p>
      <w:pPr>
        <w:pStyle w:val="Heading2"/>
      </w:pPr>
      <w:r>
        <w:t xml:space="preserve">Itemized Service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Item 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Hairdresser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(QAR)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Consultation &amp; Hair Analysis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Comprehensive scalp and hair assessment by a senior Hairdresser specialist in Qatar Doha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Premium Haircut &amp; Styling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Full haircut with precision trimming, blow-dry, and professional styling by a certified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Deep Conditioning Treatment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Hydrating keratin-based deep conditioning for hair restoration and shine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Scalp Massage &amp; Aromatherapy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Relaxing scalp treatment with essential oils, performed by our experienced Hairdresser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Beard Trimming &amp; Grooming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Precision beard shaping, hot towel treatment, and balm application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Hair Color Application (Single Tone)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Professional single-tone color application with ammonia-free formula, applied by a specialist Hairdresser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Head &amp; Shoulder Massage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Therapeutic head and neck massage to promote circulation and relaxation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Styling &amp; Finishing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Final blow-dry, product application, and professional finishing touches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min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1,980.00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VAT (14% – Qatar Standard Rate)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277.20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lef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QAR 2,257.20</w:t>
            </w:r>
          </w:p>
        </w:tc>
      </w:tr>
    </w:tbl>
    <w:bookmarkEnd w:id="23"/>
    <w:bookmarkStart w:id="24" w:name="X985eb999f0cfcda5f1af1a675bf0b7c2e0a6c64"/>
    <w:p>
      <w:pPr>
        <w:pStyle w:val="Heading2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valid for a period of thirty (30) calendar days from the date of issue. After this period, pricing for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listed herein may be subject to revision based on product costs and market conditions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 prices quoted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in Qatari Riyals (QAR) and are inclusive of all applicable materials and products used during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session. The 14% Value Added Tax (VAT) as mandated by the Qatar Tax Authority is applied separately as shown above.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outlined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are to be performed at our licensed premises located at The Pearl, Doha, Qatar. No services shall be rendered outside of our registered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unless a separate written agreement is executed.</w:t>
      </w:r>
    </w:p>
    <w:p>
      <w:pPr>
        <w:numPr>
          <w:ilvl w:val="0"/>
          <w:numId w:val="1001"/>
        </w:numPr>
        <w:pStyle w:val="Compact"/>
      </w:pPr>
      <w:r>
        <w:t xml:space="preserve">Payment for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is due in full at the time of service completion. We accept all major credit cards, bank transfers, and cash. A 10% deposit is required to confirm the appointment booking with 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team.</w:t>
      </w:r>
    </w:p>
    <w:p>
      <w:pPr>
        <w:numPr>
          <w:ilvl w:val="0"/>
          <w:numId w:val="1001"/>
        </w:numPr>
        <w:pStyle w:val="Compact"/>
      </w:pPr>
      <w:r>
        <w:t xml:space="preserve">Cancellations or rescheduling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appointment must be communicated at least twenty-four (24) hours in advance. Late cancellations within 24 hours will incur a 50% charge of the total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value.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does not constitute a binding contract until formally accepted in writing by the client and countersigned by the authorized representative of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professionals at our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location hold valid professional licenses issued by the Ministry of Public Health, State of Qatar, and adhere to all health and safety regulations applicable to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establishments in the country.</w:t>
      </w:r>
    </w:p>
    <w:p>
      <w:pPr>
        <w:numPr>
          <w:ilvl w:val="0"/>
          <w:numId w:val="1001"/>
        </w:numPr>
        <w:pStyle w:val="Compact"/>
      </w:pPr>
      <w:r>
        <w:t xml:space="preserve">Any additional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requested during the session beyond those listed in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will be communicated to the client prior to commencement and will be billed at our standard published rates for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Our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studio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 </w:t>
      </w:r>
      <w:r>
        <w:t xml:space="preserve">operates Monday through Saturday, 10:00 AM to 10:00 PM. Sunday is a non-operational day in accordance with local business regulations in Qatar.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is subject to the laws of the State of Qatar. Any disputes arising from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or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provided shall be resolved in accordance with Qatari commercial law and jurisdiction.</w:t>
      </w:r>
    </w:p>
    <w:bookmarkEnd w:id="24"/>
    <w:bookmarkStart w:id="25" w:name="acceptance-and-authorization"/>
    <w:p>
      <w:pPr>
        <w:pStyle w:val="Heading2"/>
      </w:pPr>
      <w:r>
        <w:t xml:space="preserve">Acceptance and Authorization</w:t>
      </w:r>
    </w:p>
    <w:p>
      <w:pPr>
        <w:pStyle w:val="FirstParagraph"/>
      </w:pPr>
      <w:r>
        <w:t xml:space="preserve">By signing below, the client acknowledges and accepts this</w:t>
      </w:r>
      <w:r>
        <w:t xml:space="preserve"> </w:t>
      </w:r>
      <w:r>
        <w:rPr>
          <w:bCs/>
          <w:b/>
        </w:rPr>
        <w:t xml:space="preserve">Quotation Estimate</w:t>
      </w:r>
      <w:r>
        <w:t xml:space="preserve"> </w:t>
      </w:r>
      <w:r>
        <w:t xml:space="preserve">for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services described herein, to be performed at the</w:t>
      </w:r>
      <w:r>
        <w:t xml:space="preserve"> </w:t>
      </w:r>
      <w:r>
        <w:rPr>
          <w:bCs/>
          <w:b/>
        </w:rPr>
        <w:t xml:space="preserve">Hairdresser</w:t>
      </w:r>
      <w:r>
        <w:t xml:space="preserve"> </w:t>
      </w:r>
      <w:r>
        <w:t xml:space="preserve">establishment in</w:t>
      </w:r>
      <w:r>
        <w:t xml:space="preserve"> </w:t>
      </w:r>
      <w:r>
        <w:rPr>
          <w:bCs/>
          <w:b/>
        </w:rPr>
        <w:t xml:space="preserve">Qatar Doha</w:t>
      </w:r>
      <w:r>
        <w:t xml:space="preserve">. The client confirms that all information provided is accurate and agrees to the terms and conditions stated above.</w:t>
      </w:r>
    </w:p>
    <w:p>
      <w:pPr>
        <w:pStyle w:val="BodyText"/>
      </w:pPr>
      <w:r>
        <w:rPr>
          <w:bCs/>
          <w:b/>
        </w:rPr>
        <w:t xml:space="preserve">Client Signature</w:t>
      </w:r>
      <w:r>
        <w:br/>
      </w:r>
      <w:r>
        <w:t xml:space="preserve">Name: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Hairdresser Establishment Representative</w:t>
      </w:r>
      <w:r>
        <w:br/>
      </w:r>
      <w:r>
        <w:t xml:space="preserve">Al Noor Hair Studio – Qatar Doha</w:t>
      </w:r>
      <w:r>
        <w:br/>
      </w:r>
      <w:r>
        <w:t xml:space="preserve">Authorized Signatory: _________________________</w:t>
      </w:r>
      <w:r>
        <w:br/>
      </w:r>
      <w:r>
        <w:t xml:space="preserve">Date: _________________________</w:t>
      </w:r>
    </w:p>
    <w:p>
      <w:pPr>
        <w:pStyle w:val="BodyText"/>
      </w:pPr>
      <w:r>
        <w:rPr>
          <w:bCs/>
          <w:b/>
        </w:rPr>
        <w:t xml:space="preserve">Al Noor Hair Studio</w:t>
      </w:r>
      <w:r>
        <w:t xml:space="preserve"> </w:t>
      </w:r>
      <w:r>
        <w:t xml:space="preserve">| The Pearl, Doha, Qatar | CR: 123456 | VAT Reg: QV-789012345</w:t>
      </w:r>
    </w:p>
    <w:p>
      <w:pPr>
        <w:pStyle w:val="BodyText"/>
      </w:pPr>
      <w:r>
        <w:t xml:space="preserve">This Quotation Estimate document is generated for Hairdresser services in Qatar Doha. For inquiries, please contact our front desk at +974 4455 6677 or email info@alnoorhair.qa</w:t>
      </w:r>
    </w:p>
    <w:p>
      <w:pPr>
        <w:pStyle w:val="BodyText"/>
      </w:pPr>
      <w:r>
        <w:t xml:space="preserve">© 2025 Al Noor Hair Studio, Doha, Qatar. All Rights Reserved.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Hairdresser Services - Qatar Doha</dc:title>
  <dc:creator/>
  <dc:language>en</dc:language>
  <cp:keywords/>
  <dcterms:created xsi:type="dcterms:W3CDTF">2026-10-10T07:05:31Z</dcterms:created>
  <dcterms:modified xsi:type="dcterms:W3CDTF">2026-10-10T07:05:31Z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