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China</w:t>
      </w:r>
      <w:r>
        <w:t xml:space="preserve"> </w:t>
      </w:r>
      <w:r>
        <w:t xml:space="preserve">Shanghai</w:t>
      </w:r>
    </w:p>
    <w:bookmarkStart w:id="20" w:name="X28ea76261a7e5e9439338e44d25f616441a915e"/>
    <w:p>
      <w:pPr>
        <w:pStyle w:val="Heading1"/>
      </w:pPr>
      <w:r>
        <w:t xml:space="preserve">Shanghai Meridian Talent Solutions Co., Ltd.</w:t>
      </w:r>
    </w:p>
    <w:p>
      <w:pPr>
        <w:pStyle w:val="FirstParagraph"/>
      </w:pPr>
      <w:r>
        <w:t xml:space="preserve">1288 Nanjing East Road, Pudong New Area, Shanghai 200120, China</w:t>
      </w:r>
    </w:p>
    <w:p>
      <w:pPr>
        <w:pStyle w:val="BodyText"/>
      </w:pPr>
      <w:r>
        <w:t xml:space="preserve">Tel: +86-21-5888-6600 | Email: recruitment@meridiantalent.cn</w:t>
      </w:r>
    </w:p>
    <w:p>
      <w:pPr>
        <w:pStyle w:val="BodyText"/>
      </w:pPr>
      <w:r>
        <w:t xml:space="preserve">Unified Social Credit Code: 91310115MA1K4X7B2Q</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QTE-SH-2025-0417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Company Name]</w:t>
      </w:r>
    </w:p>
    <w:p>
      <w:pPr>
        <w:pStyle w:val="BodyText"/>
      </w:pPr>
      <w:r>
        <w:rPr>
          <w:bCs/>
          <w:b/>
        </w:rPr>
        <w:t xml:space="preserve">Location of Service:</w:t>
      </w:r>
      <w:r>
        <w:t xml:space="preserve"> </w:t>
      </w:r>
      <w:r>
        <w:t xml:space="preserve">China Shanghai</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China Shanghai</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 Email]</w:t>
      </w:r>
    </w:p>
    <w:p>
      <w:pPr>
        <w:pStyle w:val="BodyText"/>
      </w:pPr>
      <w:r>
        <w:rPr>
          <w:bCs/>
          <w:b/>
        </w:rPr>
        <w:t xml:space="preserve">Phone:</w:t>
      </w:r>
      <w:r>
        <w:t xml:space="preserve"> </w:t>
      </w:r>
      <w:r>
        <w:t xml:space="preserve">[Client Phone]</w:t>
      </w:r>
    </w:p>
    <w:bookmarkEnd w:id="22"/>
    <w:p>
      <w:pPr>
        <w:pStyle w:val="BodyText"/>
      </w:pPr>
      <w:r>
        <w:t xml:space="preserve">Dear Valued Client,</w:t>
      </w:r>
    </w:p>
    <w:p>
      <w:pPr>
        <w:pStyle w:val="BodyText"/>
      </w:pPr>
      <w:r>
        <w:t xml:space="preserve">Thank you for your inquiry regarding the recruitment and engagement of a senior</w:t>
      </w:r>
      <w:r>
        <w:t xml:space="preserve"> </w:t>
      </w:r>
      <w:r>
        <w:t xml:space="preserve">Human Resources Manager</w:t>
      </w:r>
      <w:r>
        <w:t xml:space="preserve"> </w:t>
      </w:r>
      <w:r>
        <w:t xml:space="preserve">for your operations in</w:t>
      </w:r>
      <w:r>
        <w:t xml:space="preserve"> </w:t>
      </w:r>
      <w:r>
        <w:t xml:space="preserve">China Shanghai</w:t>
      </w:r>
      <w:r>
        <w:t xml:space="preserve">. This</w:t>
      </w:r>
      <w:r>
        <w:t xml:space="preserve"> </w:t>
      </w:r>
      <w:r>
        <w:t xml:space="preserve">Quotation Estimate</w:t>
      </w:r>
      <w:r>
        <w:t xml:space="preserve"> </w:t>
      </w:r>
      <w:r>
        <w:t xml:space="preserve">has been prepared to provide a comprehensive and transparent breakdown of all costs associated with sourcing, vetting, and placing a qualified</w:t>
      </w:r>
      <w:r>
        <w:t xml:space="preserve"> </w:t>
      </w:r>
      <w:r>
        <w:t xml:space="preserve">Human Resources Manager</w:t>
      </w:r>
      <w:r>
        <w:t xml:space="preserve"> </w:t>
      </w:r>
      <w:r>
        <w:t xml:space="preserve">who will oversee workforce strategy, compliance, and organizational development within the</w:t>
      </w:r>
      <w:r>
        <w:t xml:space="preserve"> </w:t>
      </w:r>
      <w:r>
        <w:t xml:space="preserve">China Shanghai</w:t>
      </w:r>
      <w:r>
        <w:t xml:space="preserve"> </w:t>
      </w:r>
      <w:r>
        <w:t xml:space="preserve">business environment. We are committed to delivering exceptional talent solutions tailored to the unique regulatory and cultural landscape of</w:t>
      </w:r>
      <w:r>
        <w:t xml:space="preserve"> </w:t>
      </w:r>
      <w:r>
        <w:t xml:space="preserve">China Shanghai</w:t>
      </w:r>
      <w:r>
        <w:t xml:space="preserve">.</w:t>
      </w:r>
    </w:p>
    <w:p>
      <w:pPr>
        <w:pStyle w:val="BodyText"/>
      </w:pPr>
      <w:r>
        <w:t xml:space="preserve">Scope of Services</w:t>
      </w:r>
    </w:p>
    <w:p>
      <w:pPr>
        <w:pStyle w:val="BodyText"/>
      </w:pPr>
      <w:r>
        <w:t xml:space="preserve">This</w:t>
      </w:r>
      <w:r>
        <w:t xml:space="preserve"> </w:t>
      </w:r>
      <w:r>
        <w:t xml:space="preserve">Quotation Estimate</w:t>
      </w:r>
      <w:r>
        <w:t xml:space="preserve"> </w:t>
      </w:r>
      <w:r>
        <w:t xml:space="preserve">covers the full lifecycle of recruiting a</w:t>
      </w:r>
      <w:r>
        <w:t xml:space="preserve"> </w:t>
      </w:r>
      <w:r>
        <w:t xml:space="preserve">Human Resources Manager</w:t>
      </w:r>
      <w:r>
        <w:t xml:space="preserve"> </w:t>
      </w:r>
      <w:r>
        <w:t xml:space="preserve">for your</w:t>
      </w:r>
      <w:r>
        <w:t xml:space="preserve"> </w:t>
      </w:r>
      <w:r>
        <w:t xml:space="preserve">China Shanghai</w:t>
      </w:r>
      <w:r>
        <w:t xml:space="preserve"> </w:t>
      </w:r>
      <w:r>
        <w:t xml:space="preserve">office. The scope includes the following deliverables:</w:t>
      </w:r>
    </w:p>
    <w:p>
      <w:pPr>
        <w:numPr>
          <w:ilvl w:val="0"/>
          <w:numId w:val="1001"/>
        </w:numPr>
        <w:pStyle w:val="Compact"/>
      </w:pPr>
      <w:r>
        <w:t xml:space="preserve">Comprehensive role profiling and competency mapping for the</w:t>
      </w:r>
      <w:r>
        <w:t xml:space="preserve"> </w:t>
      </w:r>
      <w:r>
        <w:t xml:space="preserve">Human Resources Manager</w:t>
      </w:r>
      <w:r>
        <w:t xml:space="preserve"> </w:t>
      </w:r>
      <w:r>
        <w:t xml:space="preserve">position aligned with</w:t>
      </w:r>
      <w:r>
        <w:t xml:space="preserve"> </w:t>
      </w:r>
      <w:r>
        <w:t xml:space="preserve">China Shanghai</w:t>
      </w:r>
      <w:r>
        <w:t xml:space="preserve"> </w:t>
      </w:r>
      <w:r>
        <w:t xml:space="preserve">labor regulations and industry standards.</w:t>
      </w:r>
    </w:p>
    <w:p>
      <w:pPr>
        <w:numPr>
          <w:ilvl w:val="0"/>
          <w:numId w:val="1001"/>
        </w:numPr>
        <w:pStyle w:val="Compact"/>
      </w:pPr>
      <w:r>
        <w:t xml:space="preserve">Active and passive candidate sourcing across the</w:t>
      </w:r>
      <w:r>
        <w:t xml:space="preserve"> </w:t>
      </w:r>
      <w:r>
        <w:t xml:space="preserve">China Shanghai</w:t>
      </w:r>
      <w:r>
        <w:t xml:space="preserve"> </w:t>
      </w:r>
      <w:r>
        <w:t xml:space="preserve">metropolitan area and broader Yangtze River Delta region.</w:t>
      </w:r>
    </w:p>
    <w:p>
      <w:pPr>
        <w:numPr>
          <w:ilvl w:val="0"/>
          <w:numId w:val="1001"/>
        </w:numPr>
        <w:pStyle w:val="Compact"/>
      </w:pPr>
      <w:r>
        <w:t xml:space="preserve">Multi-stage interview coordination, including technical HR assessments, behavioral evaluations, and executive reference checks specific to the</w:t>
      </w:r>
      <w:r>
        <w:t xml:space="preserve"> </w:t>
      </w:r>
      <w:r>
        <w:t xml:space="preserve">China Shanghai</w:t>
      </w:r>
      <w:r>
        <w:t xml:space="preserve"> </w:t>
      </w:r>
      <w:r>
        <w:t xml:space="preserve">corporate context.</w:t>
      </w:r>
    </w:p>
    <w:p>
      <w:pPr>
        <w:numPr>
          <w:ilvl w:val="0"/>
          <w:numId w:val="1001"/>
        </w:numPr>
        <w:pStyle w:val="Compact"/>
      </w:pPr>
      <w:r>
        <w:t xml:space="preserve">Background verification, work permit eligibility screening, and compliance review under the PRC Labor Contract Law and Shanghai municipal employment ordinances.</w:t>
      </w:r>
    </w:p>
    <w:p>
      <w:pPr>
        <w:numPr>
          <w:ilvl w:val="0"/>
          <w:numId w:val="1001"/>
        </w:numPr>
        <w:pStyle w:val="Compact"/>
      </w:pPr>
      <w:r>
        <w:t xml:space="preserve">Negotiation of compensation packages benchmarked against current</w:t>
      </w:r>
      <w:r>
        <w:t xml:space="preserve"> </w:t>
      </w:r>
      <w:r>
        <w:t xml:space="preserve">China Shanghai</w:t>
      </w:r>
      <w:r>
        <w:t xml:space="preserve"> </w:t>
      </w:r>
      <w:r>
        <w:t xml:space="preserve">salary surveys for senior HR leadership roles.</w:t>
      </w:r>
    </w:p>
    <w:p>
      <w:pPr>
        <w:numPr>
          <w:ilvl w:val="0"/>
          <w:numId w:val="1001"/>
        </w:numPr>
        <w:pStyle w:val="Compact"/>
      </w:pPr>
      <w:r>
        <w:t xml:space="preserve">Onboarding support and a 90-day post-placement integration review to ensure the</w:t>
      </w:r>
      <w:r>
        <w:t xml:space="preserve"> </w:t>
      </w:r>
      <w:r>
        <w:t xml:space="preserve">Human Resources Manager</w:t>
      </w:r>
      <w:r>
        <w:t xml:space="preserve"> </w:t>
      </w:r>
      <w:r>
        <w:t xml:space="preserve">successfully transitions into the</w:t>
      </w:r>
      <w:r>
        <w:t xml:space="preserve"> </w:t>
      </w:r>
      <w:r>
        <w:t xml:space="preserve">China Shanghai</w:t>
      </w:r>
      <w:r>
        <w:t xml:space="preserve"> </w:t>
      </w:r>
      <w:r>
        <w:t xml:space="preserve">organizational structure.</w:t>
      </w:r>
    </w:p>
    <w:p>
      <w:pPr>
        <w:pStyle w:val="FirstParagraph"/>
      </w:pPr>
      <w:r>
        <w:t xml:space="preserve">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Item</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1</w:t>
            </w:r>
          </w:p>
        </w:tc>
        <w:tc>
          <w:tcPr/>
          <w:p>
            <w:pPr>
              <w:pStyle w:val="Compact"/>
              <w:jc w:val="left"/>
            </w:pPr>
            <w:r>
              <w:t xml:space="preserve">Role Profiling &amp; Market Research for Human Resources Manager – China Shanghai</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2</w:t>
            </w:r>
          </w:p>
        </w:tc>
        <w:tc>
          <w:tcPr/>
          <w:p>
            <w:pPr>
              <w:pStyle w:val="Compact"/>
              <w:jc w:val="left"/>
            </w:pPr>
            <w:r>
              <w:t xml:space="preserve">Candidate Sourcing &amp; Screening (minimum 15 qualified profiles)</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3</w:t>
            </w:r>
          </w:p>
        </w:tc>
        <w:tc>
          <w:tcPr/>
          <w:p>
            <w:pPr>
              <w:pStyle w:val="Compact"/>
              <w:jc w:val="left"/>
            </w:pPr>
            <w:r>
              <w:t xml:space="preserve">Multi-Stage Interview Management &amp; Assessment Center</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4</w:t>
            </w:r>
          </w:p>
        </w:tc>
        <w:tc>
          <w:tcPr/>
          <w:p>
            <w:pPr>
              <w:pStyle w:val="Compact"/>
              <w:jc w:val="left"/>
            </w:pPr>
            <w:r>
              <w:t xml:space="preserve">Background Verification &amp; PRC Compliance Review</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5</w:t>
            </w:r>
          </w:p>
        </w:tc>
        <w:tc>
          <w:tcPr/>
          <w:p>
            <w:pPr>
              <w:pStyle w:val="Compact"/>
              <w:jc w:val="left"/>
            </w:pPr>
            <w:r>
              <w:t xml:space="preserve">Compensation Benchmarking &amp; Offer Negotiation (China Shanghai Market)</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6</w:t>
            </w:r>
          </w:p>
        </w:tc>
        <w:tc>
          <w:tcPr/>
          <w:p>
            <w:pPr>
              <w:pStyle w:val="Compact"/>
              <w:jc w:val="left"/>
            </w:pPr>
            <w:r>
              <w:t xml:space="preserve">Onboarding Facilitation &amp; 90-Day Integration Review</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7</w:t>
            </w:r>
          </w:p>
        </w:tc>
        <w:tc>
          <w:tcPr/>
          <w:p>
            <w:pPr>
              <w:pStyle w:val="Compact"/>
              <w:jc w:val="left"/>
            </w:pPr>
            <w:r>
              <w:t xml:space="preserve">Contingency &amp; Administrative Fees (5%)</w:t>
            </w:r>
          </w:p>
        </w:tc>
        <w:tc>
          <w:tcPr/>
          <w:p>
            <w:pPr>
              <w:pStyle w:val="Compact"/>
              <w:jc w:val="left"/>
            </w:pPr>
            <w:r>
              <w:t xml:space="preserve">1</w:t>
            </w:r>
          </w:p>
        </w:tc>
        <w:tc>
          <w:tcPr/>
          <w:p>
            <w:pPr>
              <w:pStyle w:val="Compact"/>
              <w:jc w:val="left"/>
            </w:pPr>
            <w:r>
              <w:t xml:space="preserve">5,250</w:t>
            </w:r>
          </w:p>
        </w:tc>
        <w:tc>
          <w:tcPr/>
          <w:p>
            <w:pPr>
              <w:pStyle w:val="Compact"/>
              <w:jc w:val="left"/>
            </w:pPr>
            <w:r>
              <w:t xml:space="preserve">5,250</w:t>
            </w:r>
          </w:p>
        </w:tc>
      </w:tr>
      <w:tr>
        <w:tc>
          <w:tcPr>
            <w:gridSpan w:val="4"/>
          </w:tcPr>
          <w:p>
            <w:pPr>
              <w:pStyle w:val="Compact"/>
              <w:jc w:val="right"/>
            </w:pPr>
            <w:r>
              <w:t xml:space="preserve">Subtotal (CNY)</w:t>
            </w:r>
          </w:p>
        </w:tc>
        <w:tc>
          <w:tcPr/>
          <w:p>
            <w:pPr>
              <w:pStyle w:val="Compact"/>
              <w:jc w:val="left"/>
            </w:pPr>
            <w:r>
              <w:t xml:space="preserve">127,250</w:t>
            </w:r>
          </w:p>
        </w:tc>
      </w:tr>
      <w:tr>
        <w:tc>
          <w:tcPr>
            <w:gridSpan w:val="4"/>
          </w:tcPr>
          <w:p>
            <w:pPr>
              <w:pStyle w:val="Compact"/>
              <w:jc w:val="right"/>
            </w:pPr>
            <w:r>
              <w:t xml:space="preserve">VAT (6% – Professional Services, China Shanghai)</w:t>
            </w:r>
          </w:p>
        </w:tc>
        <w:tc>
          <w:tcPr/>
          <w:p>
            <w:pPr>
              <w:pStyle w:val="Compact"/>
              <w:jc w:val="left"/>
            </w:pPr>
            <w:r>
              <w:t xml:space="preserve">7,635</w:t>
            </w:r>
          </w:p>
        </w:tc>
      </w:tr>
      <w:tr>
        <w:tc>
          <w:tcPr>
            <w:gridSpan w:val="4"/>
          </w:tcPr>
          <w:p>
            <w:pPr>
              <w:pStyle w:val="Compact"/>
              <w:jc w:val="right"/>
            </w:pPr>
            <w:r>
              <w:t xml:space="preserve">GRAND TOTAL (CNY)</w:t>
            </w:r>
          </w:p>
        </w:tc>
        <w:tc>
          <w:tcPr/>
          <w:p>
            <w:pPr>
              <w:pStyle w:val="Compact"/>
              <w:jc w:val="left"/>
            </w:pPr>
            <w:r>
              <w:t xml:space="preserve">134,885</w:t>
            </w:r>
          </w:p>
        </w:tc>
      </w:tr>
    </w:tbl>
    <w:p>
      <w:pPr>
        <w:pStyle w:val="BodyText"/>
      </w:pPr>
      <w:r>
        <w:rPr>
          <w:bCs/>
          <w:b/>
        </w:rPr>
        <w:t xml:space="preserve">Grand Total: CNY 134,885 (One Hundred Thirty-Four Thousand Eight Hundred Eighty-Five Yuan Only)</w:t>
      </w:r>
    </w:p>
    <w:p>
      <w:pPr>
        <w:pStyle w:val="BodyText"/>
      </w:pPr>
      <w:r>
        <w:rPr>
          <w:iCs/>
          <w:i/>
        </w:rPr>
        <w:t xml:space="preserve">Equivalent to approximately USD 18,650 at the prevailing PBOC exchange rate on the date of this Quotation Estimate.</w:t>
      </w:r>
    </w:p>
    <w:p>
      <w:pPr>
        <w:pStyle w:val="BodyText"/>
      </w:pPr>
      <w:r>
        <w:t xml:space="preserve">Payment Terms</w:t>
      </w:r>
    </w:p>
    <w:p>
      <w:pPr>
        <w:numPr>
          <w:ilvl w:val="0"/>
          <w:numId w:val="1002"/>
        </w:numPr>
        <w:pStyle w:val="Compact"/>
      </w:pPr>
      <w:r>
        <w:rPr>
          <w:bCs/>
          <w:b/>
        </w:rPr>
        <w:t xml:space="preserve">30% Advance Payment:</w:t>
      </w:r>
      <w:r>
        <w:t xml:space="preserve"> </w:t>
      </w:r>
      <w:r>
        <w:t xml:space="preserve">CNY 40,465.50 due upon acceptance of this Quotation Estimate and execution of the Service Agreement.</w:t>
      </w:r>
    </w:p>
    <w:p>
      <w:pPr>
        <w:numPr>
          <w:ilvl w:val="0"/>
          <w:numId w:val="1002"/>
        </w:numPr>
        <w:pStyle w:val="Compact"/>
      </w:pPr>
      <w:r>
        <w:rPr>
          <w:bCs/>
          <w:b/>
        </w:rPr>
        <w:t xml:space="preserve">40% Milestone Payment:</w:t>
      </w:r>
      <w:r>
        <w:t xml:space="preserve"> </w:t>
      </w:r>
      <w:r>
        <w:t xml:space="preserve">CNY 53,954.00 due upon successful candidate shortlisting and completion of the interview process for the Human Resources Manager role.</w:t>
      </w:r>
    </w:p>
    <w:p>
      <w:pPr>
        <w:numPr>
          <w:ilvl w:val="0"/>
          <w:numId w:val="1002"/>
        </w:numPr>
        <w:pStyle w:val="Compact"/>
      </w:pPr>
      <w:r>
        <w:rPr>
          <w:bCs/>
          <w:b/>
        </w:rPr>
        <w:t xml:space="preserve">30% Final Payment:</w:t>
      </w:r>
      <w:r>
        <w:t xml:space="preserve"> </w:t>
      </w:r>
      <w:r>
        <w:t xml:space="preserve">CNY 40,465.50 due upon the candidate's successful completion of the 90-day integration period in China Shanghai.</w:t>
      </w:r>
    </w:p>
    <w:p>
      <w:pPr>
        <w:numPr>
          <w:ilvl w:val="0"/>
          <w:numId w:val="1002"/>
        </w:numPr>
        <w:pStyle w:val="Compact"/>
      </w:pPr>
      <w:r>
        <w:t xml:space="preserve">All payments shall be made via bank transfer to the account of Shanghai Meridian Talent Solutions Co., Ltd. at Bank of China, Pudong Branch, Shanghai. Reference number: QTE-SH-2025-0417.</w:t>
      </w:r>
    </w:p>
    <w:p>
      <w:pPr>
        <w:pStyle w:val="FirstParagraph"/>
      </w:pPr>
      <w:r>
        <w:t xml:space="preserve">Terms and Conditions</w:t>
      </w:r>
    </w:p>
    <w:p>
      <w:pPr>
        <w:numPr>
          <w:ilvl w:val="0"/>
          <w:numId w:val="1003"/>
        </w:numPr>
        <w:pStyle w:val="Compact"/>
      </w:pPr>
      <w:r>
        <w:t xml:space="preserve">This Quotation Estimate is valid for thirty (30) calendar days from the date of issue. After the expiry date, pricing may be subject to revision based on market conditions in China Shanghai.</w:t>
      </w:r>
    </w:p>
    <w:p>
      <w:pPr>
        <w:numPr>
          <w:ilvl w:val="0"/>
          <w:numId w:val="1003"/>
        </w:numPr>
        <w:pStyle w:val="Compact"/>
      </w:pPr>
      <w:r>
        <w:t xml:space="preserve">The Quotation Estimate assumes a standard search timeline of eight to twelve (8–12) weeks for the Human Resources Manager position. Delays caused by the client's internal approval processes will not extend the validity period.</w:t>
      </w:r>
    </w:p>
    <w:p>
      <w:pPr>
        <w:numPr>
          <w:ilvl w:val="0"/>
          <w:numId w:val="1003"/>
        </w:numPr>
        <w:pStyle w:val="Compact"/>
      </w:pPr>
      <w:r>
        <w:t xml:space="preserve">All candidate data will be handled in strict compliance with the Personal Information Protection Law (PIPL) of the People's Republic of China and applicable Shanghai municipal data protection regulations.</w:t>
      </w:r>
    </w:p>
    <w:p>
      <w:pPr>
        <w:numPr>
          <w:ilvl w:val="0"/>
          <w:numId w:val="1003"/>
        </w:numPr>
        <w:pStyle w:val="Compact"/>
      </w:pPr>
      <w:r>
        <w:t xml:space="preserve">The Human Resources Manager placed under this engagement will be subject to a six-month (6-month) replacement guarantee. Should the candidate resign or be terminated for cause within this period, a replacement search will be conducted at no additional cost.</w:t>
      </w:r>
    </w:p>
    <w:p>
      <w:pPr>
        <w:numPr>
          <w:ilvl w:val="0"/>
          <w:numId w:val="1003"/>
        </w:numPr>
        <w:pStyle w:val="Compact"/>
      </w:pPr>
      <w:r>
        <w:t xml:space="preserve">This Quotation Estimate does not include any statutory employer contributions, social insurance premiums, or housing fund obligations that the client company in China Shanghai is independently responsible for under PRC law.</w:t>
      </w:r>
    </w:p>
    <w:p>
      <w:pPr>
        <w:numPr>
          <w:ilvl w:val="0"/>
          <w:numId w:val="1003"/>
        </w:numPr>
        <w:pStyle w:val="Compact"/>
      </w:pPr>
      <w:r>
        <w:t xml:space="preserve">Any changes to the scope of services outlined in this Quotation Estimate must be agreed upon in writing by both parties prior to implementation. Additional services will be quoted separately.</w:t>
      </w:r>
    </w:p>
    <w:p>
      <w:pPr>
        <w:numPr>
          <w:ilvl w:val="0"/>
          <w:numId w:val="1003"/>
        </w:numPr>
        <w:pStyle w:val="Compact"/>
      </w:pPr>
      <w:r>
        <w:t xml:space="preserve">Governing law: This Quotation Estimate and any resulting Service Agreement shall be governed by the laws of the People's Republic of China. Disputes shall be resolved through arbitration at the Shanghai Arbitration Commission (SHAC).</w:t>
      </w:r>
    </w:p>
    <w:p>
      <w:pPr>
        <w:numPr>
          <w:ilvl w:val="0"/>
          <w:numId w:val="1003"/>
        </w:numPr>
        <w:pStyle w:val="Compact"/>
      </w:pPr>
      <w:r>
        <w:t xml:space="preserve">Confidentiality: Both parties agree to maintain strict confidentiality regarding all information exchanged in connection with this Quotation Estimate and the subsequent recruitment of the Human Resources Manager.</w:t>
      </w:r>
    </w:p>
    <w:p>
      <w:pPr>
        <w:pStyle w:val="FirstParagraph"/>
      </w:pPr>
      <w:r>
        <w:t xml:space="preserve">Acceptance</w:t>
      </w:r>
    </w:p>
    <w:p>
      <w:pPr>
        <w:pStyle w:val="BodyText"/>
      </w:pPr>
      <w:r>
        <w:t xml:space="preserve">By signing below, the client acknowledges and accepts the terms, conditions, and pricing set forth in this Quotation Estimate for the recruitment of a Human Resources Manager in China Shanghai.</w:t>
      </w:r>
    </w:p>
    <w:p>
      <w:pPr>
        <w:pStyle w:val="BodyText"/>
      </w:pPr>
      <w:r>
        <w:rPr>
          <w:bCs/>
          <w:b/>
        </w:rPr>
        <w:t xml:space="preserve">For Shanghai Meridian Talent Solutions Co., Ltd.</w:t>
      </w:r>
      <w:r>
        <w:br/>
      </w:r>
      <w:r>
        <w:t xml:space="preserve">Name: _________________________</w:t>
      </w:r>
      <w:r>
        <w:br/>
      </w:r>
      <w:r>
        <w:t xml:space="preserve">Title: Director, Executive Search</w:t>
      </w:r>
      <w:r>
        <w:br/>
      </w:r>
      <w:r>
        <w:t xml:space="preserve">Date: _________________________</w:t>
      </w:r>
    </w:p>
    <w:p>
      <w:pPr>
        <w:pStyle w:val="BodyText"/>
      </w:pPr>
      <w:r>
        <w:rPr>
          <w:bCs/>
          <w:b/>
        </w:rPr>
        <w:t xml:space="preserve">For [Client Company Name]</w:t>
      </w:r>
      <w:r>
        <w:br/>
      </w:r>
      <w:r>
        <w:t xml:space="preserve">Name: _________________________</w:t>
      </w:r>
      <w:r>
        <w:br/>
      </w:r>
      <w:r>
        <w:t xml:space="preserve">Title: _________________________</w:t>
      </w:r>
      <w:r>
        <w:br/>
      </w:r>
      <w:r>
        <w:t xml:space="preserve">Date: _________________________</w:t>
      </w:r>
    </w:p>
    <w:p>
      <w:pPr>
        <w:pStyle w:val="BodyText"/>
      </w:pPr>
      <w:r>
        <w:t xml:space="preserve">Shanghai Meridian Talent Solutions Co., Ltd. | 1288 Nanjing East Road, Pudong New Area, Shanghai 200120, China</w:t>
      </w:r>
    </w:p>
    <w:p>
      <w:pPr>
        <w:pStyle w:val="BodyText"/>
      </w:pPr>
      <w:r>
        <w:t xml:space="preserve">This Quotation Estimate is a confidential document intended solely for the named recipient. Unauthorized reproduction or distribution is prohibited.</w:t>
      </w:r>
    </w:p>
    <w:p>
      <w:pPr>
        <w:pStyle w:val="BodyText"/>
      </w:pPr>
      <w:r>
        <w:t xml:space="preserve">Document Reference: QTE-SH-2025-0417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China Shanghai</dc:title>
  <dc:creator/>
  <dc:language>en</dc:language>
  <cp:keywords/>
  <dcterms:created xsi:type="dcterms:W3CDTF">2026-10-10T02:14:10Z</dcterms:created>
  <dcterms:modified xsi:type="dcterms:W3CDTF">2026-10-10T02:14:10Z</dcterms:modified>
</cp:coreProperties>
</file>

<file path=docProps/custom.xml><?xml version="1.0" encoding="utf-8"?>
<Properties xmlns="http://schemas.openxmlformats.org/officeDocument/2006/custom-properties" xmlns:vt="http://schemas.openxmlformats.org/officeDocument/2006/docPropsVTypes"/>
</file>