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engenharia-consultoria-industrial-ltda."/>
    <w:p>
      <w:pPr>
        <w:pStyle w:val="Heading1"/>
      </w:pPr>
      <w:r>
        <w:t xml:space="preserve">EngenHaria Consultoria Industrial Ltda.</w:t>
      </w:r>
    </w:p>
    <w:p>
      <w:pPr>
        <w:pStyle w:val="FirstParagraph"/>
      </w:pPr>
      <w:r>
        <w:t xml:space="preserve">Av. Rio Branco, 1200 - Sala 850, Centro</w:t>
      </w:r>
    </w:p>
    <w:p>
      <w:pPr>
        <w:pStyle w:val="BodyText"/>
      </w:pPr>
      <w:r>
        <w:t xml:space="preserve">Rio de Janeiro, RJ - CEP 20040-001, Brazil</w:t>
      </w:r>
    </w:p>
    <w:p>
      <w:pPr>
        <w:pStyle w:val="BodyText"/>
      </w:pPr>
      <w:r>
        <w:t xml:space="preserve">CNPJ: 12.345.678/0001-90</w:t>
      </w:r>
    </w:p>
    <w:p>
      <w:pPr>
        <w:pStyle w:val="BodyText"/>
      </w:pPr>
      <w:r>
        <w:t xml:space="preserve">Phone: +55 (21) 3456-7890 | Email: contato@engenhariaconsultoria.com.br</w:t>
      </w:r>
    </w:p>
    <w:bookmarkEnd w:id="20"/>
    <w:p>
      <w:pPr>
        <w:pStyle w:val="BodyText"/>
      </w:pPr>
      <w:r>
        <w:t xml:space="preserve">CNPJ: 12.345.678/0001-90</w:t>
      </w:r>
    </w:p>
    <w:p>
      <w:pPr>
        <w:pStyle w:val="BodyText"/>
      </w:pPr>
      <w:r>
        <w:t xml:space="preserve">Inscrição Estadual: Isento</w:t>
      </w:r>
    </w:p>
    <w:bookmarkStart w:id="21" w:name="quotation-estimate"/>
    <w:p>
      <w:pPr>
        <w:pStyle w:val="Heading2"/>
      </w:pPr>
      <w:r>
        <w:t xml:space="preserve">Quotation Estimate</w:t>
      </w:r>
    </w:p>
    <w:p>
      <w:pPr>
        <w:pStyle w:val="FirstParagraph"/>
      </w:pPr>
      <w:r>
        <w:t xml:space="preserve">Professional Services for Industrial Engineer Consulting in Brazil Rio de Janeiro</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Client Name:</w:t>
            </w:r>
          </w:p>
        </w:tc>
        <w:tc>
          <w:tcPr/>
          <w:p>
            <w:pPr>
              <w:pStyle w:val="Compact"/>
              <w:jc w:val="left"/>
            </w:pPr>
            <w:r>
              <w:t xml:space="preserve">Indústrias Metalúrgicas do Sul S.A.</w:t>
            </w:r>
          </w:p>
        </w:tc>
        <w:tc>
          <w:tcPr/>
          <w:p>
            <w:pPr>
              <w:pStyle w:val="Compact"/>
              <w:jc w:val="left"/>
            </w:pPr>
            <w:r>
              <w:t xml:space="preserve">Client Address:</w:t>
            </w:r>
          </w:p>
        </w:tc>
        <w:tc>
          <w:tcPr/>
          <w:p>
            <w:pPr>
              <w:pStyle w:val="Compact"/>
              <w:jc w:val="left"/>
            </w:pPr>
            <w:r>
              <w:t xml:space="preserve">Rua das Indústrias, 450 - Distrito Industrial, Rio de Janeiro, RJ</w:t>
            </w:r>
          </w:p>
        </w:tc>
      </w:tr>
      <w:tr>
        <w:tc>
          <w:tcPr/>
          <w:p>
            <w:pPr>
              <w:pStyle w:val="Compact"/>
              <w:jc w:val="left"/>
            </w:pPr>
            <w:r>
              <w:t xml:space="preserve">Project Location:</w:t>
            </w:r>
          </w:p>
        </w:tc>
        <w:tc>
          <w:tcPr>
            <w:gridSpan w:val="3"/>
          </w:tcPr>
          <w:p>
            <w:pPr>
              <w:pStyle w:val="Compact"/>
              <w:jc w:val="left"/>
            </w:pPr>
            <w:r>
              <w:t xml:space="preserve">Brazil Rio de Janeiro - Zona Portuária Industrial Complex</w:t>
            </w:r>
          </w:p>
        </w:tc>
      </w:tr>
    </w:tbl>
    <w:bookmarkStart w:id="22" w:name="scope-of-services"/>
    <w:p>
      <w:pPr>
        <w:pStyle w:val="Heading3"/>
      </w:pPr>
      <w:r>
        <w:t xml:space="preserve">1. Scope of Services</w:t>
      </w:r>
    </w:p>
    <w:p>
      <w:pPr>
        <w:pStyle w:val="FirstParagraph"/>
      </w:pPr>
      <w:r>
        <w:t xml:space="preserve">This</w:t>
      </w:r>
      <w:r>
        <w:t xml:space="preserve"> </w:t>
      </w:r>
      <w:r>
        <w:t xml:space="preserve">Quotation Estimate</w:t>
      </w:r>
      <w:r>
        <w:t xml:space="preserve"> </w:t>
      </w:r>
      <w:r>
        <w:t xml:space="preserve">is issued by EngenHaria Consultoria Industrial Ltda. to provide comprehensive professional services rendered by a certified</w:t>
      </w:r>
      <w:r>
        <w:t xml:space="preserve"> </w:t>
      </w:r>
      <w:r>
        <w:t xml:space="preserve">Industrial Engineer</w:t>
      </w:r>
      <w:r>
        <w:t xml:space="preserve"> </w:t>
      </w:r>
      <w:r>
        <w:t xml:space="preserve">for the client's manufacturing and logistics operations located in</w:t>
      </w:r>
      <w:r>
        <w:t xml:space="preserve"> </w:t>
      </w:r>
      <w:r>
        <w:t xml:space="preserve">Brazil Rio de Janeiro</w:t>
      </w:r>
      <w:r>
        <w:t xml:space="preserve">. The scope encompasses process optimization, production line redesign, quality control system implementation, and supply chain efficiency analysis. All services will be executed in accordance with Brazilian labor regulations (CLT), ABNT standards, and the specific operational requirements of the client's facilities in the Rio de Janeiro metropolitan area.</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(hrs/days)</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Initial site assessment and diagnostic audit of production facilities in Brazil Rio de Janeiro</w:t>
            </w:r>
          </w:p>
        </w:tc>
        <w:tc>
          <w:tcPr/>
          <w:p>
            <w:pPr>
              <w:pStyle w:val="Compact"/>
              <w:jc w:val="left"/>
            </w:pPr>
            <w:r>
              <w:t xml:space="preserve">1</w:t>
            </w:r>
          </w:p>
        </w:tc>
        <w:tc>
          <w:tcPr/>
          <w:p>
            <w:pPr>
              <w:pStyle w:val="Compact"/>
              <w:jc w:val="left"/>
            </w:pPr>
            <w:r>
              <w:t xml:space="preserve">Day</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02</w:t>
            </w:r>
          </w:p>
        </w:tc>
        <w:tc>
          <w:tcPr/>
          <w:p>
            <w:pPr>
              <w:pStyle w:val="Compact"/>
              <w:jc w:val="left"/>
            </w:pPr>
            <w:r>
              <w:t xml:space="preserve">Industrial Engineer on-site consulting for process mapping and workflow redesign (assembly lines A, B, and C)</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R$ 350.00</w:t>
            </w:r>
          </w:p>
        </w:tc>
        <w:tc>
          <w:tcPr/>
          <w:p>
            <w:pPr>
              <w:pStyle w:val="Compact"/>
              <w:jc w:val="left"/>
            </w:pPr>
            <w:r>
              <w:t xml:space="preserve">R$ 14,000.00</w:t>
            </w:r>
          </w:p>
        </w:tc>
      </w:tr>
      <w:tr>
        <w:tc>
          <w:tcPr/>
          <w:p>
            <w:pPr>
              <w:pStyle w:val="Compact"/>
              <w:jc w:val="left"/>
            </w:pPr>
            <w:r>
              <w:t xml:space="preserve">03</w:t>
            </w:r>
          </w:p>
        </w:tc>
        <w:tc>
          <w:tcPr/>
          <w:p>
            <w:pPr>
              <w:pStyle w:val="Compact"/>
              <w:jc w:val="left"/>
            </w:pPr>
            <w:r>
              <w:t xml:space="preserve">Implementation of Lean Manufacturing methodology and 5S program across the plant floor</w:t>
            </w:r>
          </w:p>
        </w:tc>
        <w:tc>
          <w:tcPr/>
          <w:p>
            <w:pPr>
              <w:pStyle w:val="Compact"/>
              <w:jc w:val="left"/>
            </w:pPr>
            <w:r>
              <w:t xml:space="preserve">15</w:t>
            </w:r>
          </w:p>
        </w:tc>
        <w:tc>
          <w:tcPr/>
          <w:p>
            <w:pPr>
              <w:pStyle w:val="Compact"/>
              <w:jc w:val="left"/>
            </w:pPr>
            <w:r>
              <w:t xml:space="preserve">Days</w:t>
            </w:r>
          </w:p>
        </w:tc>
        <w:tc>
          <w:tcPr/>
          <w:p>
            <w:pPr>
              <w:pStyle w:val="Compact"/>
              <w:jc w:val="left"/>
            </w:pPr>
            <w:r>
              <w:t xml:space="preserve">R$ 2,800.00</w:t>
            </w:r>
          </w:p>
        </w:tc>
        <w:tc>
          <w:tcPr/>
          <w:p>
            <w:pPr>
              <w:pStyle w:val="Compact"/>
              <w:jc w:val="left"/>
            </w:pPr>
            <w:r>
              <w:t xml:space="preserve">R$ 42,000.00</w:t>
            </w:r>
          </w:p>
        </w:tc>
      </w:tr>
      <w:tr>
        <w:tc>
          <w:tcPr/>
          <w:p>
            <w:pPr>
              <w:pStyle w:val="Compact"/>
              <w:jc w:val="left"/>
            </w:pPr>
            <w:r>
              <w:t xml:space="preserve">04</w:t>
            </w:r>
          </w:p>
        </w:tc>
        <w:tc>
          <w:tcPr/>
          <w:p>
            <w:pPr>
              <w:pStyle w:val="Compact"/>
              <w:jc w:val="left"/>
            </w:pPr>
            <w:r>
              <w:t xml:space="preserve">Quality control system design (ISO 9001:2015 alignment) and statistical process control setup</w:t>
            </w:r>
          </w:p>
        </w:tc>
        <w:tc>
          <w:tcPr/>
          <w:p>
            <w:pPr>
              <w:pStyle w:val="Compact"/>
              <w:jc w:val="left"/>
            </w:pPr>
            <w:r>
              <w:t xml:space="preserve">25</w:t>
            </w:r>
          </w:p>
        </w:tc>
        <w:tc>
          <w:tcPr/>
          <w:p>
            <w:pPr>
              <w:pStyle w:val="Compact"/>
              <w:jc w:val="left"/>
            </w:pPr>
            <w:r>
              <w:t xml:space="preserve">Hours</w:t>
            </w:r>
          </w:p>
        </w:tc>
        <w:tc>
          <w:tcPr/>
          <w:p>
            <w:pPr>
              <w:pStyle w:val="Compact"/>
              <w:jc w:val="left"/>
            </w:pPr>
            <w:r>
              <w:t xml:space="preserve">R$ 380.00</w:t>
            </w:r>
          </w:p>
        </w:tc>
        <w:tc>
          <w:tcPr/>
          <w:p>
            <w:pPr>
              <w:pStyle w:val="Compact"/>
              <w:jc w:val="left"/>
            </w:pPr>
            <w:r>
              <w:t xml:space="preserve">R$ 9,500.00</w:t>
            </w:r>
          </w:p>
        </w:tc>
      </w:tr>
      <w:tr>
        <w:tc>
          <w:tcPr/>
          <w:p>
            <w:pPr>
              <w:pStyle w:val="Compact"/>
              <w:jc w:val="left"/>
            </w:pPr>
            <w:r>
              <w:t xml:space="preserve">05</w:t>
            </w:r>
          </w:p>
        </w:tc>
        <w:tc>
          <w:tcPr/>
          <w:p>
            <w:pPr>
              <w:pStyle w:val="Compact"/>
              <w:jc w:val="left"/>
            </w:pPr>
            <w:r>
              <w:t xml:space="preserve">Supply chain and logistics optimization for distribution routes within Brazil Rio de Janeiro and surrounding states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R$ 3,200.00</w:t>
            </w:r>
          </w:p>
        </w:tc>
        <w:tc>
          <w:tcPr/>
          <w:p>
            <w:pPr>
              <w:pStyle w:val="Compact"/>
              <w:jc w:val="left"/>
            </w:pPr>
            <w:r>
              <w:t xml:space="preserve">R$ 32,000.00</w:t>
            </w:r>
          </w:p>
        </w:tc>
      </w:tr>
      <w:tr>
        <w:tc>
          <w:tcPr/>
          <w:p>
            <w:pPr>
              <w:pStyle w:val="Compact"/>
              <w:jc w:val="left"/>
            </w:pPr>
            <w:r>
              <w:t xml:space="preserve">06</w:t>
            </w:r>
          </w:p>
        </w:tc>
        <w:tc>
          <w:tcPr/>
          <w:p>
            <w:pPr>
              <w:pStyle w:val="Compact"/>
              <w:jc w:val="left"/>
            </w:pPr>
            <w:r>
              <w:t xml:space="preserve">Training sessions for plant supervisors and operators on new industrial engineering procedures</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R$ 1,800.00</w:t>
            </w:r>
          </w:p>
        </w:tc>
        <w:tc>
          <w:tcPr/>
          <w:p>
            <w:pPr>
              <w:pStyle w:val="Compact"/>
              <w:jc w:val="left"/>
            </w:pPr>
            <w:r>
              <w:t xml:space="preserve">R$ 14,400.00</w:t>
            </w:r>
          </w:p>
        </w:tc>
      </w:tr>
      <w:tr>
        <w:tc>
          <w:tcPr/>
          <w:p>
            <w:pPr>
              <w:pStyle w:val="Compact"/>
              <w:jc w:val="left"/>
            </w:pPr>
            <w:r>
              <w:t xml:space="preserve">07</w:t>
            </w:r>
          </w:p>
        </w:tc>
        <w:tc>
          <w:tcPr/>
          <w:p>
            <w:pPr>
              <w:pStyle w:val="Compact"/>
              <w:jc w:val="left"/>
            </w:pPr>
            <w:r>
              <w:t xml:space="preserve">Final technical report, KPI dashboard, and 90-day post-implementation follow-up</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08</w:t>
            </w:r>
          </w:p>
        </w:tc>
        <w:tc>
          <w:tcPr/>
          <w:p>
            <w:pPr>
              <w:pStyle w:val="Compact"/>
              <w:jc w:val="left"/>
            </w:pPr>
            <w:r>
              <w:t xml:space="preserve">Travel, accommodation, and per diem expenses for the Industrial Engineer team in Brazil Rio de Janeiro</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R$ 6,200.00</w:t>
            </w:r>
          </w:p>
        </w:tc>
        <w:tc>
          <w:tcPr/>
          <w:p>
            <w:pPr>
              <w:pStyle w:val="Compact"/>
              <w:jc w:val="left"/>
            </w:pPr>
            <w:r>
              <w:t xml:space="preserve">R$ 6,200.00</w:t>
            </w:r>
          </w:p>
        </w:tc>
      </w:tr>
      <w:tr>
        <w:tc>
          <w:tcPr>
            <w:gridSpan w:val="5"/>
          </w:tcPr>
          <w:p>
            <w:pPr>
              <w:pStyle w:val="Compact"/>
              <w:jc w:val="right"/>
            </w:pPr>
            <w:r>
              <w:t xml:space="preserve">SUBTOTAL</w:t>
            </w:r>
          </w:p>
        </w:tc>
        <w:tc>
          <w:tcPr/>
          <w:p>
            <w:pPr>
              <w:pStyle w:val="Compact"/>
              <w:jc w:val="left"/>
            </w:pPr>
            <w:r>
              <w:t xml:space="preserve">R$ 131,100.00</w:t>
            </w:r>
          </w:p>
        </w:tc>
      </w:tr>
      <w:tr>
        <w:tc>
          <w:tcPr>
            <w:gridSpan w:val="5"/>
          </w:tcPr>
          <w:p>
            <w:pPr>
              <w:pStyle w:val="Compact"/>
              <w:jc w:val="right"/>
            </w:pPr>
            <w:r>
              <w:t xml:space="preserve">Applicable Taxes (ISS 5% + PIS/COFINS 3.65%)</w:t>
            </w:r>
          </w:p>
        </w:tc>
        <w:tc>
          <w:tcPr/>
          <w:p>
            <w:pPr>
              <w:pStyle w:val="Compact"/>
              <w:jc w:val="left"/>
            </w:pPr>
            <w:r>
              <w:t xml:space="preserve">R$ 11,069.55</w:t>
            </w:r>
          </w:p>
        </w:tc>
      </w:tr>
      <w:tr>
        <w:tc>
          <w:tcPr>
            <w:gridSpan w:val="5"/>
          </w:tcPr>
          <w:p>
            <w:pPr>
              <w:pStyle w:val="Compact"/>
              <w:jc w:val="right"/>
            </w:pPr>
            <w:r>
              <w:t xml:space="preserve">GRAND TOTAL</w:t>
            </w:r>
          </w:p>
        </w:tc>
        <w:tc>
          <w:tcPr/>
          <w:p>
            <w:pPr>
              <w:pStyle w:val="Compact"/>
              <w:jc w:val="left"/>
            </w:pPr>
            <w:r>
              <w:t xml:space="preserve">R$ 142,169.55</w:t>
            </w:r>
          </w:p>
        </w:tc>
      </w:tr>
    </w:tbl>
    <w:bookmarkEnd w:id="23"/>
    <w:bookmarkStart w:id="24" w:name="terms-and-conditions"/>
    <w:p>
      <w:pPr>
        <w:pStyle w:val="Heading3"/>
      </w:pPr>
      <w:r>
        <w:t xml:space="preserve">3. Terms and Conditions</w:t>
      </w:r>
    </w:p>
    <w:p>
      <w:pPr>
        <w:pStyle w:val="FirstParagraph"/>
      </w:pPr>
      <w:r>
        <w:rPr>
          <w:bCs/>
          <w:b/>
        </w:rPr>
        <w:t xml:space="preserve">3.1</w:t>
      </w:r>
      <w:r>
        <w:t xml:space="preserve"> </w:t>
      </w:r>
      <w:r>
        <w:t xml:space="preserve">This Quotation Estimate is valid for a period of thirty (30) calendar days from the date of issue. After this period, prices may be subject to revision based on market conditions in Brazil Rio de Janeiro and applicable tax rate changes.</w:t>
      </w:r>
    </w:p>
    <w:p>
      <w:pPr>
        <w:pStyle w:val="BodyText"/>
      </w:pPr>
      <w:r>
        <w:rPr>
          <w:bCs/>
          <w:b/>
        </w:rPr>
        <w:t xml:space="preserve">3.2</w:t>
      </w:r>
      <w:r>
        <w:t xml:space="preserve"> </w:t>
      </w:r>
      <w:r>
        <w:t xml:space="preserve">Payment terms: 30% advance payment upon contract signing, 40% upon completion of on-site implementation phases, and 30% upon delivery of the final technical report. All payments shall be made via bank transfer (TED/PIX) to the account specified in the service contract.</w:t>
      </w:r>
    </w:p>
    <w:p>
      <w:pPr>
        <w:pStyle w:val="BodyText"/>
      </w:pPr>
      <w:r>
        <w:rPr>
          <w:bCs/>
          <w:b/>
        </w:rPr>
        <w:t xml:space="preserve">3.3</w:t>
      </w:r>
      <w:r>
        <w:t xml:space="preserve"> </w:t>
      </w:r>
      <w:r>
        <w:t xml:space="preserve">The Industrial Engineer assigned to this project holds a valid CREA (Conselho Regional de Engenharia e Agronomia) registration in the state of Rio de Janeiro and possesses a minimum of twelve (12) years of experience in manufacturing process optimization.</w:t>
      </w:r>
    </w:p>
    <w:p>
      <w:pPr>
        <w:pStyle w:val="BodyText"/>
      </w:pPr>
      <w:r>
        <w:rPr>
          <w:bCs/>
          <w:b/>
        </w:rPr>
        <w:t xml:space="preserve">3.4</w:t>
      </w:r>
      <w:r>
        <w:t xml:space="preserve"> </w:t>
      </w:r>
      <w:r>
        <w:t xml:space="preserve">All work will be performed in compliance with Brazilian labor law (Consolidação das Leis do Trabalho - CLT), occupational health and safety regulations (NRs), and the specific municipal ordinances of the city of Rio de Janeiro.</w:t>
      </w:r>
    </w:p>
    <w:p>
      <w:pPr>
        <w:pStyle w:val="BodyText"/>
      </w:pPr>
      <w:r>
        <w:rPr>
          <w:bCs/>
          <w:b/>
        </w:rPr>
        <w:t xml:space="preserve">3.5</w:t>
      </w:r>
      <w:r>
        <w:t xml:space="preserve"> </w:t>
      </w:r>
      <w:r>
        <w:t xml:space="preserve">Any additional services or scope changes beyond what is described in this Quotation Estimate will require a formal written amendment signed by both parties before execution.</w:t>
      </w:r>
    </w:p>
    <w:p>
      <w:pPr>
        <w:pStyle w:val="BodyText"/>
      </w:pPr>
      <w:r>
        <w:rPr>
          <w:bCs/>
          <w:b/>
        </w:rPr>
        <w:t xml:space="preserve">3.6</w:t>
      </w:r>
      <w:r>
        <w:t xml:space="preserve"> </w:t>
      </w:r>
      <w:r>
        <w:t xml:space="preserve">The client agrees to provide safe access to all production areas, necessary documentation, and reasonable cooperation from plant personnel to facilitate the Industrial Engineer's work in Brazil Rio de Janeiro.</w:t>
      </w:r>
    </w:p>
    <w:p>
      <w:pPr>
        <w:pStyle w:val="BodyText"/>
      </w:pPr>
      <w:r>
        <w:rPr>
          <w:bCs/>
          <w:b/>
        </w:rPr>
        <w:t xml:space="preserve">3.7</w:t>
      </w:r>
      <w:r>
        <w:t xml:space="preserve"> </w:t>
      </w:r>
      <w:r>
        <w:t xml:space="preserve">Confidentiality: All proprietary information, production data, and operational details shared during the engagement shall be treated as strictly confidential and shall not be disclosed to third parties without written consent.</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and authorizes EngenHaria Consultoria Industrial Ltda. to proceed with the engagement of the Industrial Engineer services as described herein for the project located in Brazil Rio de Janeiro.</w:t>
      </w:r>
    </w:p>
    <w:p>
      <w:pPr>
        <w:pStyle w:val="BodyText"/>
      </w:pPr>
      <w:r>
        <w:rPr>
          <w:bCs/>
          <w:b/>
        </w:rPr>
        <w:t xml:space="preserve">For the Provider</w:t>
      </w:r>
      <w:r>
        <w:br/>
      </w:r>
      <w:r>
        <w:t xml:space="preserve">EngenHaria Consultoria Industrial Ltda.</w:t>
      </w:r>
      <w:r>
        <w:br/>
      </w:r>
      <w:r>
        <w:t xml:space="preserve">Name: Carlos Eduardo Menezes</w:t>
      </w:r>
      <w:r>
        <w:br/>
      </w:r>
      <w:r>
        <w:t xml:space="preserve">Title: Director / CREA-RJ 123456-D</w:t>
      </w:r>
      <w:r>
        <w:br/>
      </w:r>
      <w:r>
        <w:t xml:space="preserve">Date: _______________</w:t>
      </w:r>
    </w:p>
    <w:p>
      <w:pPr>
        <w:pStyle w:val="BodyText"/>
      </w:pPr>
      <w:r>
        <w:rPr>
          <w:bCs/>
          <w:b/>
        </w:rPr>
        <w:t xml:space="preserve">For the Client</w:t>
      </w:r>
      <w:r>
        <w:br/>
      </w:r>
      <w:r>
        <w:t xml:space="preserve">Indústrias Metalúrgicas do Sul S.A.</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document was generated by EngenHaria Consultoria Industrial Ltda. for the exclusive use of the client named above. It does not constitute a binding contract until both parties execute the formal Service Agreement. All prices are in Brazilian Real (BRL) and include applicable local taxes for services rendered in Brazil Rio de Janeiro. Document Reference: QE-2025-00472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Brazil Rio de Janeiro</dc:title>
  <dc:creator/>
  <dc:language>en</dc:language>
  <cp:keywords/>
  <dcterms:created xsi:type="dcterms:W3CDTF">2026-10-10T07:00:57Z</dcterms:created>
  <dcterms:modified xsi:type="dcterms:W3CDTF">2026-10-10T07:00:57Z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