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pex-industrial-solutions-ltd."/>
    <w:p>
      <w:pPr>
        <w:pStyle w:val="Heading1"/>
      </w:pPr>
      <w:r>
        <w:t xml:space="preserve">Apex Industrial Solutions Ltd.</w:t>
      </w:r>
    </w:p>
    <w:p>
      <w:pPr>
        <w:pStyle w:val="FirstParagraph"/>
      </w:pPr>
      <w:r>
        <w:t xml:space="preserve">14B Admiralty Way, Lekki Phase 1, Lagos, Nigeria</w:t>
      </w:r>
    </w:p>
    <w:p>
      <w:pPr>
        <w:pStyle w:val="BodyText"/>
      </w:pPr>
      <w:r>
        <w:t xml:space="preserve">Tel: +234 (0) 803 555 7210 | Email: quotations@apexindustrialng.com</w:t>
      </w:r>
    </w:p>
    <w:p>
      <w:pPr>
        <w:pStyle w:val="BodyText"/>
      </w:pPr>
      <w:r>
        <w:t xml:space="preserve">RC No. 482917 | VAT Reg: 10245789-0001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QTE-2025-LAG-0472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Engr. Adewale Okafor, P.Eng.</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Lagos, Nigeria</w:t>
      </w:r>
    </w:p>
    <w:p>
      <w:pPr>
        <w:pStyle w:val="BodyText"/>
      </w:pPr>
      <w:r>
        <w:rPr>
          <w:bCs/>
          <w:b/>
        </w:rPr>
        <w:t xml:space="preserve">Contact Person:</w:t>
      </w:r>
      <w:r>
        <w:t xml:space="preserve"> </w:t>
      </w:r>
      <w:r>
        <w:t xml:space="preserve">[Name &amp; Title]</w:t>
      </w:r>
    </w:p>
    <w:p>
      <w:pPr>
        <w:pStyle w:val="BodyText"/>
      </w:pPr>
      <w:r>
        <w:rPr>
          <w:bCs/>
          <w:b/>
        </w:rPr>
        <w:t xml:space="preserve">Project Location:</w:t>
      </w:r>
      <w:r>
        <w:t xml:space="preserve"> </w:t>
      </w:r>
      <w:r>
        <w:t xml:space="preserve">Nigeria Lagos – Industrial Corridor, Ikorodu</w:t>
      </w:r>
    </w:p>
    <w:bookmarkEnd w:id="22"/>
    <w:p>
      <w:pPr>
        <w:pStyle w:val="BodyText"/>
      </w:pPr>
      <w:r>
        <w:t xml:space="preserve">Dear Sir/Madam,</w:t>
      </w:r>
    </w:p>
    <w:p>
      <w:pPr>
        <w:pStyle w:val="BodyText"/>
      </w:pPr>
      <w:r>
        <w:t xml:space="preserve">Thank you for your request for a</w:t>
      </w:r>
      <w:r>
        <w:t xml:space="preserve"> </w:t>
      </w:r>
      <w:r>
        <w:rPr>
          <w:bCs/>
          <w:b/>
        </w:rPr>
        <w:t xml:space="preserve">Quotation Estimate</w:t>
      </w:r>
      <w:r>
        <w:t xml:space="preserve"> </w:t>
      </w:r>
      <w:r>
        <w:t xml:space="preserve">for the engagement of a qualified</w:t>
      </w:r>
      <w:r>
        <w:t xml:space="preserve"> </w:t>
      </w:r>
      <w:r>
        <w:rPr>
          <w:bCs/>
          <w:b/>
        </w:rPr>
        <w:t xml:space="preserve">Industrial Engineer</w:t>
      </w:r>
      <w:r>
        <w:t xml:space="preserve"> </w:t>
      </w:r>
      <w:r>
        <w:t xml:space="preserve">to provide comprehensive process optimization, production line analysis, and operational efficiency consulting services at your manufacturing facility located in</w:t>
      </w:r>
      <w:r>
        <w:t xml:space="preserve"> </w:t>
      </w:r>
      <w:r>
        <w:rPr>
          <w:bCs/>
          <w:b/>
        </w:rPr>
        <w:t xml:space="preserve">Nigeria Lagos</w:t>
      </w:r>
      <w:r>
        <w:t xml:space="preserve">. Apex Industrial Solutions Ltd. is pleased to submit this detailed</w:t>
      </w:r>
      <w:r>
        <w:t xml:space="preserve"> </w:t>
      </w:r>
      <w:r>
        <w:rPr>
          <w:bCs/>
          <w:b/>
        </w:rPr>
        <w:t xml:space="preserve">Quotation Estimate</w:t>
      </w:r>
      <w:r>
        <w:t xml:space="preserve"> </w:t>
      </w:r>
      <w:r>
        <w:t xml:space="preserve">outlining the scope of work, professional fees, and associated costs for the deployment of our senior</w:t>
      </w:r>
      <w:r>
        <w:t xml:space="preserve"> </w:t>
      </w:r>
      <w:r>
        <w:rPr>
          <w:bCs/>
          <w:b/>
        </w:rPr>
        <w:t xml:space="preserve">Industrial Engineer</w:t>
      </w:r>
      <w:r>
        <w:t xml:space="preserve"> </w:t>
      </w:r>
      <w:r>
        <w:t xml:space="preserve">team to your site in</w:t>
      </w:r>
      <w:r>
        <w:t xml:space="preserve"> </w:t>
      </w:r>
      <w:r>
        <w:rPr>
          <w:bCs/>
          <w:b/>
        </w:rPr>
        <w:t xml:space="preserve">Nigeria Lagos</w:t>
      </w:r>
      <w:r>
        <w:t xml:space="preserve">.</w:t>
      </w:r>
    </w:p>
    <w:p>
      <w:pPr>
        <w:pStyle w:val="BodyText"/>
      </w:pPr>
      <w:r>
        <w:t xml:space="preserve">This</w:t>
      </w:r>
      <w:r>
        <w:t xml:space="preserve"> </w:t>
      </w:r>
      <w:r>
        <w:rPr>
          <w:bCs/>
          <w:b/>
        </w:rPr>
        <w:t xml:space="preserve">Quotation Estimate</w:t>
      </w:r>
      <w:r>
        <w:t xml:space="preserve"> </w:t>
      </w:r>
      <w:r>
        <w:t xml:space="preserve">has been prepared in full compliance with the standards set by the Nigerian Institution of Engineering (NIE) and the Council for the Regulation of Engineering in Nigeria (COREN). All services rendered by our</w:t>
      </w:r>
      <w:r>
        <w:t xml:space="preserve"> </w:t>
      </w:r>
      <w:r>
        <w:rPr>
          <w:bCs/>
          <w:b/>
        </w:rPr>
        <w:t xml:space="preserve">Industrial Engineer</w:t>
      </w:r>
      <w:r>
        <w:t xml:space="preserve"> </w:t>
      </w:r>
      <w:r>
        <w:t xml:space="preserve">personnel are subject to professional indemnity insurance and adhere to the latest Nigerian industrial safety and operational regulations applicable in the</w:t>
      </w:r>
      <w:r>
        <w:t xml:space="preserve"> </w:t>
      </w:r>
      <w:r>
        <w:rPr>
          <w:bCs/>
          <w:b/>
        </w:rPr>
        <w:t xml:space="preserve">Nigeria Lagos</w:t>
      </w:r>
      <w:r>
        <w:t xml:space="preserve"> </w:t>
      </w:r>
      <w:r>
        <w:t xml:space="preserve">jurisdiction.</w:t>
      </w:r>
    </w:p>
    <w:bookmarkStart w:id="23" w:name="X8c57c687dc87aa36b5ab0887a962870188a1f29"/>
    <w:p>
      <w:pPr>
        <w:pStyle w:val="Heading2"/>
      </w:pPr>
      <w:r>
        <w:t xml:space="preserve">Scope of Services – Industrial Engineer Engagement</w:t>
      </w:r>
    </w:p>
    <w:p>
      <w:pPr>
        <w:pStyle w:val="FirstParagraph"/>
      </w:pPr>
      <w:r>
        <w:t xml:space="preserve">The</w:t>
      </w:r>
      <w:r>
        <w:t xml:space="preserve"> </w:t>
      </w:r>
      <w:r>
        <w:rPr>
          <w:bCs/>
          <w:b/>
        </w:rPr>
        <w:t xml:space="preserve">Industrial Engineer</w:t>
      </w:r>
      <w:r>
        <w:t xml:space="preserve"> </w:t>
      </w:r>
      <w:r>
        <w:t xml:space="preserve">assigned to this project in</w:t>
      </w:r>
      <w:r>
        <w:t xml:space="preserve"> </w:t>
      </w:r>
      <w:r>
        <w:rPr>
          <w:bCs/>
          <w:b/>
        </w:rPr>
        <w:t xml:space="preserve">Nigeria Lagos</w:t>
      </w:r>
      <w:r>
        <w:t xml:space="preserve"> </w:t>
      </w:r>
      <w:r>
        <w:t xml:space="preserve">will deliver the following services over a period of twelve (12) weeks:</w:t>
      </w:r>
    </w:p>
    <w:p>
      <w:pPr>
        <w:numPr>
          <w:ilvl w:val="0"/>
          <w:numId w:val="1001"/>
        </w:numPr>
        <w:pStyle w:val="Compact"/>
      </w:pPr>
      <w:r>
        <w:t xml:space="preserve">Comprehensive time-and-motion studies across all production lines at the</w:t>
      </w:r>
      <w:r>
        <w:t xml:space="preserve"> </w:t>
      </w:r>
      <w:r>
        <w:rPr>
          <w:bCs/>
          <w:b/>
        </w:rPr>
        <w:t xml:space="preserve">Nigeria Lagos</w:t>
      </w:r>
      <w:r>
        <w:t xml:space="preserve"> </w:t>
      </w:r>
      <w:r>
        <w:t xml:space="preserve">facility.</w:t>
      </w:r>
    </w:p>
    <w:p>
      <w:pPr>
        <w:numPr>
          <w:ilvl w:val="0"/>
          <w:numId w:val="1001"/>
        </w:numPr>
        <w:pStyle w:val="Compact"/>
      </w:pPr>
      <w:r>
        <w:t xml:space="preserve">Workplace layout redesign and material flow optimization to reduce bottlenecks.</w:t>
      </w:r>
    </w:p>
    <w:p>
      <w:pPr>
        <w:numPr>
          <w:ilvl w:val="0"/>
          <w:numId w:val="1001"/>
        </w:numPr>
        <w:pStyle w:val="Compact"/>
      </w:pPr>
      <w:r>
        <w:t xml:space="preserve">Development of Standard Operating Procedures (SOPs) aligned with ISO 9001:2015 requirements.</w:t>
      </w:r>
    </w:p>
    <w:p>
      <w:pPr>
        <w:numPr>
          <w:ilvl w:val="0"/>
          <w:numId w:val="1001"/>
        </w:numPr>
        <w:pStyle w:val="Compact"/>
      </w:pPr>
      <w:r>
        <w:t xml:space="preserve">Capacity planning and demand forecasting for the next fiscal year.</w:t>
      </w:r>
    </w:p>
    <w:p>
      <w:pPr>
        <w:numPr>
          <w:ilvl w:val="0"/>
          <w:numId w:val="1001"/>
        </w:numPr>
        <w:pStyle w:val="Compact"/>
      </w:pPr>
      <w:r>
        <w:t xml:space="preserve">Ergonomic assessment of workstations in compliance with Nigerian occupational health standards.</w:t>
      </w:r>
    </w:p>
    <w:p>
      <w:pPr>
        <w:numPr>
          <w:ilvl w:val="0"/>
          <w:numId w:val="1001"/>
        </w:numPr>
        <w:pStyle w:val="Compact"/>
      </w:pPr>
      <w:r>
        <w:t xml:space="preserve">Quality control system audit and implementation of Statistical Process Control (SPC) methodologies.</w:t>
      </w:r>
    </w:p>
    <w:p>
      <w:pPr>
        <w:numPr>
          <w:ilvl w:val="0"/>
          <w:numId w:val="1001"/>
        </w:numPr>
        <w:pStyle w:val="Compact"/>
      </w:pPr>
      <w:r>
        <w:t xml:space="preserve">Training of up to forty (40) production supervisors on lean manufacturing principles.</w:t>
      </w:r>
    </w:p>
    <w:p>
      <w:pPr>
        <w:numPr>
          <w:ilvl w:val="0"/>
          <w:numId w:val="1001"/>
        </w:numPr>
        <w:pStyle w:val="Compact"/>
      </w:pPr>
      <w:r>
        <w:t xml:space="preserve">Preparation of a final technical report with actionable recommendations for sustained operational improvement.</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Senior Industrial Engineer – On-site Consultation &amp; Process Analysis (Nigeria Lagos facility)</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Junior Industrial Engineer – Data Collection &amp; Time Studies</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3</w:t>
            </w:r>
          </w:p>
        </w:tc>
        <w:tc>
          <w:tcPr/>
          <w:p>
            <w:pPr>
              <w:pStyle w:val="Compact"/>
              <w:jc w:val="left"/>
            </w:pPr>
            <w:r>
              <w:t xml:space="preserve">Industrial Engineering Software Licences (FlexSim, Minitab, AutoCAD Plant 3D)</w:t>
            </w:r>
          </w:p>
        </w:tc>
        <w:tc>
          <w:tcPr/>
          <w:p>
            <w:pPr>
              <w:pStyle w:val="Compact"/>
              <w:jc w:val="left"/>
            </w:pPr>
            <w:r>
              <w:t xml:space="preserve">3</w:t>
            </w:r>
          </w:p>
        </w:tc>
        <w:tc>
          <w:tcPr/>
          <w:p>
            <w:pPr>
              <w:pStyle w:val="Compact"/>
              <w:jc w:val="left"/>
            </w:pPr>
            <w:r>
              <w:t xml:space="preserve">Licences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4</w:t>
            </w:r>
          </w:p>
        </w:tc>
        <w:tc>
          <w:tcPr/>
          <w:p>
            <w:pPr>
              <w:pStyle w:val="Compact"/>
              <w:jc w:val="left"/>
            </w:pPr>
            <w:r>
              <w:t xml:space="preserve">Time-and-Motion Study Equipment (stopwatches, video recording kits, ergonomic assessment tools)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Travel &amp; Accommodation – Nigeria Lagos (Lekki to Ikorodu Industrial Corridor, 12 weeks)</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6</w:t>
            </w:r>
          </w:p>
        </w:tc>
        <w:tc>
          <w:tcPr/>
          <w:p>
            <w:pPr>
              <w:pStyle w:val="Compact"/>
              <w:jc w:val="left"/>
            </w:pPr>
            <w:r>
              <w:t xml:space="preserve">Workshop &amp; Training Sessions for Production Supervisors (40 personnel, 3 sessions)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750,000</w:t>
            </w:r>
          </w:p>
        </w:tc>
        <w:tc>
          <w:tcPr/>
          <w:p>
            <w:pPr>
              <w:pStyle w:val="Compact"/>
              <w:jc w:val="left"/>
            </w:pPr>
            <w:r>
              <w:t xml:space="preserve">2,250,000</w:t>
            </w:r>
          </w:p>
        </w:tc>
      </w:tr>
      <w:tr>
        <w:tc>
          <w:tcPr/>
          <w:p>
            <w:pPr>
              <w:pStyle w:val="Compact"/>
              <w:jc w:val="left"/>
            </w:pPr>
            <w:r>
              <w:t xml:space="preserve">7</w:t>
            </w:r>
          </w:p>
        </w:tc>
        <w:tc>
          <w:tcPr/>
          <w:p>
            <w:pPr>
              <w:pStyle w:val="Compact"/>
              <w:jc w:val="left"/>
            </w:pPr>
            <w:r>
              <w:t xml:space="preserve">Final Technical Report, Layout Drawings &amp; SOP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Project Management &amp; Coordination Overhead</w:t>
            </w:r>
          </w:p>
        </w:tc>
        <w:tc>
          <w:tcPr/>
          <w:p>
            <w:pPr>
              <w:pStyle w:val="Compact"/>
              <w:jc w:val="left"/>
            </w:pPr>
            <w:r>
              <w:t xml:space="preserve">1</w:t>
            </w:r>
          </w:p>
        </w:tc>
        <w:tc>
          <w:tcPr/>
          <w:p>
            <w:pPr>
              <w:pStyle w:val="Compact"/>
              <w:jc w:val="left"/>
            </w:pPr>
            <w:r>
              <w:t xml:space="preserve">Lot</w:t>
            </w:r>
          </w:p>
        </w:tc>
        <w:tc>
          <w:tcPr/>
          <w:p>
            <w:pPr>
              <w:pStyle w:val="Compact"/>
              <w:jc w:val="left"/>
            </w:pPr>
            <w:r>
              <w:t xml:space="preserve">2,000,000</w:t>
            </w:r>
          </w:p>
        </w:tc>
        <w:tc>
          <w:tcPr/>
          <w:p>
            <w:pPr>
              <w:pStyle w:val="Compact"/>
              <w:jc w:val="left"/>
            </w:pPr>
            <w:r>
              <w:t xml:space="preserve">2,000,000</w:t>
            </w:r>
          </w:p>
        </w:tc>
      </w:tr>
      <w:tr>
        <w:tc>
          <w:tcPr>
            <w:gridSpan w:val="5"/>
          </w:tcPr>
          <w:p>
            <w:pPr>
              <w:pStyle w:val="Compact"/>
              <w:jc w:val="right"/>
            </w:pPr>
            <w:r>
              <w:t xml:space="preserve">Subtotal</w:t>
            </w:r>
          </w:p>
        </w:tc>
        <w:tc>
          <w:tcPr/>
          <w:p>
            <w:pPr>
              <w:pStyle w:val="Compact"/>
              <w:jc w:val="left"/>
            </w:pPr>
            <w:r>
              <w:t xml:space="preserve">46,100,000</w:t>
            </w:r>
          </w:p>
        </w:tc>
      </w:tr>
      <w:tr>
        <w:tc>
          <w:tcPr>
            <w:gridSpan w:val="5"/>
          </w:tcPr>
          <w:p>
            <w:pPr>
              <w:pStyle w:val="Compact"/>
              <w:jc w:val="right"/>
            </w:pPr>
            <w:r>
              <w:t xml:space="preserve">VAT @ 7.5% (Nigeria Lagos standard rate)</w:t>
            </w:r>
          </w:p>
        </w:tc>
        <w:tc>
          <w:tcPr/>
          <w:p>
            <w:pPr>
              <w:pStyle w:val="Compact"/>
              <w:jc w:val="left"/>
            </w:pPr>
            <w:r>
              <w:t xml:space="preserve">3,457,500</w:t>
            </w:r>
          </w:p>
        </w:tc>
      </w:tr>
      <w:tr>
        <w:tc>
          <w:tcPr>
            <w:gridSpan w:val="5"/>
          </w:tcPr>
          <w:p>
            <w:pPr>
              <w:pStyle w:val="Compact"/>
              <w:jc w:val="right"/>
            </w:pPr>
            <w:r>
              <w:t xml:space="preserve">GRAND TOTAL (NGN)</w:t>
            </w:r>
          </w:p>
        </w:tc>
        <w:tc>
          <w:tcPr/>
          <w:p>
            <w:pPr>
              <w:pStyle w:val="Compact"/>
              <w:jc w:val="left"/>
            </w:pPr>
            <w:r>
              <w:t xml:space="preserve">49,557,500</w:t>
            </w:r>
          </w:p>
        </w:tc>
      </w:tr>
    </w:tbl>
    <w:p>
      <w:pPr>
        <w:pStyle w:val="BodyText"/>
      </w:pPr>
      <w:r>
        <w:rPr>
          <w:bCs/>
          <w:b/>
        </w:rPr>
        <w:t xml:space="preserve">Grand Total in Words:</w:t>
      </w:r>
      <w:r>
        <w:t xml:space="preserve"> </w:t>
      </w:r>
      <w:r>
        <w:t xml:space="preserve">Forty-Nine Million, Five Hundred and Fifty-Seven Thousand, Five Hundred Nigerian Naira Only.</w:t>
      </w:r>
    </w:p>
    <w:bookmarkEnd w:id="24"/>
    <w:bookmarkStart w:id="25" w:name="X985eb999f0cfcda5f1af1a675bf0b7c2e0a6c64"/>
    <w:p>
      <w:pPr>
        <w:pStyle w:val="Heading2"/>
      </w:pPr>
      <w:r>
        <w:t xml:space="preserve">Terms and Conditions of This Quotation Estimate</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Any acceptance beyond this period may be subject to revised pricing due to fluctuations in the Nigerian Naira exchange rate and local operational costs in</w:t>
      </w:r>
      <w:r>
        <w:t xml:space="preserve"> </w:t>
      </w:r>
      <w:r>
        <w:rPr>
          <w:bCs/>
          <w:b/>
        </w:rPr>
        <w:t xml:space="preserve">Nigeria Lagos</w:t>
      </w:r>
      <w:r>
        <w:t xml:space="preserve">.</w:t>
      </w:r>
    </w:p>
    <w:p>
      <w:pPr>
        <w:numPr>
          <w:ilvl w:val="0"/>
          <w:numId w:val="1002"/>
        </w:numPr>
        <w:pStyle w:val="Compact"/>
      </w:pPr>
      <w:r>
        <w:t xml:space="preserve">Payment Terms: 40% advance payment upon acceptance of this</w:t>
      </w:r>
      <w:r>
        <w:t xml:space="preserve"> </w:t>
      </w:r>
      <w:r>
        <w:rPr>
          <w:bCs/>
          <w:b/>
        </w:rPr>
        <w:t xml:space="preserve">Quotation Estimate</w:t>
      </w:r>
      <w:r>
        <w:t xml:space="preserve">, 35% upon completion of week six (mid-project milestone), and 25% upon delivery of the final technical report and acceptance by the client.</w:t>
      </w:r>
    </w:p>
    <w:p>
      <w:pPr>
        <w:numPr>
          <w:ilvl w:val="0"/>
          <w:numId w:val="1002"/>
        </w:numPr>
        <w:pStyle w:val="Compact"/>
      </w:pPr>
      <w:r>
        <w:t xml:space="preserve">All payments shall be made in Nigerian Naira (NGN) via bank transfer to the account of Apex Industrial Solutions Ltd., First Bank of Nigeria, Lekki Branch, Lagos.</w:t>
      </w:r>
    </w:p>
    <w:p>
      <w:pPr>
        <w:numPr>
          <w:ilvl w:val="0"/>
          <w:numId w:val="1002"/>
        </w:numPr>
        <w:pStyle w:val="Compact"/>
      </w:pPr>
      <w:r>
        <w:t xml:space="preserve">The</w:t>
      </w:r>
      <w:r>
        <w:t xml:space="preserve"> </w:t>
      </w:r>
      <w:r>
        <w:rPr>
          <w:bCs/>
          <w:b/>
        </w:rPr>
        <w:t xml:space="preserve">Industrial Engineer</w:t>
      </w:r>
      <w:r>
        <w:t xml:space="preserve"> </w:t>
      </w:r>
      <w:r>
        <w:t xml:space="preserve">team shall commence work within five (5) business days of receipt of the advance payment and written confirmation from the client.</w:t>
      </w:r>
    </w:p>
    <w:p>
      <w:pPr>
        <w:numPr>
          <w:ilvl w:val="0"/>
          <w:numId w:val="1002"/>
        </w:numPr>
        <w:pStyle w:val="Compact"/>
      </w:pPr>
      <w:r>
        <w:t xml:space="preserve">Any additional scope of work beyond what is described in this</w:t>
      </w:r>
      <w:r>
        <w:t xml:space="preserve"> </w:t>
      </w:r>
      <w:r>
        <w:rPr>
          <w:bCs/>
          <w:b/>
        </w:rPr>
        <w:t xml:space="preserve">Quotation Estimate</w:t>
      </w:r>
      <w:r>
        <w:t xml:space="preserve"> </w:t>
      </w:r>
      <w:r>
        <w:t xml:space="preserve">shall be subject to a separate change-order</w:t>
      </w:r>
      <w:r>
        <w:t xml:space="preserve"> </w:t>
      </w:r>
      <w:r>
        <w:rPr>
          <w:bCs/>
          <w:b/>
        </w:rPr>
        <w:t xml:space="preserve">Quotation Estimate</w:t>
      </w:r>
      <w:r>
        <w:t xml:space="preserve"> </w:t>
      </w:r>
      <w:r>
        <w:t xml:space="preserve">and mutual written agreement.</w:t>
      </w:r>
    </w:p>
    <w:p>
      <w:pPr>
        <w:numPr>
          <w:ilvl w:val="0"/>
          <w:numId w:val="1002"/>
        </w:numPr>
        <w:pStyle w:val="Compact"/>
      </w:pPr>
      <w:r>
        <w:t xml:space="preserve">Apex Industrial Solutions Ltd. shall not be liable for delays caused by force majeure events, including but not limited to power outages, flooding in the</w:t>
      </w:r>
      <w:r>
        <w:t xml:space="preserve"> </w:t>
      </w:r>
      <w:r>
        <w:rPr>
          <w:bCs/>
          <w:b/>
        </w:rPr>
        <w:t xml:space="preserve">Nigeria Lagos</w:t>
      </w:r>
      <w:r>
        <w:t xml:space="preserve"> </w:t>
      </w:r>
      <w:r>
        <w:t xml:space="preserve">area, or government-mandated shutdowns.</w:t>
      </w:r>
    </w:p>
    <w:p>
      <w:pPr>
        <w:numPr>
          <w:ilvl w:val="0"/>
          <w:numId w:val="1002"/>
        </w:numPr>
        <w:pStyle w:val="Compact"/>
      </w:pPr>
      <w:r>
        <w:t xml:space="preserve">All intellectual property, reports, and documentation produced under this engagement shall become the property of the client upon full payment.</w:t>
      </w:r>
    </w:p>
    <w:p>
      <w:pPr>
        <w:numPr>
          <w:ilvl w:val="0"/>
          <w:numId w:val="1002"/>
        </w:numPr>
        <w:pStyle w:val="Compact"/>
      </w:pPr>
      <w:r>
        <w:t xml:space="preserve">This</w:t>
      </w:r>
      <w:r>
        <w:t xml:space="preserve"> </w:t>
      </w:r>
      <w:r>
        <w:rPr>
          <w:bCs/>
          <w:b/>
        </w:rPr>
        <w:t xml:space="preserve">Quotation Estimate</w:t>
      </w:r>
      <w:r>
        <w:t xml:space="preserve"> </w:t>
      </w:r>
      <w:r>
        <w:t xml:space="preserve">is governed by the laws of the Federal Republic of Nigeria, and any disputes shall be resolved through arbitration in Lagos, Nigeria, in accordance with the Arbitration and Conciliation Act, Cap A18, LFN 2004.</w:t>
      </w:r>
    </w:p>
    <w:p>
      <w:pPr>
        <w:numPr>
          <w:ilvl w:val="0"/>
          <w:numId w:val="1002"/>
        </w:numPr>
        <w:pStyle w:val="Compact"/>
      </w:pPr>
      <w:r>
        <w:t xml:space="preserve">The</w:t>
      </w:r>
      <w:r>
        <w:t xml:space="preserve"> </w:t>
      </w:r>
      <w:r>
        <w:rPr>
          <w:bCs/>
          <w:b/>
        </w:rPr>
        <w:t xml:space="preserve">Industrial Engineer</w:t>
      </w:r>
      <w:r>
        <w:t xml:space="preserve"> </w:t>
      </w:r>
      <w:r>
        <w:t xml:space="preserve">personnel are fully insured under professional indemnity and workers' compensation policies valid in</w:t>
      </w:r>
      <w:r>
        <w:t xml:space="preserve"> </w:t>
      </w:r>
      <w:r>
        <w:rPr>
          <w:bCs/>
          <w:b/>
        </w:rPr>
        <w:t xml:space="preserve">Nigeria Lagos</w:t>
      </w:r>
      <w:r>
        <w:t xml:space="preserve">.</w:t>
      </w:r>
    </w:p>
    <w:bookmarkEnd w:id="25"/>
    <w:bookmarkStart w:id="26" w:name="acceptance"/>
    <w:p>
      <w:pPr>
        <w:pStyle w:val="Heading2"/>
      </w:pPr>
      <w:r>
        <w:t xml:space="preserve">Acceptance</w:t>
      </w:r>
    </w:p>
    <w:p>
      <w:pPr>
        <w:pStyle w:val="FirstParagraph"/>
      </w:pPr>
      <w:r>
        <w:t xml:space="preserve">By signing below, the client acknowledges and accepts the terms, scope, and pricing outlined in this</w:t>
      </w:r>
      <w:r>
        <w:t xml:space="preserve"> </w:t>
      </w:r>
      <w:r>
        <w:rPr>
          <w:bCs/>
          <w:b/>
        </w:rPr>
        <w:t xml:space="preserve">Quotation Estimate</w:t>
      </w:r>
      <w:r>
        <w:t xml:space="preserve"> </w:t>
      </w:r>
      <w:r>
        <w:t xml:space="preserve">for the engagement of the</w:t>
      </w:r>
      <w:r>
        <w:t xml:space="preserve"> </w:t>
      </w:r>
      <w:r>
        <w:rPr>
          <w:bCs/>
          <w:b/>
        </w:rPr>
        <w:t xml:space="preserve">Industrial Engineer</w:t>
      </w:r>
      <w:r>
        <w:t xml:space="preserve"> </w:t>
      </w:r>
      <w:r>
        <w:t xml:space="preserve">services at the</w:t>
      </w:r>
      <w:r>
        <w:t xml:space="preserve"> </w:t>
      </w:r>
      <w:r>
        <w:rPr>
          <w:bCs/>
          <w:b/>
        </w:rPr>
        <w:t xml:space="preserve">Nigeria Lagos</w:t>
      </w:r>
      <w:r>
        <w:t xml:space="preserve"> </w:t>
      </w:r>
      <w:r>
        <w:t xml:space="preserve">project site.</w:t>
      </w:r>
    </w:p>
    <w:p>
      <w:pPr>
        <w:pStyle w:val="BodyText"/>
      </w:pPr>
      <w:r>
        <w:rPr>
          <w:bCs/>
          <w:b/>
        </w:rPr>
        <w:t xml:space="preserve">For and on behalf of Apex Industrial Solutions Ltd.:</w:t>
      </w:r>
    </w:p>
    <w:p>
      <w:pPr>
        <w:pStyle w:val="BodyText"/>
      </w:pPr>
      <w:r>
        <w:t xml:space="preserve">Engr. Adewale Okafor, P.Eng.</w:t>
      </w:r>
      <w:r>
        <w:br/>
      </w:r>
      <w:r>
        <w:t xml:space="preserve">Managing Director / Lead Industrial Engineer</w:t>
      </w:r>
    </w:p>
    <w:p>
      <w:pPr>
        <w:pStyle w:val="BodyText"/>
      </w:pPr>
      <w:r>
        <w:rPr>
          <w:bCs/>
          <w:b/>
        </w:rPr>
        <w:t xml:space="preserve">For and on behalf of the Client:</w:t>
      </w:r>
    </w:p>
    <w:p>
      <w:pPr>
        <w:pStyle w:val="BodyText"/>
      </w:pPr>
      <w:r>
        <w:t xml:space="preserve">Name: ___________________________</w:t>
      </w:r>
      <w:r>
        <w:br/>
      </w:r>
      <w:r>
        <w:t xml:space="preserve">Title: ___________________________</w:t>
      </w:r>
      <w:r>
        <w:br/>
      </w:r>
      <w:r>
        <w:t xml:space="preserve">Date: ___________________________</w:t>
      </w:r>
    </w:p>
    <w:p>
      <w:pPr>
        <w:pStyle w:val="BodyText"/>
      </w:pPr>
      <w:r>
        <w:t xml:space="preserve">Apex Industrial Solutions Ltd. | RC 482917 | 14B Admiralty Way, Lekki Phase 1, Lagos, Nigeria</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Nigeria Lagos</dc:title>
  <dc:creator/>
  <dc:language>en</dc:language>
  <cp:keywords/>
  <dcterms:created xsi:type="dcterms:W3CDTF">2026-10-10T03:00:19Z</dcterms:created>
  <dcterms:modified xsi:type="dcterms:W3CDTF">2026-10-10T03:00:19Z</dcterms:modified>
</cp:coreProperties>
</file>

<file path=docProps/custom.xml><?xml version="1.0" encoding="utf-8"?>
<Properties xmlns="http://schemas.openxmlformats.org/officeDocument/2006/custom-properties" xmlns:vt="http://schemas.openxmlformats.org/officeDocument/2006/docPropsVTypes"/>
</file>