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8" w:name="quotation-estimate"/>
    <w:p>
      <w:pPr>
        <w:pStyle w:val="Heading1"/>
      </w:pPr>
      <w:r>
        <w:t xml:space="preserve">Quotation Estimate</w:t>
      </w:r>
    </w:p>
    <w:p>
      <w:pPr>
        <w:pStyle w:val="FirstParagraph"/>
      </w:pPr>
      <w:r>
        <w:rPr>
          <w:bCs/>
          <w:b/>
        </w:rPr>
        <w:t xml:space="preserve">Helvetia Process Consulting AG</w:t>
      </w:r>
      <w:r>
        <w:br/>
      </w:r>
      <w:r>
        <w:t xml:space="preserve">Bahnhofstrasse 142, 8001 Zurich</w:t>
      </w:r>
      <w:r>
        <w:br/>
      </w:r>
      <w:r>
        <w:t xml:space="preserve">Switzerland</w:t>
      </w:r>
      <w:r>
        <w:br/>
      </w:r>
      <w:r>
        <w:t xml:space="preserve">Tel: +41 44 555 0192</w:t>
      </w:r>
      <w:r>
        <w:br/>
      </w:r>
      <w:r>
        <w:t xml:space="preserve">Email: quotes@helvetiaprocess.ch</w:t>
      </w:r>
      <w:r>
        <w:br/>
      </w:r>
      <w:r>
        <w:t xml:space="preserve">VAT No.: CHE-112.345.678</w:t>
      </w:r>
    </w:p>
    <w:p>
      <w:pPr>
        <w:pStyle w:val="BodyText"/>
      </w:pPr>
      <w:r>
        <w:rPr>
          <w:bCs/>
          <w:b/>
        </w:rPr>
        <w:t xml:space="preserve">Quotation Estimate No.:</w:t>
      </w:r>
      <w:r>
        <w:t xml:space="preserve"> </w:t>
      </w:r>
      <w:r>
        <w:t xml:space="preserve">QE-2025-0487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Prepared For:</w:t>
      </w:r>
      <w:r>
        <w:t xml:space="preserve"> </w:t>
      </w:r>
      <w:r>
        <w:t xml:space="preserve">[Client Name / Company]</w:t>
      </w:r>
      <w:r>
        <w:br/>
      </w:r>
      <w:r>
        <w:rPr>
          <w:bCs/>
          <w:b/>
        </w:rPr>
        <w:t xml:space="preserve">Project Location:</w:t>
      </w:r>
      <w:r>
        <w:t xml:space="preserve"> </w:t>
      </w:r>
      <w:r>
        <w:t xml:space="preserve">Switzerland Zurich</w:t>
      </w:r>
    </w:p>
    <w:bookmarkStart w:id="20" w:name="X0c7581080508d578c26b6d8dfd726c7e3ca5cc9"/>
    <w:p>
      <w:pPr>
        <w:pStyle w:val="Heading2"/>
      </w:pPr>
      <w:r>
        <w:t xml:space="preserve">1. Purpose and Scope of This Quotation Estimate</w:t>
      </w:r>
    </w:p>
    <w:p>
      <w:pPr>
        <w:pStyle w:val="FirstParagraph"/>
      </w:pPr>
      <w:r>
        <w:t xml:space="preserve">This Quotation Estimate is issued by Helvetia Process Consulting AG to provide a comprehensive and transparent cost breakdown for the engagement of a qualified</w:t>
      </w:r>
      <w:r>
        <w:t xml:space="preserve"> </w:t>
      </w:r>
      <w:r>
        <w:rPr>
          <w:bCs/>
          <w:b/>
        </w:rPr>
        <w:t xml:space="preserve">Industrial Engineer</w:t>
      </w:r>
      <w:r>
        <w:t xml:space="preserve"> </w:t>
      </w:r>
      <w:r>
        <w:t xml:space="preserve">to deliver process optimization, operational efficiency, and production system design services within the greater</w:t>
      </w:r>
      <w:r>
        <w:t xml:space="preserve"> </w:t>
      </w:r>
      <w:r>
        <w:rPr>
          <w:bCs/>
          <w:b/>
        </w:rPr>
        <w:t xml:space="preserve">Switzerland Zurich</w:t>
      </w:r>
      <w:r>
        <w:t xml:space="preserve"> </w:t>
      </w:r>
      <w:r>
        <w:t xml:space="preserve">metropolitan area. This document serves as a formal Quotation Estimate and does not constitute a binding contract until both parties have executed the accompanying Service Agreement. All pricing referenced in this Quotation Estimate is denominated in Swiss Francs (CHF) and is subject to the terms and conditions outlined in Section 7.</w:t>
      </w:r>
    </w:p>
    <w:bookmarkEnd w:id="20"/>
    <w:bookmarkStart w:id="21" w:name="client-and-project-details"/>
    <w:p>
      <w:pPr>
        <w:pStyle w:val="Heading2"/>
      </w:pPr>
      <w:r>
        <w:t xml:space="preserve">2. Client and Project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[To be completed upon acceptance]</w:t>
            </w:r>
          </w:p>
        </w:tc>
      </w:tr>
      <w:tr>
        <w:tc>
          <w:tcPr/>
          <w:p>
            <w:pPr>
              <w:pStyle w:val="Compact"/>
              <w:jc w:val="left"/>
            </w:pPr>
            <w:r>
              <w:t xml:space="preserve">Client Address</w:t>
            </w:r>
          </w:p>
        </w:tc>
        <w:tc>
          <w:tcPr/>
          <w:p>
            <w:pPr>
              <w:pStyle w:val="Compact"/>
              <w:jc w:val="left"/>
            </w:pPr>
            <w:r>
              <w:t xml:space="preserve">[To be completed upon acceptance], Switzerland Zurich</w:t>
            </w:r>
          </w:p>
        </w:tc>
      </w:tr>
      <w:tr>
        <w:tc>
          <w:tcPr/>
          <w:p>
            <w:pPr>
              <w:pStyle w:val="Compact"/>
              <w:jc w:val="left"/>
            </w:pPr>
            <w:r>
              <w:t xml:space="preserve">Project Title</w:t>
            </w:r>
          </w:p>
        </w:tc>
        <w:tc>
          <w:tcPr/>
          <w:p>
            <w:pPr>
              <w:pStyle w:val="Compact"/>
              <w:jc w:val="left"/>
            </w:pPr>
            <w:r>
              <w:t xml:space="preserve">Industrial Engineering Process Optimization &amp; Lean Manufacturing Implementation</w:t>
            </w:r>
          </w:p>
        </w:tc>
      </w:tr>
      <w:tr>
        <w:tc>
          <w:tcPr/>
          <w:p>
            <w:pPr>
              <w:pStyle w:val="Compact"/>
              <w:jc w:val="left"/>
            </w:pPr>
            <w:r>
              <w:t xml:space="preserve">Project Duration</w:t>
            </w:r>
          </w:p>
        </w:tc>
        <w:tc>
          <w:tcPr/>
          <w:p>
            <w:pPr>
              <w:pStyle w:val="Compact"/>
              <w:jc w:val="left"/>
            </w:pPr>
            <w:r>
              <w:t xml:space="preserve">12 months (January 2026 – December 2026)</w:t>
            </w:r>
          </w:p>
        </w:tc>
      </w:tr>
      <w:tr>
        <w:tc>
          <w:tcPr/>
          <w:p>
            <w:pPr>
              <w:pStyle w:val="Compact"/>
              <w:jc w:val="left"/>
            </w:pPr>
            <w:r>
              <w:t xml:space="preserve">Work Location</w:t>
            </w:r>
          </w:p>
        </w:tc>
        <w:tc>
          <w:tcPr/>
          <w:p>
            <w:pPr>
              <w:pStyle w:val="Compact"/>
              <w:jc w:val="left"/>
            </w:pPr>
            <w:r>
              <w:t xml:space="preserve">Client premises, Switzerland Zurich (with occasional travel to satellite facilities within the canton of Zurich)</w:t>
            </w:r>
          </w:p>
        </w:tc>
      </w:tr>
      <w:tr>
        <w:tc>
          <w:tcPr/>
          <w:p>
            <w:pPr>
              <w:pStyle w:val="Compact"/>
              <w:jc w:val="left"/>
            </w:pPr>
            <w:r>
              <w:t xml:space="preserve">Primary Contact</w:t>
            </w:r>
          </w:p>
        </w:tc>
        <w:tc>
          <w:tcPr/>
          <w:p>
            <w:pPr>
              <w:pStyle w:val="Compact"/>
              <w:jc w:val="left"/>
            </w:pPr>
            <w:r>
              <w:t xml:space="preserve">[Client Representative Name]</w:t>
            </w:r>
          </w:p>
        </w:tc>
      </w:tr>
    </w:tbl>
    <w:bookmarkEnd w:id="21"/>
    <w:bookmarkStart w:id="22" w:name="X8c57c687dc87aa36b5ab0887a962870188a1f29"/>
    <w:p>
      <w:pPr>
        <w:pStyle w:val="Heading2"/>
      </w:pPr>
      <w:r>
        <w:t xml:space="preserve">3. Scope of Services – Industrial Engineer Engagement</w:t>
      </w:r>
    </w:p>
    <w:p>
      <w:pPr>
        <w:pStyle w:val="FirstParagraph"/>
      </w:pPr>
      <w:r>
        <w:t xml:space="preserve">The following Quotation Estimate covers the full-time engagement of a senior</w:t>
      </w:r>
      <w:r>
        <w:t xml:space="preserve"> </w:t>
      </w:r>
      <w:r>
        <w:rPr>
          <w:bCs/>
          <w:b/>
        </w:rPr>
        <w:t xml:space="preserve">Industrial Engineer</w:t>
      </w:r>
      <w:r>
        <w:t xml:space="preserve"> </w:t>
      </w:r>
      <w:r>
        <w:t xml:space="preserve">(minimum 10 years of relevant experience in discrete and process manufacturing) to perform the following duties on behalf of the client in</w:t>
      </w:r>
      <w:r>
        <w:t xml:space="preserve"> </w:t>
      </w:r>
      <w:r>
        <w:rPr>
          <w:bCs/>
          <w:b/>
        </w:rPr>
        <w:t xml:space="preserve">Switzerland Zurich</w:t>
      </w:r>
      <w:r>
        <w:t xml:space="preserve">:</w:t>
      </w:r>
    </w:p>
    <w:p>
      <w:pPr>
        <w:numPr>
          <w:ilvl w:val="0"/>
          <w:numId w:val="1001"/>
        </w:numPr>
        <w:pStyle w:val="Compact"/>
      </w:pPr>
      <w:r>
        <w:rPr>
          <w:bCs/>
          <w:b/>
        </w:rPr>
        <w:t xml:space="preserve">Process Analysis &amp; Mapping:</w:t>
      </w:r>
      <w:r>
        <w:t xml:space="preserve"> </w:t>
      </w:r>
      <w:r>
        <w:t xml:space="preserve">Conduct value-stream mapping, time-and-motion studies, and bottleneck identification across all production lines located in the Switzerland Zurich facility.</w:t>
      </w:r>
    </w:p>
    <w:p>
      <w:pPr>
        <w:numPr>
          <w:ilvl w:val="0"/>
          <w:numId w:val="1001"/>
        </w:numPr>
        <w:pStyle w:val="Compact"/>
      </w:pPr>
      <w:r>
        <w:rPr>
          <w:bCs/>
          <w:b/>
        </w:rPr>
        <w:t xml:space="preserve">Lean Manufacturing Implementation:</w:t>
      </w:r>
      <w:r>
        <w:t xml:space="preserve"> </w:t>
      </w:r>
      <w:r>
        <w:t xml:space="preserve">Design and oversee the rollout of 5S, Kanban, Just-in-Time, and Total Productive Maintenance (TPM) methodologies to reduce waste and improve Overall Equipment Effectiveness (OEE).</w:t>
      </w:r>
    </w:p>
    <w:p>
      <w:pPr>
        <w:numPr>
          <w:ilvl w:val="0"/>
          <w:numId w:val="1001"/>
        </w:numPr>
        <w:pStyle w:val="Compact"/>
      </w:pPr>
      <w:r>
        <w:rPr>
          <w:bCs/>
          <w:b/>
        </w:rPr>
        <w:t xml:space="preserve">Capacity Planning &amp; Scheduling:</w:t>
      </w:r>
      <w:r>
        <w:t xml:space="preserve"> </w:t>
      </w:r>
      <w:r>
        <w:t xml:space="preserve">Develop finite-capacity scheduling models and optimize workforce allocation to meet seasonal demand fluctuations specific to the Switzerland Zurich industrial corridor.</w:t>
      </w:r>
    </w:p>
    <w:p>
      <w:pPr>
        <w:numPr>
          <w:ilvl w:val="0"/>
          <w:numId w:val="1001"/>
        </w:numPr>
        <w:pStyle w:val="Compact"/>
      </w:pPr>
      <w:r>
        <w:rPr>
          <w:bCs/>
          <w:b/>
        </w:rPr>
        <w:t xml:space="preserve">Quality Systems Integration:</w:t>
      </w:r>
      <w:r>
        <w:t xml:space="preserve"> </w:t>
      </w:r>
      <w:r>
        <w:t xml:space="preserve">Align production workflows with ISO 9001:2015 and IATF 16949 requirements, ensuring the Industrial Engineer's recommendations are fully compliant with Swiss and EU regulatory standards.</w:t>
      </w:r>
    </w:p>
    <w:p>
      <w:pPr>
        <w:numPr>
          <w:ilvl w:val="0"/>
          <w:numId w:val="1001"/>
        </w:numPr>
        <w:pStyle w:val="Compact"/>
      </w:pPr>
      <w:r>
        <w:rPr>
          <w:bCs/>
          <w:b/>
        </w:rPr>
        <w:t xml:space="preserve">Ergonomics &amp; Workplace Safety:</w:t>
      </w:r>
      <w:r>
        <w:t xml:space="preserve"> </w:t>
      </w:r>
      <w:r>
        <w:t xml:space="preserve">Perform workstation assessments in accordance with Swiss Occupational Safety and Health (SUVA) guidelines applicable in Switzerland Zurich.</w:t>
      </w:r>
    </w:p>
    <w:p>
      <w:pPr>
        <w:numPr>
          <w:ilvl w:val="0"/>
          <w:numId w:val="1001"/>
        </w:numPr>
        <w:pStyle w:val="Compact"/>
      </w:pPr>
      <w:r>
        <w:rPr>
          <w:bCs/>
          <w:b/>
        </w:rPr>
        <w:t xml:space="preserve">Continuous Improvement (Kaizen) Facilitation:</w:t>
      </w:r>
      <w:r>
        <w:t xml:space="preserve"> </w:t>
      </w:r>
      <w:r>
        <w:t xml:space="preserve">Lead monthly Kaizen events, train cross-functional teams, and establish a sustainable continuous-improvement culture.</w:t>
      </w:r>
    </w:p>
    <w:p>
      <w:pPr>
        <w:numPr>
          <w:ilvl w:val="0"/>
          <w:numId w:val="1001"/>
        </w:numPr>
        <w:pStyle w:val="Compact"/>
      </w:pPr>
      <w:r>
        <w:rPr>
          <w:bCs/>
          <w:b/>
        </w:rPr>
        <w:t xml:space="preserve">Reporting &amp; KPI Development:</w:t>
      </w:r>
      <w:r>
        <w:t xml:space="preserve"> </w:t>
      </w:r>
      <w:r>
        <w:t xml:space="preserve">Deliver monthly performance reports, define key performance indicators, and present findings to the client's executive leadership team in Switzerland Zurich.</w:t>
      </w:r>
    </w:p>
    <w:bookmarkEnd w:id="22"/>
    <w:bookmarkStart w:id="23"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(CHF)</w:t>
            </w:r>
          </w:p>
        </w:tc>
        <w:tc>
          <w:tcPr/>
          <w:p>
            <w:pPr>
              <w:pStyle w:val="Compact"/>
              <w:jc w:val="left"/>
            </w:pPr>
            <w:r>
              <w:t xml:space="preserve">Amount (CHF)</w:t>
            </w:r>
          </w:p>
        </w:tc>
      </w:tr>
      <w:tr>
        <w:tc>
          <w:tcPr/>
          <w:p>
            <w:pPr>
              <w:pStyle w:val="Compact"/>
              <w:jc w:val="left"/>
            </w:pPr>
            <w:r>
              <w:t xml:space="preserve">4.1</w:t>
            </w:r>
          </w:p>
        </w:tc>
        <w:tc>
          <w:tcPr/>
          <w:p>
            <w:pPr>
              <w:pStyle w:val="Compact"/>
              <w:jc w:val="left"/>
            </w:pPr>
            <w:r>
              <w:t xml:space="preserve">Senior Industrial Engineer – Full-time professional services (process optimization, lean implementation, capacity planning)</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14,500.00</w:t>
            </w:r>
          </w:p>
        </w:tc>
        <w:tc>
          <w:tcPr/>
          <w:p>
            <w:pPr>
              <w:pStyle w:val="Compact"/>
              <w:jc w:val="left"/>
            </w:pPr>
            <w:r>
              <w:t xml:space="preserve">174,000.00</w:t>
            </w:r>
          </w:p>
        </w:tc>
      </w:tr>
      <w:tr>
        <w:tc>
          <w:tcPr/>
          <w:p>
            <w:pPr>
              <w:pStyle w:val="Compact"/>
              <w:jc w:val="left"/>
            </w:pPr>
            <w:r>
              <w:t xml:space="preserve">4.2</w:t>
            </w:r>
          </w:p>
        </w:tc>
        <w:tc>
          <w:tcPr/>
          <w:p>
            <w:pPr>
              <w:pStyle w:val="Compact"/>
              <w:jc w:val="left"/>
            </w:pPr>
            <w:r>
              <w:t xml:space="preserve">Industrial Engineer – Specialized software licensing (Siemens Plant Simulation, Arena, Minitab, AutoCAD Mechanical)</w:t>
            </w:r>
          </w:p>
        </w:tc>
        <w:tc>
          <w:tcPr/>
          <w:p>
            <w:pPr>
              <w:pStyle w:val="Compact"/>
              <w:jc w:val="left"/>
            </w:pPr>
            <w:r>
              <w:t xml:space="preserve">Year</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4.3</w:t>
            </w:r>
          </w:p>
        </w:tc>
        <w:tc>
          <w:tcPr/>
          <w:p>
            <w:pPr>
              <w:pStyle w:val="Compact"/>
              <w:jc w:val="left"/>
            </w:pPr>
            <w:r>
              <w:t xml:space="preserve">On-site travel and local transportation within Switzerland Zurich (monthly allowance)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4.4</w:t>
            </w:r>
          </w:p>
        </w:tc>
        <w:tc>
          <w:tcPr/>
          <w:p>
            <w:pPr>
              <w:pStyle w:val="Compact"/>
              <w:jc w:val="left"/>
            </w:pPr>
            <w:r>
              <w:t xml:space="preserve">Training and workshop facilitation for client staff (up to 8 sessions, 1 day each)</w:t>
            </w:r>
          </w:p>
        </w:tc>
        <w:tc>
          <w:tcPr/>
          <w:p>
            <w:pPr>
              <w:pStyle w:val="Compact"/>
              <w:jc w:val="left"/>
            </w:pPr>
            <w:r>
              <w:t xml:space="preserve">Session</w:t>
            </w:r>
          </w:p>
        </w:tc>
        <w:tc>
          <w:tcPr/>
          <w:p>
            <w:pPr>
              <w:pStyle w:val="Compact"/>
              <w:jc w:val="left"/>
            </w:pPr>
            <w:r>
              <w:t xml:space="preserve">8</w:t>
            </w:r>
          </w:p>
        </w:tc>
        <w:tc>
          <w:tcPr/>
          <w:p>
            <w:pPr>
              <w:pStyle w:val="Compact"/>
              <w:jc w:val="left"/>
            </w:pPr>
            <w:r>
              <w:t xml:space="preserve">2,200.00</w:t>
            </w:r>
          </w:p>
        </w:tc>
        <w:tc>
          <w:tcPr/>
          <w:p>
            <w:pPr>
              <w:pStyle w:val="Compact"/>
              <w:jc w:val="left"/>
            </w:pPr>
            <w:r>
              <w:t xml:space="preserve">17,600.00</w:t>
            </w:r>
          </w:p>
        </w:tc>
      </w:tr>
      <w:tr>
        <w:tc>
          <w:tcPr/>
          <w:p>
            <w:pPr>
              <w:pStyle w:val="Compact"/>
              <w:jc w:val="left"/>
            </w:pPr>
            <w:r>
              <w:t xml:space="preserve">4.5</w:t>
            </w:r>
          </w:p>
        </w:tc>
        <w:tc>
          <w:tcPr/>
          <w:p>
            <w:pPr>
              <w:pStyle w:val="Compact"/>
              <w:jc w:val="left"/>
            </w:pPr>
            <w:r>
              <w:t xml:space="preserve">Technical documentation, process manuals, and final project report</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4.6</w:t>
            </w:r>
          </w:p>
        </w:tc>
        <w:tc>
          <w:tcPr/>
          <w:p>
            <w:pPr>
              <w:pStyle w:val="Compact"/>
              <w:jc w:val="left"/>
            </w:pPr>
            <w:r>
              <w:t xml:space="preserve">Interim management support during peak production periods (up to 40 hours)</w:t>
            </w:r>
          </w:p>
        </w:tc>
        <w:tc>
          <w:tcPr/>
          <w:p>
            <w:pPr>
              <w:pStyle w:val="Compact"/>
              <w:jc w:val="left"/>
            </w:pPr>
            <w:r>
              <w:t xml:space="preserve">Hour</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r>
      <w:tr>
        <w:tc>
          <w:tcPr>
            <w:gridSpan w:val="5"/>
          </w:tcPr>
          <w:p>
            <w:pPr>
              <w:pStyle w:val="Compact"/>
              <w:jc w:val="left"/>
            </w:pPr>
            <w:r>
              <w:t xml:space="preserve">Subtotal</w:t>
            </w:r>
          </w:p>
        </w:tc>
        <w:tc>
          <w:tcPr/>
          <w:p>
            <w:pPr>
              <w:pStyle w:val="Compact"/>
              <w:jc w:val="left"/>
            </w:pPr>
            <w:r>
              <w:t xml:space="preserve">215,700.00</w:t>
            </w:r>
          </w:p>
        </w:tc>
      </w:tr>
      <w:tr>
        <w:tc>
          <w:tcPr>
            <w:gridSpan w:val="5"/>
          </w:tcPr>
          <w:p>
            <w:pPr>
              <w:pStyle w:val="Compact"/>
              <w:jc w:val="left"/>
            </w:pPr>
            <w:r>
              <w:t xml:space="preserve">Swiss VAT (7.7%)</w:t>
            </w:r>
          </w:p>
        </w:tc>
        <w:tc>
          <w:tcPr/>
          <w:p>
            <w:pPr>
              <w:pStyle w:val="Compact"/>
              <w:jc w:val="left"/>
            </w:pPr>
            <w:r>
              <w:t xml:space="preserve">16,608.90</w:t>
            </w:r>
          </w:p>
        </w:tc>
      </w:tr>
      <w:tr>
        <w:tc>
          <w:tcPr>
            <w:gridSpan w:val="5"/>
          </w:tcPr>
          <w:p>
            <w:pPr>
              <w:pStyle w:val="Compact"/>
              <w:jc w:val="left"/>
            </w:pPr>
            <w:r>
              <w:t xml:space="preserve">Grand Total (CHF)</w:t>
            </w:r>
          </w:p>
        </w:tc>
        <w:tc>
          <w:tcPr/>
          <w:p>
            <w:pPr>
              <w:pStyle w:val="Compact"/>
              <w:jc w:val="left"/>
            </w:pPr>
            <w:r>
              <w:t xml:space="preserve">232,308.90</w:t>
            </w:r>
          </w:p>
        </w:tc>
      </w:tr>
    </w:tbl>
    <w:p>
      <w:pPr>
        <w:pStyle w:val="BodyText"/>
      </w:pPr>
      <w:r>
        <w:rPr>
          <w:bCs/>
          <w:b/>
        </w:rPr>
        <w:t xml:space="preserve">Note:</w:t>
      </w:r>
      <w:r>
        <w:t xml:space="preserve"> </w:t>
      </w:r>
      <w:r>
        <w:t xml:space="preserve">This Quotation Estimate assumes standard working hours of 42 hours per week in accordance with the Swiss Code of Obligations (OR) as applicable in Switzerland Zurich. Overtime beyond this threshold will be billed at 1.5× the hourly rate and requires prior written approval from the client.</w:t>
      </w:r>
    </w:p>
    <w:bookmarkEnd w:id="23"/>
    <w:bookmarkStart w:id="24" w:name="assumptions-and-exclusions"/>
    <w:p>
      <w:pPr>
        <w:pStyle w:val="Heading2"/>
      </w:pPr>
      <w:r>
        <w:t xml:space="preserve">5. Assumptions and Exclusions</w:t>
      </w:r>
    </w:p>
    <w:p>
      <w:pPr>
        <w:numPr>
          <w:ilvl w:val="0"/>
          <w:numId w:val="1002"/>
        </w:numPr>
        <w:pStyle w:val="Compact"/>
      </w:pPr>
      <w:r>
        <w:t xml:space="preserve">This Quotation Estimate assumes the client will provide a dedicated workspace, IT infrastructure, and access to all production areas within the Switzerland Zurich facility.</w:t>
      </w:r>
    </w:p>
    <w:p>
      <w:pPr>
        <w:numPr>
          <w:ilvl w:val="0"/>
          <w:numId w:val="1002"/>
        </w:numPr>
        <w:pStyle w:val="Compact"/>
      </w:pPr>
      <w:r>
        <w:t xml:space="preserve">Costs for capital equipment, raw materials, or third-party laboratory testing are excluded from this Quotation Estimate.</w:t>
      </w:r>
    </w:p>
    <w:p>
      <w:pPr>
        <w:numPr>
          <w:ilvl w:val="0"/>
          <w:numId w:val="1002"/>
        </w:numPr>
        <w:pStyle w:val="Compact"/>
      </w:pPr>
      <w:r>
        <w:t xml:space="preserve">The Industrial Engineer will not be responsible for statutory compliance audits; however, findings related to process compliance will be documented and reported.</w:t>
      </w:r>
    </w:p>
    <w:p>
      <w:pPr>
        <w:numPr>
          <w:ilvl w:val="0"/>
          <w:numId w:val="1002"/>
        </w:numPr>
        <w:pStyle w:val="Compact"/>
      </w:pPr>
      <w:r>
        <w:t xml:space="preserve">Any scope expansion beyond the activities listed in Section 3 will be subject to a revised Quotation Estimate issued as a formal change order.</w:t>
      </w:r>
    </w:p>
    <w:bookmarkEnd w:id="24"/>
    <w:bookmarkStart w:id="25" w:name="payment-terms"/>
    <w:p>
      <w:pPr>
        <w:pStyle w:val="Heading2"/>
      </w:pPr>
      <w:r>
        <w:t xml:space="preserve">6. Payment Terms</w:t>
      </w:r>
    </w:p>
    <w:p>
      <w:pPr>
        <w:pStyle w:val="FirstParagraph"/>
      </w:pPr>
      <w:r>
        <w:t xml:space="preserve">Payment for the services described in this Quotation Estimate shall be made on a monthly basis, invoiced in arrears on the last working day of each calendar month. Payment is due within 30 days of the invoice date via bank transfer to the account of Helvetia Process Consulting AG, Switzerland Zurich. A late-payment interest of 5% per annum (as stipulated under Article 104 of the Swiss Code of Obligations) shall apply to overdue amounts. The client may request a 2% early-payment discount if settlement is made within 10 days of the invoice date.</w:t>
      </w:r>
    </w:p>
    <w:bookmarkEnd w:id="25"/>
    <w:bookmarkStart w:id="26" w:name="terms-and-conditions"/>
    <w:p>
      <w:pPr>
        <w:pStyle w:val="Heading2"/>
      </w:pPr>
      <w:r>
        <w:t xml:space="preserve">7. Terms and Conditions</w:t>
      </w:r>
    </w:p>
    <w:p>
      <w:pPr>
        <w:numPr>
          <w:ilvl w:val="0"/>
          <w:numId w:val="1003"/>
        </w:numPr>
        <w:pStyle w:val="Compact"/>
      </w:pPr>
      <w:r>
        <w:t xml:space="preserve">This Quotation Estimate is valid for a period of 90 calendar days from the date of issue. Upon expiry, all rates are subject to revision.</w:t>
      </w:r>
    </w:p>
    <w:p>
      <w:pPr>
        <w:numPr>
          <w:ilvl w:val="0"/>
          <w:numId w:val="1003"/>
        </w:numPr>
        <w:pStyle w:val="Compact"/>
      </w:pPr>
      <w:r>
        <w:t xml:space="preserve">The Industrial Engineer engaged under this Quotation Estimate is bound by a strict confidentiality and non-disclosure agreement (NDA) covering all proprietary information of the client in Switzerland Zurich.</w:t>
      </w:r>
    </w:p>
    <w:p>
      <w:pPr>
        <w:numPr>
          <w:ilvl w:val="0"/>
          <w:numId w:val="1003"/>
        </w:numPr>
        <w:pStyle w:val="Compact"/>
      </w:pPr>
      <w:r>
        <w:t xml:space="preserve">Either party may terminate the engagement with 60 days' written notice. In the event of early termination, the client shall pay for all services rendered up to the termination date plus a 10% administrative fee.</w:t>
      </w:r>
    </w:p>
    <w:p>
      <w:pPr>
        <w:numPr>
          <w:ilvl w:val="0"/>
          <w:numId w:val="1003"/>
        </w:numPr>
        <w:pStyle w:val="Compact"/>
      </w:pPr>
      <w:r>
        <w:t xml:space="preserve">Disputes arising from this Quotation Estimate or the resulting contract shall be resolved by the courts of Zurich, Switzerland, in accordance with Swiss law.</w:t>
      </w:r>
    </w:p>
    <w:p>
      <w:pPr>
        <w:numPr>
          <w:ilvl w:val="0"/>
          <w:numId w:val="1003"/>
        </w:numPr>
        <w:pStyle w:val="Compact"/>
      </w:pPr>
      <w:r>
        <w:t xml:space="preserve">Force majeure events, including but not limited to natural disasters, pandemics, or government-mandated shutdowns in Switzerland Zurich, shall suspend obligations without penalty for a period not exceeding 90 days.</w:t>
      </w:r>
    </w:p>
    <w:bookmarkEnd w:id="26"/>
    <w:bookmarkStart w:id="27" w:name="acceptance-and-authorization"/>
    <w:p>
      <w:pPr>
        <w:pStyle w:val="Heading2"/>
      </w:pPr>
      <w:r>
        <w:t xml:space="preserve">8. Acceptance and Authorization</w:t>
      </w:r>
    </w:p>
    <w:p>
      <w:pPr>
        <w:pStyle w:val="FirstParagraph"/>
      </w:pPr>
      <w:r>
        <w:t xml:space="preserve">By signing below, the client acknowledges receipt of this Quotation Estimate and authorizes Helvetia Process Consulting AG to proceed with the engagement of the Industrial Engineer as described herein. This signature converts the Quotation Estimate into a binding service agreement under the terms stated above.</w:t>
      </w:r>
    </w:p>
    <w:p>
      <w:pPr>
        <w:pStyle w:val="BodyText"/>
      </w:pPr>
      <w:r>
        <w:rPr>
          <w:bCs/>
          <w:b/>
        </w:rPr>
        <w:t xml:space="preserve">For Helvetia Process Consulting AG</w:t>
      </w:r>
      <w:r>
        <w:br/>
      </w:r>
      <w:r>
        <w:br/>
      </w:r>
      <w:r>
        <w:t xml:space="preserve">Name: ______________________________</w:t>
      </w:r>
      <w:r>
        <w:br/>
      </w:r>
      <w:r>
        <w:t xml:space="preserve">Title: Managing Director</w:t>
      </w:r>
      <w:r>
        <w:br/>
      </w:r>
      <w:r>
        <w:t xml:space="preserve">Date: ______________________________</w:t>
      </w:r>
      <w:r>
        <w:br/>
      </w:r>
      <w:r>
        <w:t xml:space="preserve">Signature: ______________________________</w:t>
      </w:r>
    </w:p>
    <w:p>
      <w:pPr>
        <w:pStyle w:val="BodyText"/>
      </w:pPr>
      <w:r>
        <w:rPr>
          <w:bCs/>
          <w:b/>
        </w:rPr>
        <w:t xml:space="preserve">For the Client</w:t>
      </w:r>
      <w:r>
        <w:br/>
      </w:r>
      <w:r>
        <w:br/>
      </w:r>
      <w:r>
        <w:t xml:space="preserve">Name: ______________________________</w:t>
      </w:r>
      <w:r>
        <w:br/>
      </w:r>
      <w:r>
        <w:t xml:space="preserve">Title: ______________________________</w:t>
      </w:r>
      <w:r>
        <w:br/>
      </w:r>
      <w:r>
        <w:t xml:space="preserve">Date: ______________________________</w:t>
      </w:r>
      <w:r>
        <w:br/>
      </w:r>
      <w:r>
        <w:t xml:space="preserve">Signature: ______________________________</w:t>
      </w:r>
    </w:p>
    <w:p>
      <w:pPr>
        <w:pStyle w:val="BodyText"/>
      </w:pPr>
      <w:r>
        <w:rPr>
          <w:bCs/>
          <w:b/>
        </w:rPr>
        <w:t xml:space="preserve">Helvetia Process Consulting AG</w:t>
      </w:r>
      <w:r>
        <w:t xml:space="preserve"> </w:t>
      </w:r>
      <w:r>
        <w:t xml:space="preserve">| Bahnhofstrasse 142, 8001 Zurich, Switzerland | CHE-112.345.678 | VAT: CHE-112.345.678 MWST</w:t>
      </w:r>
      <w:r>
        <w:br/>
      </w:r>
      <w:r>
        <w:t xml:space="preserve">This Quotation Estimate was prepared exclusively for the named client and may not be reproduced or distributed without prior written consent. All references to Switzerland Zurich pertain to the canton of Zurich and its immediate metropolitan area. The Industrial Engineer services described herein are governed by Swiss federal and cantonal labor regulations.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Switzerland Zurich</dc:title>
  <dc:creator/>
  <dc:language>en</dc:language>
  <cp:keywords/>
  <dcterms:created xsi:type="dcterms:W3CDTF">2026-10-10T02:37:25Z</dcterms:created>
  <dcterms:modified xsi:type="dcterms:W3CDTF">2026-10-10T02:37:25Z</dcterms:modified>
</cp:coreProperties>
</file>

<file path=docProps/custom.xml><?xml version="1.0" encoding="utf-8"?>
<Properties xmlns="http://schemas.openxmlformats.org/officeDocument/2006/custom-properties" xmlns:vt="http://schemas.openxmlformats.org/officeDocument/2006/docPropsVTypes"/>
</file>