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Journalist Services — Italy Milan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QTE-MIL-2025-0487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Service Location</w:t>
            </w:r>
          </w:p>
        </w:tc>
        <w:tc>
          <w:tcPr/>
          <w:p>
            <w:pPr>
              <w:pStyle w:val="Compact"/>
              <w:jc w:val="left"/>
            </w:pPr>
            <w:r>
              <w:t xml:space="preserve">Milan, Lombardy, Italy (20121 Milano MI)</w:t>
            </w:r>
          </w:p>
        </w:tc>
      </w:tr>
      <w:tr>
        <w:tc>
          <w:tcPr/>
          <w:p>
            <w:pPr>
              <w:pStyle w:val="Compact"/>
              <w:jc w:val="left"/>
            </w:pPr>
            <w:r>
              <w:t xml:space="preserve">Prepared By</w:t>
            </w:r>
          </w:p>
        </w:tc>
        <w:tc>
          <w:tcPr/>
          <w:p>
            <w:pPr>
              <w:pStyle w:val="Compact"/>
              <w:jc w:val="left"/>
            </w:pPr>
            <w:r>
              <w:t xml:space="preserve">Marco Bellini — Senior Journalist &amp; Media Consultant</w:t>
            </w:r>
          </w:p>
        </w:tc>
      </w:tr>
      <w:tr>
        <w:tc>
          <w:tcPr/>
          <w:p>
            <w:pPr>
              <w:pStyle w:val="Compact"/>
              <w:jc w:val="left"/>
            </w:pPr>
            <w:r>
              <w:t xml:space="preserve">Client</w:t>
            </w:r>
          </w:p>
        </w:tc>
        <w:tc>
          <w:tcPr/>
          <w:p>
            <w:pPr>
              <w:pStyle w:val="Compact"/>
              <w:jc w:val="left"/>
            </w:pPr>
            <w:r>
              <w:t xml:space="preserve">Signora Elena Marchetti — Communications Director, Via Montenapoleone 42, 20121 Milan, Italy</w:t>
            </w:r>
          </w:p>
        </w:tc>
      </w:tr>
      <w:tr>
        <w:tc>
          <w:tcPr/>
          <w:p>
            <w:pPr>
              <w:pStyle w:val="Compact"/>
              <w:jc w:val="left"/>
            </w:pPr>
            <w:r>
              <w:t xml:space="preserve">Currency</w:t>
            </w:r>
          </w:p>
        </w:tc>
        <w:tc>
          <w:tcPr/>
          <w:p>
            <w:pPr>
              <w:pStyle w:val="Compact"/>
              <w:jc w:val="left"/>
            </w:pPr>
            <w:r>
              <w:t xml:space="preserve">Euro (EUR) — Italian Republic</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professional</w:t>
      </w:r>
      <w:r>
        <w:t xml:space="preserve"> </w:t>
      </w:r>
      <w:r>
        <w:t xml:space="preserve">Journalist</w:t>
      </w:r>
      <w:r>
        <w:t xml:space="preserve"> </w:t>
      </w:r>
      <w:r>
        <w:t xml:space="preserve">for editorial, investigative, and media-coverage services to be delivered within the city of</w:t>
      </w:r>
      <w:r>
        <w:t xml:space="preserve"> </w:t>
      </w:r>
      <w:r>
        <w:t xml:space="preserve">Italy Milan</w:t>
      </w:r>
      <w:r>
        <w:t xml:space="preserve">. The scope of work outlined herein has been tailored specifically to the operational needs of the client and reflects current market rates for qualified journalism professionals operating in the Milan metropolitan area. All figures presented in this Quotation Estimate are exclusive of Italian Value Added Tax (IVA) at the standard rate of 22%, which will be applied upon final invoicing in accordance with the regulations of the Agenzia delle Entrate.</w:t>
      </w:r>
    </w:p>
    <w:bookmarkEnd w:id="21"/>
    <w:bookmarkStart w:id="22" w:name="Xe8b3f7d9fb7c84360432abe8a0a97b69d199ac4"/>
    <w:p>
      <w:pPr>
        <w:pStyle w:val="Heading2"/>
      </w:pPr>
      <w:r>
        <w:t xml:space="preserve">2. Scope of Journalist Services in Italy Milan</w:t>
      </w:r>
    </w:p>
    <w:p>
      <w:pPr>
        <w:pStyle w:val="FirstParagraph"/>
      </w:pPr>
      <w:r>
        <w:t xml:space="preserve">The</w:t>
      </w:r>
      <w:r>
        <w:t xml:space="preserve"> </w:t>
      </w:r>
      <w:r>
        <w:t xml:space="preserve">Journalist</w:t>
      </w:r>
      <w:r>
        <w:t xml:space="preserve"> </w:t>
      </w:r>
      <w:r>
        <w:t xml:space="preserve">engaged under this Quotation Estimate shall provide the following services, all to be executed within the administrative boundaries of Milan, Italy, including but not limited to the central districts (Brera, Navigli, Duomo, Isola) and the surrounding metropolitan zone: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Journalist Service</w:t>
            </w:r>
          </w:p>
        </w:tc>
        <w:tc>
          <w:tcPr/>
          <w:p>
            <w:pPr>
              <w:pStyle w:val="Compact"/>
              <w:jc w:val="left"/>
            </w:pPr>
            <w:r>
              <w:t xml:space="preserve">Duration / Units</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On-site investigative reporting and editorial writing for a corporate press release, conducted at the client's premises in Milan, Italy</w:t>
            </w:r>
          </w:p>
        </w:tc>
        <w:tc>
          <w:tcPr/>
          <w:p>
            <w:pPr>
              <w:pStyle w:val="Compact"/>
              <w:jc w:val="left"/>
            </w:pPr>
            <w:r>
              <w:t xml:space="preserve">1 day (8 hrs)</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02</w:t>
            </w:r>
          </w:p>
        </w:tc>
        <w:tc>
          <w:tcPr/>
          <w:p>
            <w:pPr>
              <w:pStyle w:val="Compact"/>
              <w:jc w:val="left"/>
            </w:pPr>
            <w:r>
              <w:t xml:space="preserve">Interview coordination and transcription with three (3) industry stakeholders located in the Milan business district</w:t>
            </w:r>
          </w:p>
        </w:tc>
        <w:tc>
          <w:tcPr/>
          <w:p>
            <w:pPr>
              <w:pStyle w:val="Compact"/>
              <w:jc w:val="left"/>
            </w:pPr>
            <w:r>
              <w:t xml:space="preserve">3 interviews</w:t>
            </w:r>
          </w:p>
        </w:tc>
        <w:tc>
          <w:tcPr/>
          <w:p>
            <w:pPr>
              <w:pStyle w:val="Compact"/>
              <w:jc w:val="left"/>
            </w:pPr>
            <w:r>
              <w:t xml:space="preserve">€ 450.00</w:t>
            </w:r>
          </w:p>
        </w:tc>
        <w:tc>
          <w:tcPr/>
          <w:p>
            <w:pPr>
              <w:pStyle w:val="Compact"/>
              <w:jc w:val="left"/>
            </w:pPr>
            <w:r>
              <w:t xml:space="preserve">€ 1,350.00</w:t>
            </w:r>
          </w:p>
        </w:tc>
      </w:tr>
      <w:tr>
        <w:tc>
          <w:tcPr/>
          <w:p>
            <w:pPr>
              <w:pStyle w:val="Compact"/>
              <w:jc w:val="left"/>
            </w:pPr>
            <w:r>
              <w:t xml:space="preserve">03</w:t>
            </w:r>
          </w:p>
        </w:tc>
        <w:tc>
          <w:tcPr/>
          <w:p>
            <w:pPr>
              <w:pStyle w:val="Compact"/>
              <w:jc w:val="left"/>
            </w:pPr>
            <w:r>
              <w:t xml:space="preserve">Live media coverage and real-time reporting for a product launch event at Palazzo Reale, Milan, Italy</w:t>
            </w:r>
          </w:p>
        </w:tc>
        <w:tc>
          <w:tcPr/>
          <w:p>
            <w:pPr>
              <w:pStyle w:val="Compact"/>
              <w:jc w:val="left"/>
            </w:pPr>
            <w:r>
              <w:t xml:space="preserve">1 event (6 hrs)</w:t>
            </w:r>
          </w:p>
        </w:tc>
        <w:tc>
          <w:tcPr/>
          <w:p>
            <w:pPr>
              <w:pStyle w:val="Compact"/>
              <w:jc w:val="left"/>
            </w:pPr>
            <w:r>
              <w:t xml:space="preserve">€ 1,800.00</w:t>
            </w:r>
          </w:p>
        </w:tc>
        <w:tc>
          <w:tcPr/>
          <w:p>
            <w:pPr>
              <w:pStyle w:val="Compact"/>
              <w:jc w:val="left"/>
            </w:pPr>
            <w:r>
              <w:t xml:space="preserve">€ 1,800.00</w:t>
            </w:r>
          </w:p>
        </w:tc>
      </w:tr>
      <w:tr>
        <w:tc>
          <w:tcPr/>
          <w:p>
            <w:pPr>
              <w:pStyle w:val="Compact"/>
              <w:jc w:val="left"/>
            </w:pPr>
            <w:r>
              <w:t xml:space="preserve">04</w:t>
            </w:r>
          </w:p>
        </w:tc>
        <w:tc>
          <w:tcPr/>
          <w:p>
            <w:pPr>
              <w:pStyle w:val="Compact"/>
              <w:jc w:val="left"/>
            </w:pPr>
            <w:r>
              <w:t xml:space="preserve">Editorial review, fact-checking, and final proofreading of all Journalist-produced content prior to publication</w:t>
            </w:r>
          </w:p>
        </w:tc>
        <w:tc>
          <w:tcPr/>
          <w:p>
            <w:pPr>
              <w:pStyle w:val="Compact"/>
              <w:jc w:val="left"/>
            </w:pPr>
            <w:r>
              <w:t xml:space="preserve">Per project</w:t>
            </w:r>
          </w:p>
        </w:tc>
        <w:tc>
          <w:tcPr/>
          <w:p>
            <w:pPr>
              <w:pStyle w:val="Compact"/>
              <w:jc w:val="left"/>
            </w:pPr>
            <w:r>
              <w:t xml:space="preserve">€ 600.00</w:t>
            </w:r>
          </w:p>
        </w:tc>
        <w:tc>
          <w:tcPr/>
          <w:p>
            <w:pPr>
              <w:pStyle w:val="Compact"/>
              <w:jc w:val="left"/>
            </w:pPr>
            <w:r>
              <w:t xml:space="preserve">€ 600.00</w:t>
            </w:r>
          </w:p>
        </w:tc>
      </w:tr>
      <w:tr>
        <w:tc>
          <w:tcPr/>
          <w:p>
            <w:pPr>
              <w:pStyle w:val="Compact"/>
              <w:jc w:val="left"/>
            </w:pPr>
            <w:r>
              <w:t xml:space="preserve">05</w:t>
            </w:r>
          </w:p>
        </w:tc>
        <w:tc>
          <w:tcPr/>
          <w:p>
            <w:pPr>
              <w:pStyle w:val="Compact"/>
              <w:jc w:val="left"/>
            </w:pPr>
            <w:r>
              <w:t xml:space="preserve">Local transportation and travel within Milan city limits for the Journalist (public transit, taxi, or rental vehicle as required)</w:t>
            </w:r>
          </w:p>
        </w:tc>
        <w:tc>
          <w:tcPr/>
          <w:p>
            <w:pPr>
              <w:pStyle w:val="Compact"/>
              <w:jc w:val="left"/>
            </w:pPr>
            <w:r>
              <w:t xml:space="preserve">5 days</w:t>
            </w:r>
          </w:p>
        </w:tc>
        <w:tc>
          <w:tcPr/>
          <w:p>
            <w:pPr>
              <w:pStyle w:val="Compact"/>
              <w:jc w:val="left"/>
            </w:pPr>
            <w:r>
              <w:t xml:space="preserve">€ 85.00</w:t>
            </w:r>
          </w:p>
        </w:tc>
        <w:tc>
          <w:tcPr/>
          <w:p>
            <w:pPr>
              <w:pStyle w:val="Compact"/>
              <w:jc w:val="left"/>
            </w:pPr>
            <w:r>
              <w:t xml:space="preserve">€ 425.00</w:t>
            </w:r>
          </w:p>
        </w:tc>
      </w:tr>
      <w:tr>
        <w:tc>
          <w:tcPr/>
          <w:p>
            <w:pPr>
              <w:pStyle w:val="Compact"/>
              <w:jc w:val="left"/>
            </w:pPr>
            <w:r>
              <w:t xml:space="preserve">06</w:t>
            </w:r>
          </w:p>
        </w:tc>
        <w:tc>
          <w:tcPr/>
          <w:p>
            <w:pPr>
              <w:pStyle w:val="Compact"/>
              <w:jc w:val="left"/>
            </w:pPr>
            <w:r>
              <w:t xml:space="preserve">Photographic documentation support (professional camera, lenses, and storage media) for the Journalist's fieldwork in Italy Milan</w:t>
            </w:r>
          </w:p>
        </w:tc>
        <w:tc>
          <w:tcPr/>
          <w:p>
            <w:pPr>
              <w:pStyle w:val="Compact"/>
              <w:jc w:val="left"/>
            </w:pPr>
            <w:r>
              <w:t xml:space="preserve">5 days</w:t>
            </w:r>
          </w:p>
        </w:tc>
        <w:tc>
          <w:tcPr/>
          <w:p>
            <w:pPr>
              <w:pStyle w:val="Compact"/>
              <w:jc w:val="left"/>
            </w:pPr>
            <w:r>
              <w:t xml:space="preserve">€ 120.00</w:t>
            </w:r>
          </w:p>
        </w:tc>
        <w:tc>
          <w:tcPr/>
          <w:p>
            <w:pPr>
              <w:pStyle w:val="Compact"/>
              <w:jc w:val="left"/>
            </w:pPr>
            <w:r>
              <w:t xml:space="preserve">€ 600.00</w:t>
            </w:r>
          </w:p>
        </w:tc>
      </w:tr>
      <w:tr>
        <w:tc>
          <w:tcPr/>
          <w:p>
            <w:pPr>
              <w:pStyle w:val="Compact"/>
              <w:jc w:val="left"/>
            </w:pPr>
            <w:r>
              <w:t xml:space="preserve">07</w:t>
            </w:r>
          </w:p>
        </w:tc>
        <w:tc>
          <w:tcPr/>
          <w:p>
            <w:pPr>
              <w:pStyle w:val="Compact"/>
              <w:jc w:val="left"/>
            </w:pPr>
            <w:r>
              <w:t xml:space="preserve">Post-production editing, formatting, and delivery of final articles in both Italian and English for dual-market distribution</w:t>
            </w:r>
          </w:p>
        </w:tc>
        <w:tc>
          <w:tcPr/>
          <w:p>
            <w:pPr>
              <w:pStyle w:val="Compact"/>
              <w:jc w:val="left"/>
            </w:pPr>
            <w:r>
              <w:t xml:space="preserve">Per project</w:t>
            </w:r>
          </w:p>
        </w:tc>
        <w:tc>
          <w:tcPr/>
          <w:p>
            <w:pPr>
              <w:pStyle w:val="Compact"/>
              <w:jc w:val="left"/>
            </w:pPr>
            <w:r>
              <w:t xml:space="preserve">€ 950.00</w:t>
            </w:r>
          </w:p>
        </w:tc>
        <w:tc>
          <w:tcPr/>
          <w:p>
            <w:pPr>
              <w:pStyle w:val="Compact"/>
              <w:jc w:val="left"/>
            </w:pPr>
            <w:r>
              <w:t xml:space="preserve">€ 950.00</w:t>
            </w:r>
          </w:p>
        </w:tc>
      </w:tr>
      <w:tr>
        <w:tc>
          <w:tcPr>
            <w:gridSpan w:val="4"/>
          </w:tcPr>
          <w:p>
            <w:pPr>
              <w:pStyle w:val="Compact"/>
              <w:jc w:val="right"/>
            </w:pPr>
            <w:r>
              <w:t xml:space="preserve">Subtotal (excl. IVA 22%)</w:t>
            </w:r>
          </w:p>
        </w:tc>
        <w:tc>
          <w:tcPr/>
          <w:p>
            <w:pPr>
              <w:pStyle w:val="Compact"/>
              <w:jc w:val="left"/>
            </w:pPr>
            <w:r>
              <w:t xml:space="preserve">€ 6,925.00</w:t>
            </w:r>
          </w:p>
        </w:tc>
      </w:tr>
      <w:tr>
        <w:tc>
          <w:tcPr>
            <w:gridSpan w:val="4"/>
          </w:tcPr>
          <w:p>
            <w:pPr>
              <w:pStyle w:val="Compact"/>
              <w:jc w:val="right"/>
            </w:pPr>
            <w:r>
              <w:t xml:space="preserve">Italian VAT (IVA) — 22%</w:t>
            </w:r>
          </w:p>
        </w:tc>
        <w:tc>
          <w:tcPr/>
          <w:p>
            <w:pPr>
              <w:pStyle w:val="Compact"/>
              <w:jc w:val="left"/>
            </w:pPr>
            <w:r>
              <w:t xml:space="preserve">€ 1,523.50</w:t>
            </w:r>
          </w:p>
        </w:tc>
      </w:tr>
      <w:tr>
        <w:tc>
          <w:tcPr>
            <w:gridSpan w:val="4"/>
          </w:tcPr>
          <w:p>
            <w:pPr>
              <w:pStyle w:val="Compact"/>
              <w:jc w:val="right"/>
            </w:pPr>
            <w:r>
              <w:t xml:space="preserve">TOTAL AMOUNT DUE (incl. IVA)</w:t>
            </w:r>
          </w:p>
        </w:tc>
        <w:tc>
          <w:tcPr/>
          <w:p>
            <w:pPr>
              <w:pStyle w:val="Compact"/>
              <w:jc w:val="left"/>
            </w:pPr>
            <w:r>
              <w:t xml:space="preserve">€ 8,448.50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Should the client wish to proceed after the expiry date, a revised Quotation Estimate reflecting any updated Journalist rates in the Italy Milan market will be issued.</w:t>
      </w:r>
    </w:p>
    <w:p>
      <w:pPr>
        <w:numPr>
          <w:ilvl w:val="0"/>
          <w:numId w:val="1001"/>
        </w:numPr>
        <w:pStyle w:val="Compact"/>
      </w:pPr>
      <w:r>
        <w:rPr>
          <w:bCs/>
          <w:b/>
        </w:rPr>
        <w:t xml:space="preserve">Payment Terms:</w:t>
      </w:r>
      <w:r>
        <w:t xml:space="preserve"> </w:t>
      </w:r>
      <w:r>
        <w:t xml:space="preserve">A deposit of 40% of the total amount (€ 3,379.40) is due upon acceptance of this Quotation Estimate. The remaining 60% (€ 5,069.10) shall be settled within fifteen (15) business days of the Journalist's completion of all deliverables in Milan, Italy.</w:t>
      </w:r>
    </w:p>
    <w:p>
      <w:pPr>
        <w:numPr>
          <w:ilvl w:val="0"/>
          <w:numId w:val="1001"/>
        </w:numPr>
        <w:pStyle w:val="Compact"/>
      </w:pPr>
      <w:r>
        <w:rPr>
          <w:bCs/>
          <w:b/>
        </w:rPr>
        <w:t xml:space="preserve">Payment Method:</w:t>
      </w:r>
      <w:r>
        <w:t xml:space="preserve"> </w:t>
      </w:r>
      <w:r>
        <w:t xml:space="preserve">Bank transfer (bonifico bancario) to the account of the Journalist's registered entity in Milan, Italy. IBAN and BIC details will be provided on the formal invoice.</w:t>
      </w:r>
    </w:p>
    <w:p>
      <w:pPr>
        <w:numPr>
          <w:ilvl w:val="0"/>
          <w:numId w:val="1001"/>
        </w:numPr>
        <w:pStyle w:val="Compact"/>
      </w:pPr>
      <w:r>
        <w:rPr>
          <w:bCs/>
          <w:b/>
        </w:rPr>
        <w:t xml:space="preserve">Revisions:</w:t>
      </w:r>
      <w:r>
        <w:t xml:space="preserve"> </w:t>
      </w:r>
      <w:r>
        <w:t xml:space="preserve">The Journalist shall include up to two (2) rounds of editorial revisions at no additional cost. Further revisions will be billed at a rate of € 150.00 per hour.</w:t>
      </w:r>
    </w:p>
    <w:p>
      <w:pPr>
        <w:numPr>
          <w:ilvl w:val="0"/>
          <w:numId w:val="1001"/>
        </w:numPr>
        <w:pStyle w:val="Compact"/>
      </w:pPr>
      <w:r>
        <w:rPr>
          <w:bCs/>
          <w:b/>
        </w:rPr>
        <w:t xml:space="preserve">Confidentiality:</w:t>
      </w:r>
      <w:r>
        <w:t xml:space="preserve"> </w:t>
      </w:r>
      <w:r>
        <w:t xml:space="preserve">The Journalist agrees to maintain strict confidentiality regarding all proprietary information encountered during the engagement in Italy Milan, in compliance with Italian data protection law (GDPR / D.Lgs. 196/2003).</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public health restrictions, civil unrest, or government-mandated closures in Milan, Italy.</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Italian Republic. Any disputes shall be subject to the exclusive jurisdiction of the courts of Milan, Italy.</w:t>
      </w:r>
    </w:p>
    <w:p>
      <w:pPr>
        <w:numPr>
          <w:ilvl w:val="0"/>
          <w:numId w:val="1001"/>
        </w:numPr>
        <w:pStyle w:val="Compact"/>
      </w:pPr>
      <w:r>
        <w:rPr>
          <w:bCs/>
          <w:b/>
        </w:rPr>
        <w:t xml:space="preserve">Intellectual Property:</w:t>
      </w:r>
      <w:r>
        <w:t xml:space="preserve"> </w:t>
      </w:r>
      <w:r>
        <w:t xml:space="preserve">Upon full payment, all rights to the final Journalist-produced content shall transfer to the client. The Journalist retains the right to reference the engagement in a professional portfolio.</w:t>
      </w:r>
    </w:p>
    <w:bookmarkEnd w:id="23"/>
    <w:bookmarkStart w:id="24" w:name="acceptance"/>
    <w:p>
      <w:pPr>
        <w:pStyle w:val="Heading2"/>
      </w:pPr>
      <w:r>
        <w:t xml:space="preserve">4. Acceptance</w:t>
      </w:r>
    </w:p>
    <w:p>
      <w:pPr>
        <w:pStyle w:val="FirstParagraph"/>
      </w:pPr>
      <w:r>
        <w:t xml:space="preserve">By signing below, the client acknowledges and accepts the terms, conditions, and pricing set forth in this Quotation Estimate for the engagement of the Journalist in Italy Milan. This signature constitutes a binding agreement for the services described herein.</w:t>
      </w:r>
    </w:p>
    <w:p>
      <w:pPr>
        <w:pStyle w:val="BodyText"/>
      </w:pPr>
      <w:r>
        <w:rPr>
          <w:bCs/>
          <w:b/>
        </w:rPr>
        <w:t xml:space="preserve">For the Journalist / Service Provider</w:t>
      </w:r>
      <w:r>
        <w:br/>
      </w:r>
      <w:r>
        <w:t xml:space="preserve">Marco Bellini</w:t>
      </w:r>
      <w:r>
        <w:br/>
      </w:r>
      <w:r>
        <w:t xml:space="preserve">Date: _______________</w:t>
      </w:r>
    </w:p>
    <w:p>
      <w:pPr>
        <w:pStyle w:val="BodyText"/>
      </w:pPr>
      <w:r>
        <w:rPr>
          <w:bCs/>
          <w:b/>
        </w:rPr>
        <w:t xml:space="preserve">For the Client</w:t>
      </w:r>
      <w:r>
        <w:br/>
      </w:r>
      <w:r>
        <w:t xml:space="preserve">Elena Marchetti</w:t>
      </w:r>
      <w:r>
        <w:br/>
      </w:r>
      <w:r>
        <w:t xml:space="preserve">Date: _______________</w:t>
      </w:r>
    </w:p>
    <w:p>
      <w:pPr>
        <w:pStyle w:val="BodyText"/>
      </w:pPr>
      <w:r>
        <w:t xml:space="preserve">This Quotation Estimate was prepared exclusively for the named client and is not transferable. All services are to be performed in Milan, Italy. © 2025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Italy Milan</dc:title>
  <dc:creator/>
  <dc:language>en</dc:language>
  <cp:keywords/>
  <dcterms:created xsi:type="dcterms:W3CDTF">2026-10-10T02:57:16Z</dcterms:created>
  <dcterms:modified xsi:type="dcterms:W3CDTF">2026-10-10T02:57:16Z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