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Journalist Services — Spain Valencia Region</w:t>
      </w:r>
    </w:p>
    <w:p>
      <w:pPr>
        <w:pStyle w:val="BodyText"/>
      </w:pPr>
      <w:r>
        <w:t xml:space="preserve">Document Reference: QE-VAL-2025-0417 | Currency: EUR (€)</w:t>
      </w:r>
    </w:p>
    <w:bookmarkEnd w:id="20"/>
    <w:bookmarkStart w:id="21" w:name="prepared-by-service-provider"/>
    <w:p>
      <w:pPr>
        <w:pStyle w:val="Heading3"/>
      </w:pPr>
      <w:r>
        <w:t xml:space="preserve">Prepared By (Service Provider)</w:t>
      </w:r>
    </w:p>
    <w:p>
      <w:pPr>
        <w:pStyle w:val="FirstParagraph"/>
      </w:pPr>
      <w:r>
        <w:rPr>
          <w:bCs/>
          <w:b/>
        </w:rPr>
        <w:t xml:space="preserve">Valencia Media &amp; Press Solutions S.L.</w:t>
      </w:r>
    </w:p>
    <w:p>
      <w:pPr>
        <w:pStyle w:val="BodyText"/>
      </w:pPr>
      <w:r>
        <w:t xml:space="preserve">C/ Colón 42, 3ºA</w:t>
      </w:r>
    </w:p>
    <w:p>
      <w:pPr>
        <w:pStyle w:val="BodyText"/>
      </w:pPr>
      <w:r>
        <w:t xml:space="preserve">46004 Valencia, Spain</w:t>
      </w:r>
    </w:p>
    <w:p>
      <w:pPr>
        <w:pStyle w:val="BodyText"/>
      </w:pPr>
      <w:r>
        <w:t xml:space="preserve">NIF: B-96482731</w:t>
      </w:r>
    </w:p>
    <w:p>
      <w:pPr>
        <w:pStyle w:val="BodyText"/>
      </w:pPr>
      <w:r>
        <w:t xml:space="preserve">Email: quotes@valenciamediapress.es</w:t>
      </w:r>
    </w:p>
    <w:p>
      <w:pPr>
        <w:pStyle w:val="BodyText"/>
      </w:pPr>
      <w:r>
        <w:t xml:space="preserve">Phone: +34 963 554 218</w:t>
      </w:r>
    </w:p>
    <w:bookmarkEnd w:id="21"/>
    <w:bookmarkStart w:id="22" w:name="prepared-for-client"/>
    <w:p>
      <w:pPr>
        <w:pStyle w:val="Heading3"/>
      </w:pPr>
      <w:r>
        <w:t xml:space="preserve">Prepared For (Client)</w:t>
      </w:r>
    </w:p>
    <w:p>
      <w:pPr>
        <w:pStyle w:val="FirstParagraph"/>
      </w:pPr>
      <w:r>
        <w:rPr>
          <w:bCs/>
          <w:b/>
        </w:rPr>
        <w:t xml:space="preserve">Client Name / Organization:</w:t>
      </w:r>
    </w:p>
    <w:p>
      <w:pPr>
        <w:pStyle w:val="BodyText"/>
      </w:pPr>
      <w:r>
        <w:t xml:space="preserve">[To be completed upon acceptance]</w:t>
      </w:r>
    </w:p>
    <w:p>
      <w:pPr>
        <w:pStyle w:val="BodyText"/>
      </w:pPr>
      <w:r>
        <w:t xml:space="preserve">Address: ______________________</w:t>
      </w:r>
    </w:p>
    <w:p>
      <w:pPr>
        <w:pStyle w:val="BodyText"/>
      </w:pPr>
      <w:r>
        <w:t xml:space="preserve">City: Valencia, Spain</w:t>
      </w:r>
    </w:p>
    <w:p>
      <w:pPr>
        <w:pStyle w:val="BodyText"/>
      </w:pPr>
      <w:r>
        <w:t xml:space="preserve">Contact Person: ______________________</w:t>
      </w:r>
    </w:p>
    <w:p>
      <w:pPr>
        <w:pStyle w:val="BodyText"/>
      </w:pPr>
      <w:r>
        <w:t xml:space="preserve">Email: ______________________</w:t>
      </w:r>
    </w:p>
    <w:p>
      <w:pPr>
        <w:pStyle w:val="BodyText"/>
      </w:pPr>
      <w:r>
        <w:t xml:space="preserve">Phone: ______________________</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17 June 2025</w:t>
      </w:r>
    </w:p>
    <w:p>
      <w:pPr>
        <w:pStyle w:val="BodyText"/>
      </w:pPr>
      <w:r>
        <w:rPr>
          <w:bCs/>
          <w:b/>
        </w:rPr>
        <w:t xml:space="preserve">Valid Until:</w:t>
      </w:r>
      <w:r>
        <w:t xml:space="preserve"> </w:t>
      </w:r>
      <w:r>
        <w:t xml:space="preserve">17 July 2025 (30 days)</w:t>
      </w:r>
    </w:p>
    <w:p>
      <w:pPr>
        <w:pStyle w:val="BodyText"/>
      </w:pPr>
      <w:r>
        <w:rPr>
          <w:bCs/>
          <w:b/>
        </w:rPr>
        <w:t xml:space="preserve">Project Location:</w:t>
      </w:r>
      <w:r>
        <w:t xml:space="preserve"> </w:t>
      </w:r>
      <w:r>
        <w:t xml:space="preserve">Valencia, Spain (Comunidad Valenciana)</w:t>
      </w:r>
    </w:p>
    <w:p>
      <w:pPr>
        <w:pStyle w:val="BodyText"/>
      </w:pPr>
      <w:r>
        <w:rPr>
          <w:bCs/>
          <w:b/>
        </w:rPr>
        <w:t xml:space="preserve">Service Category:</w:t>
      </w:r>
      <w:r>
        <w:t xml:space="preserve"> </w:t>
      </w:r>
      <w:r>
        <w:t xml:space="preserve">Journalist — Editorial &amp; Field Reporting</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Comprehensive Journalist Coverage — Valencia</w:t>
      </w:r>
    </w:p>
    <w:p>
      <w:pPr>
        <w:pStyle w:val="BodyText"/>
      </w:pPr>
      <w:r>
        <w:rPr>
          <w:bCs/>
          <w:b/>
        </w:rPr>
        <w:t xml:space="preserve">Estimated Duration:</w:t>
      </w:r>
      <w:r>
        <w:t xml:space="preserve"> </w:t>
      </w:r>
      <w:r>
        <w:t xml:space="preserve">6 weeks (on-site in Spain Valencia)</w:t>
      </w:r>
    </w:p>
    <w:p>
      <w:pPr>
        <w:pStyle w:val="BodyText"/>
      </w:pPr>
      <w:r>
        <w:rPr>
          <w:bCs/>
          <w:b/>
        </w:rPr>
        <w:t xml:space="preserve">Language of Deliverables:</w:t>
      </w:r>
      <w:r>
        <w:t xml:space="preserve"> </w:t>
      </w:r>
      <w:r>
        <w:t xml:space="preserve">Spanish / English (bilingual)</w:t>
      </w:r>
    </w:p>
    <w:p>
      <w:pPr>
        <w:pStyle w:val="BodyText"/>
      </w:pPr>
      <w:r>
        <w:rPr>
          <w:bCs/>
          <w:b/>
        </w:rPr>
        <w:t xml:space="preserve">Quotation Version:</w:t>
      </w:r>
      <w:r>
        <w:t xml:space="preserve"> </w:t>
      </w:r>
      <w:r>
        <w:t xml:space="preserve">1.0</w:t>
      </w:r>
    </w:p>
    <w:bookmarkEnd w:id="24"/>
    <w:bookmarkStart w:id="25" w:name="X018f731d058a91f6f4bdfb9a555ab49074997e0"/>
    <w:p>
      <w:pPr>
        <w:pStyle w:val="Heading2"/>
      </w:pPr>
      <w:r>
        <w:t xml:space="preserve">1. Scope of Journalist Services in Spain Valencia</w:t>
      </w:r>
    </w:p>
    <w:p>
      <w:pPr>
        <w:pStyle w:val="FirstParagraph"/>
      </w:pPr>
      <w:r>
        <w:t xml:space="preserve">This Quotation Estimate outlines the full range of professional</w:t>
      </w:r>
      <w:r>
        <w:t xml:space="preserve"> </w:t>
      </w:r>
      <w:r>
        <w:t xml:space="preserve">Journalist</w:t>
      </w:r>
      <w:r>
        <w:t xml:space="preserve"> </w:t>
      </w:r>
      <w:r>
        <w:t xml:space="preserve">services to be delivered on-site in</w:t>
      </w:r>
      <w:r>
        <w:t xml:space="preserve"> </w:t>
      </w:r>
      <w:r>
        <w:t xml:space="preserve">Spain Valencia</w:t>
      </w:r>
      <w:r>
        <w:t xml:space="preserve"> </w:t>
      </w:r>
      <w:r>
        <w:t xml:space="preserve">and its surrounding metropolitan area. The assigned Journalist will operate under the editorial direction of the client and will be responsible for producing high-quality written, audio, and multimedia content that reflects the cultural, economic, and social landscape of the Valencia region. All fieldwork, interviews, and reporting activities will be conducted within the boundaries of the Comunidad Valenciana, with primary operations based in the city of Valencia, Spain.</w:t>
      </w:r>
    </w:p>
    <w:p>
      <w:pPr>
        <w:pStyle w:val="BodyText"/>
      </w:pPr>
      <w:r>
        <w:t xml:space="preserve">The Journalist engaged under this Quotation Estimate will hold a valid press card issued by the Spanish Ministry of Culture and will comply with all applicable Spanish media regulations, including the Ley Orgánica 4/1981 on the right to information and the professional codes of the Consejo General de la Prensa Española. The Journalist will also adhere to the data protection requirements set forth by the Spanish Organic Law 3/2018 (LOPDGDD) and the EU General Data Protection Regulation (GDPR) when handling personal information gathered during reporting in Spain Valencia.</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On-site field reporting and news gathering in Valencia city centre, including interviews with local officials, business leaders, and community representatives</w:t>
            </w:r>
          </w:p>
        </w:tc>
        <w:tc>
          <w:tcPr/>
          <w:p>
            <w:pPr>
              <w:pStyle w:val="Compact"/>
              <w:jc w:val="left"/>
            </w:pPr>
            <w:r>
              <w:t xml:space="preserve">30 days</w:t>
            </w:r>
          </w:p>
        </w:tc>
        <w:tc>
          <w:tcPr/>
          <w:p>
            <w:pPr>
              <w:pStyle w:val="Compact"/>
              <w:jc w:val="left"/>
            </w:pPr>
            <w:r>
              <w:t xml:space="preserve">€ 420.00</w:t>
            </w:r>
          </w:p>
        </w:tc>
        <w:tc>
          <w:tcPr/>
          <w:p>
            <w:pPr>
              <w:pStyle w:val="Compact"/>
              <w:jc w:val="left"/>
            </w:pPr>
            <w:r>
              <w:t xml:space="preserve">€ 12,600.00</w:t>
            </w:r>
          </w:p>
        </w:tc>
        <w:tc>
          <w:tcPr/>
          <w:p>
            <w:pPr>
              <w:pStyle w:val="Compact"/>
              <w:jc w:val="left"/>
            </w:pPr>
            <w:r>
              <w:t xml:space="preserve">Valencia, Spain</w:t>
            </w:r>
          </w:p>
        </w:tc>
      </w:tr>
      <w:tr>
        <w:tc>
          <w:tcPr/>
          <w:p>
            <w:pPr>
              <w:pStyle w:val="Compact"/>
              <w:jc w:val="left"/>
            </w:pPr>
            <w:r>
              <w:t xml:space="preserve">02</w:t>
            </w:r>
          </w:p>
        </w:tc>
        <w:tc>
          <w:tcPr/>
          <w:p>
            <w:pPr>
              <w:pStyle w:val="Compact"/>
              <w:jc w:val="left"/>
            </w:pPr>
            <w:r>
              <w:t xml:space="preserve">Long-form feature articles (minimum 2,500 words each) covering cultural heritage, tourism, and gastronomy of the Valencia region</w:t>
            </w:r>
          </w:p>
        </w:tc>
        <w:tc>
          <w:tcPr/>
          <w:p>
            <w:pPr>
              <w:pStyle w:val="Compact"/>
              <w:jc w:val="left"/>
            </w:pPr>
            <w:r>
              <w:t xml:space="preserve">8 articles</w:t>
            </w:r>
          </w:p>
        </w:tc>
        <w:tc>
          <w:tcPr/>
          <w:p>
            <w:pPr>
              <w:pStyle w:val="Compact"/>
              <w:jc w:val="left"/>
            </w:pPr>
            <w:r>
              <w:t xml:space="preserve">€ 650.00</w:t>
            </w:r>
          </w:p>
        </w:tc>
        <w:tc>
          <w:tcPr/>
          <w:p>
            <w:pPr>
              <w:pStyle w:val="Compact"/>
              <w:jc w:val="left"/>
            </w:pPr>
            <w:r>
              <w:t xml:space="preserve">€ 5,200.00</w:t>
            </w:r>
          </w:p>
        </w:tc>
        <w:tc>
          <w:tcPr/>
          <w:p>
            <w:pPr>
              <w:pStyle w:val="Compact"/>
              <w:jc w:val="left"/>
            </w:pPr>
            <w:r>
              <w:t xml:space="preserve">Valencia, Spain</w:t>
            </w:r>
          </w:p>
        </w:tc>
      </w:tr>
      <w:tr>
        <w:tc>
          <w:tcPr/>
          <w:p>
            <w:pPr>
              <w:pStyle w:val="Compact"/>
              <w:jc w:val="left"/>
            </w:pPr>
            <w:r>
              <w:t xml:space="preserve">03</w:t>
            </w:r>
          </w:p>
        </w:tc>
        <w:tc>
          <w:tcPr/>
          <w:p>
            <w:pPr>
              <w:pStyle w:val="Compact"/>
              <w:jc w:val="left"/>
            </w:pPr>
            <w:r>
              <w:t xml:space="preserve">Audio and video recording of press events, municipal council sessions, and public demonstrations in Spain Valencia</w:t>
            </w:r>
          </w:p>
        </w:tc>
        <w:tc>
          <w:tcPr/>
          <w:p>
            <w:pPr>
              <w:pStyle w:val="Compact"/>
              <w:jc w:val="left"/>
            </w:pPr>
            <w:r>
              <w:t xml:space="preserve">12 sessions</w:t>
            </w:r>
          </w:p>
        </w:tc>
        <w:tc>
          <w:tcPr/>
          <w:p>
            <w:pPr>
              <w:pStyle w:val="Compact"/>
              <w:jc w:val="left"/>
            </w:pPr>
            <w:r>
              <w:t xml:space="preserve">€ 380.00</w:t>
            </w:r>
          </w:p>
        </w:tc>
        <w:tc>
          <w:tcPr/>
          <w:p>
            <w:pPr>
              <w:pStyle w:val="Compact"/>
              <w:jc w:val="left"/>
            </w:pPr>
            <w:r>
              <w:t xml:space="preserve">€ 4,560.00</w:t>
            </w:r>
          </w:p>
        </w:tc>
        <w:tc>
          <w:tcPr/>
          <w:p>
            <w:pPr>
              <w:pStyle w:val="Compact"/>
              <w:jc w:val="left"/>
            </w:pPr>
            <w:r>
              <w:t xml:space="preserve">Valencia, Spain</w:t>
            </w:r>
          </w:p>
        </w:tc>
      </w:tr>
      <w:tr>
        <w:tc>
          <w:tcPr/>
          <w:p>
            <w:pPr>
              <w:pStyle w:val="Compact"/>
              <w:jc w:val="left"/>
            </w:pPr>
            <w:r>
              <w:t xml:space="preserve">04</w:t>
            </w:r>
          </w:p>
        </w:tc>
        <w:tc>
          <w:tcPr/>
          <w:p>
            <w:pPr>
              <w:pStyle w:val="Compact"/>
              <w:jc w:val="left"/>
            </w:pPr>
            <w:r>
              <w:t xml:space="preserve">Translation and bilingual editing (Spanish to English) of all Journalist deliverables for international distribution</w:t>
            </w:r>
          </w:p>
        </w:tc>
        <w:tc>
          <w:tcPr/>
          <w:p>
            <w:pPr>
              <w:pStyle w:val="Compact"/>
              <w:jc w:val="left"/>
            </w:pPr>
            <w:r>
              <w:t xml:space="preserve">120 hours</w:t>
            </w:r>
          </w:p>
        </w:tc>
        <w:tc>
          <w:tcPr/>
          <w:p>
            <w:pPr>
              <w:pStyle w:val="Compact"/>
              <w:jc w:val="left"/>
            </w:pPr>
            <w:r>
              <w:t xml:space="preserve">€ 35.00</w:t>
            </w:r>
          </w:p>
        </w:tc>
        <w:tc>
          <w:tcPr/>
          <w:p>
            <w:pPr>
              <w:pStyle w:val="Compact"/>
              <w:jc w:val="left"/>
            </w:pPr>
            <w:r>
              <w:t xml:space="preserve">€ 4,200.00</w:t>
            </w:r>
          </w:p>
        </w:tc>
        <w:tc>
          <w:tcPr/>
          <w:p>
            <w:pPr>
              <w:pStyle w:val="Compact"/>
              <w:jc w:val="left"/>
            </w:pPr>
            <w:r>
              <w:t xml:space="preserve">Remote / Valencia</w:t>
            </w:r>
          </w:p>
        </w:tc>
      </w:tr>
      <w:tr>
        <w:tc>
          <w:tcPr/>
          <w:p>
            <w:pPr>
              <w:pStyle w:val="Compact"/>
              <w:jc w:val="left"/>
            </w:pPr>
            <w:r>
              <w:t xml:space="preserve">05</w:t>
            </w:r>
          </w:p>
        </w:tc>
        <w:tc>
          <w:tcPr/>
          <w:p>
            <w:pPr>
              <w:pStyle w:val="Compact"/>
              <w:jc w:val="left"/>
            </w:pPr>
            <w:r>
              <w:t xml:space="preserve">Local transportation and travel within the Comunidad Valenciana for field assignments (including Valencia, Alicante, and Castellón)</w:t>
            </w:r>
          </w:p>
        </w:tc>
        <w:tc>
          <w:tcPr/>
          <w:p>
            <w:pPr>
              <w:pStyle w:val="Compact"/>
              <w:jc w:val="left"/>
            </w:pPr>
            <w:r>
              <w:t xml:space="preserve">6 weeks</w:t>
            </w:r>
          </w:p>
        </w:tc>
        <w:tc>
          <w:tcPr/>
          <w:p>
            <w:pPr>
              <w:pStyle w:val="Compact"/>
              <w:jc w:val="left"/>
            </w:pPr>
            <w:r>
              <w:t xml:space="preserve">€ 280.00</w:t>
            </w:r>
          </w:p>
        </w:tc>
        <w:tc>
          <w:tcPr/>
          <w:p>
            <w:pPr>
              <w:pStyle w:val="Compact"/>
              <w:jc w:val="left"/>
            </w:pPr>
            <w:r>
              <w:t xml:space="preserve">€ 1,680.00</w:t>
            </w:r>
          </w:p>
        </w:tc>
        <w:tc>
          <w:tcPr/>
          <w:p>
            <w:pPr>
              <w:pStyle w:val="Compact"/>
              <w:jc w:val="left"/>
            </w:pPr>
            <w:r>
              <w:t xml:space="preserve">Spain Valencia Region</w:t>
            </w:r>
          </w:p>
        </w:tc>
      </w:tr>
      <w:tr>
        <w:tc>
          <w:tcPr/>
          <w:p>
            <w:pPr>
              <w:pStyle w:val="Compact"/>
              <w:jc w:val="left"/>
            </w:pPr>
            <w:r>
              <w:t xml:space="preserve">06</w:t>
            </w:r>
          </w:p>
        </w:tc>
        <w:tc>
          <w:tcPr/>
          <w:p>
            <w:pPr>
              <w:pStyle w:val="Compact"/>
              <w:jc w:val="left"/>
            </w:pPr>
            <w:r>
              <w:t xml:space="preserve">Photographic documentation and image licensing for published Journalist content (minimum 200 high-resolution images)</w:t>
            </w:r>
          </w:p>
        </w:tc>
        <w:tc>
          <w:tcPr/>
          <w:p>
            <w:pPr>
              <w:pStyle w:val="Compact"/>
              <w:jc w:val="left"/>
            </w:pPr>
            <w:r>
              <w:t xml:space="preserve">1 package</w:t>
            </w:r>
          </w:p>
        </w:tc>
        <w:tc>
          <w:tcPr/>
          <w:p>
            <w:pPr>
              <w:pStyle w:val="Compact"/>
              <w:jc w:val="left"/>
            </w:pPr>
            <w:r>
              <w:t xml:space="preserve">€ 1,850.00</w:t>
            </w:r>
          </w:p>
        </w:tc>
        <w:tc>
          <w:tcPr/>
          <w:p>
            <w:pPr>
              <w:pStyle w:val="Compact"/>
              <w:jc w:val="left"/>
            </w:pPr>
            <w:r>
              <w:t xml:space="preserve">€ 1,850.00</w:t>
            </w:r>
          </w:p>
        </w:tc>
        <w:tc>
          <w:tcPr/>
          <w:p>
            <w:pPr>
              <w:pStyle w:val="Compact"/>
              <w:jc w:val="left"/>
            </w:pPr>
            <w:r>
              <w:t xml:space="preserve">Valencia, Spain</w:t>
            </w:r>
          </w:p>
        </w:tc>
      </w:tr>
      <w:tr>
        <w:tc>
          <w:tcPr/>
          <w:p>
            <w:pPr>
              <w:pStyle w:val="Compact"/>
              <w:jc w:val="left"/>
            </w:pPr>
            <w:r>
              <w:t xml:space="preserve">07</w:t>
            </w:r>
          </w:p>
        </w:tc>
        <w:tc>
          <w:tcPr/>
          <w:p>
            <w:pPr>
              <w:pStyle w:val="Compact"/>
              <w:jc w:val="left"/>
            </w:pPr>
            <w:r>
              <w:t xml:space="preserve">Editorial supervision, fact-checking, and final quality assurance of all content produced by the Journalist in Spain Valencia</w:t>
            </w:r>
          </w:p>
        </w:tc>
        <w:tc>
          <w:tcPr/>
          <w:p>
            <w:pPr>
              <w:pStyle w:val="Compact"/>
              <w:jc w:val="left"/>
            </w:pPr>
            <w:r>
              <w:t xml:space="preserve">6 weeks</w:t>
            </w:r>
          </w:p>
        </w:tc>
        <w:tc>
          <w:tcPr/>
          <w:p>
            <w:pPr>
              <w:pStyle w:val="Compact"/>
              <w:jc w:val="left"/>
            </w:pPr>
            <w:r>
              <w:t xml:space="preserve">€ 310.00</w:t>
            </w:r>
          </w:p>
        </w:tc>
        <w:tc>
          <w:tcPr/>
          <w:p>
            <w:pPr>
              <w:pStyle w:val="Compact"/>
              <w:jc w:val="left"/>
            </w:pPr>
            <w:r>
              <w:t xml:space="preserve">€ 1,860.00</w:t>
            </w:r>
          </w:p>
        </w:tc>
        <w:tc>
          <w:tcPr/>
          <w:p>
            <w:pPr>
              <w:pStyle w:val="Compact"/>
              <w:jc w:val="left"/>
            </w:pPr>
            <w:r>
              <w:t xml:space="preserve">Valencia, Spain</w:t>
            </w:r>
          </w:p>
        </w:tc>
      </w:tr>
      <w:tr>
        <w:tc>
          <w:tcPr/>
          <w:p>
            <w:pPr>
              <w:pStyle w:val="Compact"/>
              <w:jc w:val="left"/>
            </w:pPr>
            <w:r>
              <w:t xml:space="preserve">08</w:t>
            </w:r>
          </w:p>
        </w:tc>
        <w:tc>
          <w:tcPr/>
          <w:p>
            <w:pPr>
              <w:pStyle w:val="Compact"/>
              <w:jc w:val="left"/>
            </w:pPr>
            <w:r>
              <w:t xml:space="preserve">Contingency and miscellaneous expenses (printing, courier, software licences, press accreditation fees in Valencia)</w:t>
            </w:r>
          </w:p>
        </w:tc>
        <w:tc>
          <w:tcPr/>
          <w:p>
            <w:pPr>
              <w:pStyle w:val="Compact"/>
              <w:jc w:val="left"/>
            </w:pPr>
            <w:r>
              <w:t xml:space="preserve">1 package</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Valencia, Spain</w:t>
            </w:r>
          </w:p>
        </w:tc>
      </w:tr>
      <w:tr>
        <w:tc>
          <w:tcPr>
            <w:gridSpan w:val="4"/>
          </w:tcPr>
          <w:p>
            <w:pPr>
              <w:pStyle w:val="Compact"/>
              <w:jc w:val="right"/>
            </w:pPr>
            <w:r>
              <w:t xml:space="preserve">Subtotal (before VAT):</w:t>
            </w:r>
          </w:p>
        </w:tc>
        <w:tc>
          <w:tcPr/>
          <w:p>
            <w:pPr>
              <w:pStyle w:val="Compact"/>
              <w:jc w:val="left"/>
            </w:pPr>
            <w:r>
              <w:t xml:space="preserve">€ 33,150.00</w:t>
            </w:r>
          </w:p>
        </w:tc>
        <w:tc>
          <w:tcPr/>
          <w:p>
            <w:pPr>
              <w:pStyle w:val="Compact"/>
            </w:pPr>
          </w:p>
        </w:tc>
      </w:tr>
      <w:tr>
        <w:tc>
          <w:tcPr>
            <w:gridSpan w:val="4"/>
          </w:tcPr>
          <w:p>
            <w:pPr>
              <w:pStyle w:val="Compact"/>
              <w:jc w:val="right"/>
            </w:pPr>
            <w:r>
              <w:t xml:space="preserve">VAT (21% — Spanish IVA):</w:t>
            </w:r>
          </w:p>
        </w:tc>
        <w:tc>
          <w:tcPr/>
          <w:p>
            <w:pPr>
              <w:pStyle w:val="Compact"/>
              <w:jc w:val="left"/>
            </w:pPr>
            <w:r>
              <w:t xml:space="preserve">€ 6,961.50</w:t>
            </w:r>
          </w:p>
        </w:tc>
        <w:tc>
          <w:tcPr/>
          <w:p>
            <w:pPr>
              <w:pStyle w:val="Compact"/>
            </w:pPr>
          </w:p>
        </w:tc>
      </w:tr>
      <w:tr>
        <w:tc>
          <w:tcPr>
            <w:gridSpan w:val="4"/>
          </w:tcPr>
          <w:p>
            <w:pPr>
              <w:pStyle w:val="Compact"/>
              <w:jc w:val="right"/>
            </w:pPr>
            <w:r>
              <w:t xml:space="preserve">TOTAL QUOTATION ESTIMATE (EUR):</w:t>
            </w:r>
          </w:p>
        </w:tc>
        <w:tc>
          <w:tcPr/>
          <w:p>
            <w:pPr>
              <w:pStyle w:val="Compact"/>
              <w:jc w:val="left"/>
            </w:pPr>
            <w:r>
              <w:t xml:space="preserve">€ 40,111.50</w:t>
            </w:r>
          </w:p>
        </w:tc>
        <w:tc>
          <w:tcPr/>
          <w:p>
            <w:pPr>
              <w:pStyle w:val="Compact"/>
            </w:pPr>
          </w:p>
        </w:tc>
      </w:tr>
    </w:tbl>
    <w:p>
      <w:pPr>
        <w:pStyle w:val="BodyText"/>
      </w:pPr>
      <w:r>
        <w:rPr>
          <w:bCs/>
          <w:b/>
        </w:rPr>
        <w:t xml:space="preserve">Note:</w:t>
      </w:r>
      <w:r>
        <w:t xml:space="preserve"> </w:t>
      </w:r>
      <w:r>
        <w:t xml:space="preserve">This Quotation Estimate is specific to Journalist services rendered in Spain Valencia. Should the client require the Journalist to travel to other regions of Spain or to neighbouring countries, a supplementary Quotation Estimate will be issued at no additional cost to the client. All rates are fixed for the validity period of this document.</w:t>
      </w:r>
    </w:p>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for Journalist services in Spain Valencia is valid for thirty (30) calendar days from the date of issue. After the expiry date, all rates and availability must be reconfirmed in writing.</w:t>
      </w:r>
    </w:p>
    <w:p>
      <w:pPr>
        <w:numPr>
          <w:ilvl w:val="0"/>
          <w:numId w:val="1001"/>
        </w:numPr>
        <w:pStyle w:val="Compact"/>
      </w:pPr>
      <w:r>
        <w:rPr>
          <w:bCs/>
          <w:b/>
        </w:rPr>
        <w:t xml:space="preserve">Payment Terms:</w:t>
      </w:r>
      <w:r>
        <w:t xml:space="preserve"> </w:t>
      </w:r>
      <w:r>
        <w:t xml:space="preserve">A deposit of 40% of the total Quotation Estimate amount is due upon acceptance. The remaining 60% shall be invoiced in two equal monthly instalments aligned with the six-week project timeline in Valencia, Spain. All payments are to be made via bank transfer to the account of Valencia Media &amp; Press Solutions S.L.</w:t>
      </w:r>
    </w:p>
    <w:p>
      <w:pPr>
        <w:numPr>
          <w:ilvl w:val="0"/>
          <w:numId w:val="1001"/>
        </w:numPr>
        <w:pStyle w:val="Compact"/>
      </w:pPr>
      <w:r>
        <w:rPr>
          <w:bCs/>
          <w:b/>
        </w:rPr>
        <w:t xml:space="preserve">Journalist Availability:</w:t>
      </w:r>
      <w:r>
        <w:t xml:space="preserve"> </w:t>
      </w:r>
      <w:r>
        <w:t xml:space="preserve">The assigned Journalist is confirmed for the stated period. In the event of unforeseen illness or force majeure, a substitute Journalist of equivalent seniority and press credentials will be provided at no additional charge, subject to client approval.</w:t>
      </w:r>
    </w:p>
    <w:p>
      <w:pPr>
        <w:numPr>
          <w:ilvl w:val="0"/>
          <w:numId w:val="1001"/>
        </w:numPr>
        <w:pStyle w:val="Compact"/>
      </w:pPr>
      <w:r>
        <w:rPr>
          <w:bCs/>
          <w:b/>
        </w:rPr>
        <w:t xml:space="preserve">Intellectual Property:</w:t>
      </w:r>
      <w:r>
        <w:t xml:space="preserve"> </w:t>
      </w:r>
      <w:r>
        <w:t xml:space="preserve">Upon full payment, all written, photographic, audio, and video content produced by the Journalist in Spain Valencia shall become the exclusive property of the client. The Journalist retains the right to display the work in a professional portfolio with prior written consent.</w:t>
      </w:r>
    </w:p>
    <w:p>
      <w:pPr>
        <w:numPr>
          <w:ilvl w:val="0"/>
          <w:numId w:val="1001"/>
        </w:numPr>
        <w:pStyle w:val="Compact"/>
      </w:pPr>
      <w:r>
        <w:rPr>
          <w:bCs/>
          <w:b/>
        </w:rPr>
        <w:t xml:space="preserve">Compliance with Spanish Law:</w:t>
      </w:r>
      <w:r>
        <w:t xml:space="preserve"> </w:t>
      </w:r>
      <w:r>
        <w:t xml:space="preserve">The Journalist shall comply with all applicable legislation of the Kingdom of Spain, including but not limited to the Spanish Constitution (Article 20, freedom of information), the Ley de Prensa, and the regulations of the Comunidad Valenciana regarding public access to municipal information in Valencia.</w:t>
      </w:r>
    </w:p>
    <w:p>
      <w:pPr>
        <w:numPr>
          <w:ilvl w:val="0"/>
          <w:numId w:val="1001"/>
        </w:numPr>
        <w:pStyle w:val="Compact"/>
      </w:pPr>
      <w:r>
        <w:rPr>
          <w:bCs/>
          <w:b/>
        </w:rPr>
        <w:t xml:space="preserve">Revisions:</w:t>
      </w:r>
      <w:r>
        <w:t xml:space="preserve"> </w:t>
      </w:r>
      <w:r>
        <w:t xml:space="preserve">The Quotation Estimate includes up to two (2) rounds of editorial revisions per deliverable. Additional revisions beyond this scope will be billed at the Journalist's standard hourly rate of € 55.00 per hour.</w:t>
      </w:r>
    </w:p>
    <w:p>
      <w:pPr>
        <w:numPr>
          <w:ilvl w:val="0"/>
          <w:numId w:val="1001"/>
        </w:numPr>
        <w:pStyle w:val="Compact"/>
      </w:pPr>
      <w:r>
        <w:rPr>
          <w:bCs/>
          <w:b/>
        </w:rPr>
        <w:t xml:space="preserve">Cancellation:</w:t>
      </w:r>
      <w:r>
        <w:t xml:space="preserve"> </w:t>
      </w:r>
      <w:r>
        <w:t xml:space="preserve">Cancellation by the client after the project has commenced in Spain Valencia will incur a fee of 50% of the remaining Quotation Estimate balance. Cancellation before commencement will require only the return of the initial deposit.</w:t>
      </w:r>
    </w:p>
    <w:p>
      <w:pPr>
        <w:numPr>
          <w:ilvl w:val="0"/>
          <w:numId w:val="1001"/>
        </w:numPr>
        <w:pStyle w:val="Compact"/>
      </w:pPr>
      <w:r>
        <w:rPr>
          <w:bCs/>
          <w:b/>
        </w:rPr>
        <w:t xml:space="preserve">Confidentiality:</w:t>
      </w:r>
      <w:r>
        <w:t xml:space="preserve"> </w:t>
      </w:r>
      <w:r>
        <w:t xml:space="preserve">Both parties agree to maintain strict confidentiality regarding the terms of this Quotation Estimate and any proprietary information exchanged during the engagement in Valencia, Spain.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Kingdom of Spain. Any disputes shall be resolved by the competent courts of Valencia, Spain.</w:t>
      </w:r>
    </w:p>
    <w:bookmarkEnd w:id="27"/>
    <w:bookmarkStart w:id="28" w:name="acceptance-and-authorization"/>
    <w:p>
      <w:pPr>
        <w:pStyle w:val="Heading2"/>
      </w:pPr>
      <w:r>
        <w:t xml:space="preserve">4. Acceptance and Authorization</w:t>
      </w:r>
    </w:p>
    <w:p>
      <w:pPr>
        <w:pStyle w:val="FirstParagraph"/>
      </w:pPr>
      <w:r>
        <w:t xml:space="preserve">By signing below, the client acknowledges and accepts this Quotation Estimate for the Journalist services described herein, to be performed in Spain Valencia. The undersigned authorizes Valencia Media &amp; Press Solutions S.L. to commence the project upon receipt of the initial deposit.</w:t>
      </w:r>
    </w:p>
    <w:p>
      <w:pPr>
        <w:pStyle w:val="BodyText"/>
      </w:pPr>
      <w:r>
        <w:rPr>
          <w:bCs/>
          <w:b/>
        </w:rPr>
        <w:t xml:space="preserve">For the Service Provider</w:t>
      </w:r>
    </w:p>
    <w:p>
      <w:pPr>
        <w:pStyle w:val="BodyText"/>
      </w:pPr>
      <w:r>
        <w:t xml:space="preserve">Valencia Media &amp; Press Solutions S.L.</w:t>
      </w:r>
    </w:p>
    <w:p>
      <w:pPr>
        <w:pStyle w:val="BodyText"/>
      </w:pPr>
      <w:r>
        <w:t xml:space="preserve">Name: ______________________</w:t>
      </w:r>
      <w:r>
        <w:br/>
      </w:r>
      <w:r>
        <w:t xml:space="preserve">Title: Director of Operations</w:t>
      </w:r>
      <w:r>
        <w:br/>
      </w:r>
      <w:r>
        <w:t xml:space="preserve">Date: ______________________</w:t>
      </w:r>
      <w:r>
        <w:br/>
      </w:r>
      <w:r>
        <w:t xml:space="preserve">Signature: ______________________</w:t>
      </w:r>
    </w:p>
    <w:p>
      <w:pPr>
        <w:pStyle w:val="BodyText"/>
      </w:pPr>
      <w:r>
        <w:rPr>
          <w:bCs/>
          <w:b/>
        </w:rPr>
        <w:t xml:space="preserve">For the Client</w:t>
      </w:r>
    </w:p>
    <w:p>
      <w:pPr>
        <w:pStyle w:val="BodyText"/>
      </w:pPr>
      <w:r>
        <w:t xml:space="preserve">[Client Organization Name]</w:t>
      </w:r>
    </w:p>
    <w:p>
      <w:pPr>
        <w:pStyle w:val="BodyText"/>
      </w:pPr>
      <w:r>
        <w:t xml:space="preserve">Name: ______________________</w:t>
      </w:r>
      <w:r>
        <w:br/>
      </w:r>
      <w:r>
        <w:t xml:space="preserve">Title: ______________________</w:t>
      </w:r>
      <w:r>
        <w:br/>
      </w:r>
      <w:r>
        <w:t xml:space="preserve">Date: ______________________</w:t>
      </w:r>
      <w:r>
        <w:br/>
      </w:r>
      <w:r>
        <w:t xml:space="preserve">Signature: ______________________</w:t>
      </w:r>
    </w:p>
    <w:p>
      <w:pPr>
        <w:pStyle w:val="BodyText"/>
      </w:pPr>
      <w:r>
        <w:t xml:space="preserve">Quotation Estimate QE-VAL-2025-0417 — Journalist Services — Spain Valencia — Page 1 of 1</w:t>
      </w:r>
    </w:p>
    <w:p>
      <w:pPr>
        <w:pStyle w:val="BodyText"/>
      </w:pPr>
      <w:r>
        <w:t xml:space="preserve">Valencia Media &amp; Press Solutions S.L. | C/ Colón 42, 3ºA, 46004 Valencia, Spain | NIF: B-96482731</w:t>
      </w:r>
    </w:p>
    <w:p>
      <w:pPr>
        <w:pStyle w:val="BodyText"/>
      </w:pPr>
      <w:r>
        <w:t xml:space="preserve">This document is a Quotation Estimate and does not constitute a binding contract until countersigned by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Spain Valencia</dc:title>
  <dc:creator/>
  <dc:language>en</dc:language>
  <cp:keywords/>
  <dcterms:created xsi:type="dcterms:W3CDTF">2026-10-10T03:43:12Z</dcterms:created>
  <dcterms:modified xsi:type="dcterms:W3CDTF">2026-10-10T03:43:12Z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