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rPr>
          <w:bCs/>
          <w:b/>
        </w:rPr>
        <w:t xml:space="preserve">Professional Journalist Services</w:t>
      </w:r>
    </w:p>
    <w:p>
      <w:pPr>
        <w:pStyle w:val="BodyText"/>
      </w:pPr>
      <w:r>
        <w:t xml:space="preserve">Operational Base: Venezuela, Caracas</w:t>
      </w:r>
    </w:p>
    <w:p>
      <w:pPr>
        <w:pStyle w:val="BodyText"/>
      </w:pPr>
      <w:r>
        <w:t xml:space="preserve">Document Reference: QE-VC-2025-0478</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USD (US Dollars)</w:t>
      </w:r>
    </w:p>
    <w:p>
      <w:pPr>
        <w:pStyle w:val="BodyText"/>
      </w:pPr>
      <w:r>
        <w:rPr>
          <w:bCs/>
          <w:b/>
        </w:rPr>
        <w:t xml:space="preserve">Prepared By:</w:t>
      </w:r>
      <w:r>
        <w:t xml:space="preserve"> </w:t>
      </w:r>
      <w:r>
        <w:t xml:space="preserve">Editorial Services Division</w:t>
      </w:r>
      <w:r>
        <w:br/>
      </w:r>
      <w:r>
        <w:rPr>
          <w:bCs/>
          <w:b/>
        </w:rPr>
        <w:t xml:space="preserve">Contact:</w:t>
      </w:r>
      <w:r>
        <w:t xml:space="preserve"> </w:t>
      </w:r>
      <w:r>
        <w:t xml:space="preserve">quotations@editorialvc.com</w:t>
      </w:r>
      <w:r>
        <w:br/>
      </w:r>
      <w:r>
        <w:rPr>
          <w:bCs/>
          <w:b/>
        </w:rPr>
        <w:t xml:space="preserve">Phone:</w:t>
      </w:r>
      <w:r>
        <w:t xml:space="preserve"> </w:t>
      </w:r>
      <w:r>
        <w:t xml:space="preserve">+58 212 555-0147</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_______________________________</w:t>
            </w:r>
          </w:p>
        </w:tc>
      </w:tr>
      <w:tr>
        <w:tc>
          <w:tcPr/>
          <w:p>
            <w:pPr>
              <w:pStyle w:val="Compact"/>
              <w:jc w:val="left"/>
            </w:pPr>
            <w:r>
              <w:rPr>
                <w:bCs/>
                <w:b/>
              </w:rPr>
              <w:t xml:space="preserve">Company / Organization:</w:t>
            </w:r>
          </w:p>
        </w:tc>
        <w:tc>
          <w:tcPr/>
          <w:p>
            <w:pPr>
              <w:pStyle w:val="Compact"/>
              <w:jc w:val="left"/>
            </w:pPr>
            <w:r>
              <w:t xml:space="preserve">_______________________________</w:t>
            </w:r>
          </w:p>
        </w:tc>
      </w:tr>
      <w:tr>
        <w:tc>
          <w:tcPr/>
          <w:p>
            <w:pPr>
              <w:pStyle w:val="Compact"/>
              <w:jc w:val="left"/>
            </w:pPr>
            <w:r>
              <w:rPr>
                <w:bCs/>
                <w:b/>
              </w:rPr>
              <w:t xml:space="preserve">Address in Venezuela, Caracas:</w:t>
            </w:r>
          </w:p>
        </w:tc>
        <w:tc>
          <w:tcPr/>
          <w:p>
            <w:pPr>
              <w:pStyle w:val="Compact"/>
              <w:jc w:val="left"/>
            </w:pPr>
            <w:r>
              <w:t xml:space="preserve">_______________________________</w:t>
            </w:r>
          </w:p>
        </w:tc>
      </w:tr>
      <w:tr>
        <w:tc>
          <w:tcPr/>
          <w:p>
            <w:pPr>
              <w:pStyle w:val="Compact"/>
              <w:jc w:val="left"/>
            </w:pPr>
            <w:r>
              <w:rPr>
                <w:bCs/>
                <w:b/>
              </w:rPr>
              <w:t xml:space="preserve">Contact Person:</w:t>
            </w:r>
          </w:p>
        </w:tc>
        <w:tc>
          <w:tcPr/>
          <w:p>
            <w:pPr>
              <w:pStyle w:val="Compact"/>
              <w:jc w:val="left"/>
            </w:pPr>
            <w:r>
              <w:t xml:space="preserve">_______________________________</w:t>
            </w:r>
          </w:p>
        </w:tc>
      </w:tr>
      <w:tr>
        <w:tc>
          <w:tcPr/>
          <w:p>
            <w:pPr>
              <w:pStyle w:val="Compact"/>
              <w:jc w:val="left"/>
            </w:pPr>
            <w:r>
              <w:rPr>
                <w:bCs/>
                <w:b/>
              </w:rPr>
              <w:t xml:space="preserve">Email / Phone:</w:t>
            </w:r>
          </w:p>
        </w:tc>
        <w:tc>
          <w:tcPr/>
          <w:p>
            <w:pPr>
              <w:pStyle w:val="Compact"/>
              <w:jc w:val="left"/>
            </w:pPr>
            <w:r>
              <w:t xml:space="preserve">_______________________________</w:t>
            </w:r>
          </w:p>
        </w:tc>
      </w:tr>
    </w:tbl>
    <w:bookmarkEnd w:id="21"/>
    <w:bookmarkStart w:id="22" w:name="Xa6a25ce264a172e04dd046c1a17ae7e49624ce8"/>
    <w:p>
      <w:pPr>
        <w:pStyle w:val="Heading2"/>
      </w:pPr>
      <w:r>
        <w:t xml:space="preserve">2. Scope of Journalist Services in Venezuela, Caracas</w:t>
      </w:r>
    </w:p>
    <w:p>
      <w:pPr>
        <w:pStyle w:val="FirstParagraph"/>
      </w:pPr>
      <w:r>
        <w:t xml:space="preserve">This</w:t>
      </w:r>
      <w:r>
        <w:t xml:space="preserve"> </w:t>
      </w:r>
      <w:r>
        <w:t xml:space="preserve">Quotation Estimate</w:t>
      </w:r>
      <w:r>
        <w:t xml:space="preserve"> </w:t>
      </w:r>
      <w:r>
        <w:t xml:space="preserve">outlines the comprehensive professional services to be rendered by a certified</w:t>
      </w:r>
      <w:r>
        <w:t xml:space="preserve"> </w:t>
      </w:r>
      <w:r>
        <w:t xml:space="preserve">Journalist</w:t>
      </w:r>
      <w:r>
        <w:t xml:space="preserve"> </w:t>
      </w:r>
      <w:r>
        <w:t xml:space="preserve">operating within the metropolitan area of</w:t>
      </w:r>
      <w:r>
        <w:t xml:space="preserve"> </w:t>
      </w:r>
      <w:r>
        <w:t xml:space="preserve">Venezuela, Caracas</w:t>
      </w:r>
      <w:r>
        <w:t xml:space="preserve">. The</w:t>
      </w:r>
      <w:r>
        <w:t xml:space="preserve"> </w:t>
      </w:r>
      <w:r>
        <w:t xml:space="preserve">Journalist</w:t>
      </w:r>
      <w:r>
        <w:t xml:space="preserve"> </w:t>
      </w:r>
      <w:r>
        <w:t xml:space="preserve">engaged under this agreement will provide editorial, investigative, and reporting services tailored to the specific operational needs of the client, ensuring full compliance with Venezuelan press regulations and the professional standards established by the Venezuelan Association of Journalists (APVEN). All deliverables will be produced in the geographic and cultural context of</w:t>
      </w:r>
      <w:r>
        <w:t xml:space="preserve"> </w:t>
      </w:r>
      <w:r>
        <w:t xml:space="preserve">Venezuela, Caracas</w:t>
      </w:r>
      <w:r>
        <w:t xml:space="preserve">, reflecting local knowledge, linguistic proficiency in Spanish, and familiarity with the regional media landscape.</w:t>
      </w:r>
    </w:p>
    <w:bookmarkEnd w:id="22"/>
    <w:bookmarkStart w:id="23" w:name="detailed-line-items-and-cost-breakdown"/>
    <w:p>
      <w:pPr>
        <w:pStyle w:val="Heading2"/>
      </w:pPr>
      <w:r>
        <w:t xml:space="preserve">3.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On-site investigative reporting by a senior</w:t>
            </w:r>
            <w:r>
              <w:t xml:space="preserve"> </w:t>
            </w:r>
            <w:r>
              <w:t xml:space="preserve">Journalist</w:t>
            </w:r>
            <w:r>
              <w:t xml:space="preserve"> </w:t>
            </w:r>
            <w:r>
              <w:t xml:space="preserve">in the Caracas metropolitan area (Chacao, Baruta, El Hatillo, and central Caracas districts)</w:t>
            </w:r>
          </w:p>
        </w:tc>
        <w:tc>
          <w:tcPr/>
          <w:p>
            <w:pPr>
              <w:pStyle w:val="Compact"/>
              <w:jc w:val="left"/>
            </w:pPr>
            <w:r>
              <w:t xml:space="preserve">10 days</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02</w:t>
            </w:r>
          </w:p>
        </w:tc>
        <w:tc>
          <w:tcPr/>
          <w:p>
            <w:pPr>
              <w:pStyle w:val="Compact"/>
              <w:jc w:val="left"/>
            </w:pPr>
            <w:r>
              <w:t xml:space="preserve">Editorial content production: minimum 3,000 words per week of original reporting, interviews, and feature articles written by the assigned</w:t>
            </w:r>
            <w:r>
              <w:t xml:space="preserve"> </w:t>
            </w:r>
            <w:r>
              <w:t xml:space="preserve">Journalist</w:t>
            </w:r>
          </w:p>
        </w:tc>
        <w:tc>
          <w:tcPr/>
          <w:p>
            <w:pPr>
              <w:pStyle w:val="Compact"/>
              <w:jc w:val="left"/>
            </w:pPr>
            <w:r>
              <w:t xml:space="preserve">4 weeks</w:t>
            </w:r>
          </w:p>
        </w:tc>
        <w:tc>
          <w:tcPr/>
          <w:p>
            <w:pPr>
              <w:pStyle w:val="Compact"/>
              <w:jc w:val="left"/>
            </w:pPr>
            <w:r>
              <w:t xml:space="preserve">$800.00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Live event coverage and press conference attendance in</w:t>
            </w:r>
            <w:r>
              <w:t xml:space="preserve"> </w:t>
            </w:r>
            <w:r>
              <w:t xml:space="preserve">Venezuela, Caracas</w:t>
            </w:r>
            <w:r>
              <w:t xml:space="preserve"> </w:t>
            </w:r>
            <w:r>
              <w:t xml:space="preserve">(government buildings, corporate venues, cultural institutions)</w:t>
            </w:r>
          </w:p>
        </w:tc>
        <w:tc>
          <w:tcPr/>
          <w:p>
            <w:pPr>
              <w:pStyle w:val="Compact"/>
              <w:jc w:val="left"/>
            </w:pPr>
            <w:r>
              <w:t xml:space="preserve">6 events</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04</w:t>
            </w:r>
          </w:p>
        </w:tc>
        <w:tc>
          <w:tcPr/>
          <w:p>
            <w:pPr>
              <w:pStyle w:val="Compact"/>
              <w:jc w:val="left"/>
            </w:pPr>
            <w:r>
              <w:t xml:space="preserve">Photographic and multimedia documentation accompanying the</w:t>
            </w:r>
            <w:r>
              <w:t xml:space="preserve"> </w:t>
            </w:r>
            <w:r>
              <w:t xml:space="preserve">Journalist</w:t>
            </w:r>
            <w:r>
              <w:t xml:space="preserve">'s fieldwork (high-resolution images, audio recordings, short video clips)</w:t>
            </w:r>
          </w:p>
        </w:tc>
        <w:tc>
          <w:tcPr/>
          <w:p>
            <w:pPr>
              <w:pStyle w:val="Compact"/>
              <w:jc w:val="left"/>
            </w:pPr>
            <w:r>
              <w:t xml:space="preserve">10 days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Translation and bilingual editing (Spanish to English) of all</w:t>
            </w:r>
            <w:r>
              <w:t xml:space="preserve"> </w:t>
            </w:r>
            <w:r>
              <w:t xml:space="preserve">Journalist</w:t>
            </w:r>
            <w:r>
              <w:t xml:space="preserve"> </w:t>
            </w:r>
            <w:r>
              <w:t xml:space="preserve">deliverables for international distribution</w:t>
            </w:r>
          </w:p>
        </w:tc>
        <w:tc>
          <w:tcPr/>
          <w:p>
            <w:pPr>
              <w:pStyle w:val="Compact"/>
              <w:jc w:val="left"/>
            </w:pPr>
            <w:r>
              <w:t xml:space="preserve">Per project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Local transportation and logistics within</w:t>
            </w:r>
            <w:r>
              <w:t xml:space="preserve"> </w:t>
            </w:r>
            <w:r>
              <w:t xml:space="preserve">Venezuela, Caracas</w:t>
            </w:r>
            <w:r>
              <w:t xml:space="preserve"> </w:t>
            </w:r>
            <w:r>
              <w:t xml:space="preserve">for the</w:t>
            </w:r>
            <w:r>
              <w:t xml:space="preserve"> </w:t>
            </w:r>
            <w:r>
              <w:t xml:space="preserve">Journalist</w:t>
            </w:r>
            <w:r>
              <w:t xml:space="preserve">'s daily field operations (fuel, vehicle rental, parking)</w:t>
            </w:r>
          </w:p>
        </w:tc>
        <w:tc>
          <w:tcPr/>
          <w:p>
            <w:pPr>
              <w:pStyle w:val="Compact"/>
              <w:jc w:val="left"/>
            </w:pPr>
            <w:r>
              <w:t xml:space="preserve">10 days</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07</w:t>
            </w:r>
          </w:p>
        </w:tc>
        <w:tc>
          <w:tcPr/>
          <w:p>
            <w:pPr>
              <w:pStyle w:val="Compact"/>
              <w:jc w:val="left"/>
            </w:pPr>
            <w:r>
              <w:t xml:space="preserve">Administrative coordination, legal compliance review, and press credential processing for the</w:t>
            </w:r>
            <w:r>
              <w:t xml:space="preserve"> </w:t>
            </w:r>
            <w:r>
              <w:t xml:space="preserve">Journalist</w:t>
            </w:r>
            <w:r>
              <w:t xml:space="preserve"> </w:t>
            </w:r>
            <w:r>
              <w:t xml:space="preserve">in the state of Miranda, Venezuela</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gridSpan w:val="4"/>
          </w:tcPr>
          <w:p>
            <w:pPr>
              <w:pStyle w:val="Compact"/>
              <w:jc w:val="left"/>
            </w:pPr>
            <w:r>
              <w:t xml:space="preserve">TOTAL ESTIMATED COST (Quotation Estimate QE-VC-2025-0478)</w:t>
            </w:r>
          </w:p>
        </w:tc>
        <w:tc>
          <w:tcPr/>
          <w:p>
            <w:pPr>
              <w:pStyle w:val="Compact"/>
              <w:jc w:val="left"/>
            </w:pPr>
            <w:r>
              <w:t xml:space="preserve">$12,350.00</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quoted in US Dollars (USD) and are exclusive of applicable Venezuelan value-added tax (IVA) at the current rate of 16%, unless otherwise specified in writing. The final invoice will reflect any tax obligations as determined by the Venezuelan tax authority (SENIAT) for services rendered in</w:t>
      </w:r>
      <w:r>
        <w:t xml:space="preserve"> </w:t>
      </w:r>
      <w:r>
        <w:t xml:space="preserve">Venezuela, Caracas</w:t>
      </w:r>
      <w:r>
        <w:t xml:space="preserve">.</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expiration date, all rates and availability of the</w:t>
      </w:r>
      <w:r>
        <w:t xml:space="preserve"> </w:t>
      </w:r>
      <w:r>
        <w:t xml:space="preserve">Journalist</w:t>
      </w:r>
      <w:r>
        <w:t xml:space="preserve"> </w:t>
      </w:r>
      <w:r>
        <w:t xml:space="preserve">are subject to revision.</w:t>
      </w:r>
    </w:p>
    <w:p>
      <w:pPr>
        <w:numPr>
          <w:ilvl w:val="0"/>
          <w:numId w:val="1001"/>
        </w:numPr>
        <w:pStyle w:val="Compact"/>
      </w:pPr>
      <w:r>
        <w:t xml:space="preserve">The</w:t>
      </w:r>
      <w:r>
        <w:t xml:space="preserve"> </w:t>
      </w:r>
      <w:r>
        <w:t xml:space="preserve">Journalist</w:t>
      </w:r>
      <w:r>
        <w:t xml:space="preserve"> </w:t>
      </w:r>
      <w:r>
        <w:t xml:space="preserve">assigned to this engagement will hold a valid professional press card issued by the relevant Venezuelan authority and will maintain full professional liability insurance throughout the duration of the contract in</w:t>
      </w:r>
      <w:r>
        <w:t xml:space="preserve"> </w:t>
      </w:r>
      <w:r>
        <w:t xml:space="preserve">Venezuela, Caracas</w:t>
      </w:r>
      <w:r>
        <w:t xml:space="preserve">.</w:t>
      </w:r>
    </w:p>
    <w:p>
      <w:pPr>
        <w:numPr>
          <w:ilvl w:val="0"/>
          <w:numId w:val="1001"/>
        </w:numPr>
        <w:pStyle w:val="Compact"/>
      </w:pPr>
      <w:r>
        <w:t xml:space="preserve">Payment terms: 40% advance deposit upon acceptance of this</w:t>
      </w:r>
      <w:r>
        <w:t xml:space="preserve"> </w:t>
      </w:r>
      <w:r>
        <w:t xml:space="preserve">Quotation Estimate</w:t>
      </w:r>
      <w:r>
        <w:t xml:space="preserve">, 40% upon completion of the midpoint deliverables, and 20% upon final delivery and client sign-off. Payments shall be made via international wire transfer to the designated account in Caracas, Venezuela.</w:t>
      </w:r>
    </w:p>
    <w:p>
      <w:pPr>
        <w:numPr>
          <w:ilvl w:val="0"/>
          <w:numId w:val="1001"/>
        </w:numPr>
        <w:pStyle w:val="Compact"/>
      </w:pPr>
      <w:r>
        <w:t xml:space="preserve">All intellectual property rights to the written, photographic, and multimedia content produced by the</w:t>
      </w:r>
      <w:r>
        <w:t xml:space="preserve"> </w:t>
      </w:r>
      <w:r>
        <w:t xml:space="preserve">Journalist</w:t>
      </w:r>
      <w:r>
        <w:t xml:space="preserve"> </w:t>
      </w:r>
      <w:r>
        <w:t xml:space="preserve">shall transfer to the client upon full payment, subject to the</w:t>
      </w:r>
      <w:r>
        <w:t xml:space="preserve"> </w:t>
      </w:r>
      <w:r>
        <w:t xml:space="preserve">Journalist</w:t>
      </w:r>
      <w:r>
        <w:t xml:space="preserve">'s right to retain a portfolio copy for professional reference.</w:t>
      </w:r>
    </w:p>
    <w:p>
      <w:pPr>
        <w:numPr>
          <w:ilvl w:val="0"/>
          <w:numId w:val="1001"/>
        </w:numPr>
        <w:pStyle w:val="Compact"/>
      </w:pPr>
      <w:r>
        <w:t xml:space="preserve">The</w:t>
      </w:r>
      <w:r>
        <w:t xml:space="preserve"> </w:t>
      </w:r>
      <w:r>
        <w:t xml:space="preserve">Journalist</w:t>
      </w:r>
      <w:r>
        <w:t xml:space="preserve"> </w:t>
      </w:r>
      <w:r>
        <w:t xml:space="preserve">reserves the right to refuse coverage of any event or subject matter that violates Venezuelan law, ethical journalism standards, or the professional code of conduct of APVEN.</w:t>
      </w:r>
    </w:p>
    <w:p>
      <w:pPr>
        <w:numPr>
          <w:ilvl w:val="0"/>
          <w:numId w:val="1001"/>
        </w:numPr>
        <w:pStyle w:val="Compact"/>
      </w:pPr>
      <w:r>
        <w:t xml:space="preserve">Force majeure events, including but not limited to civil unrest, natural disasters, or government-mandated shutdowns in</w:t>
      </w:r>
      <w:r>
        <w:t xml:space="preserve"> </w:t>
      </w:r>
      <w:r>
        <w:t xml:space="preserve">Venezuela, Caracas</w:t>
      </w:r>
      <w:r>
        <w:t xml:space="preserve">, shall suspend the service timeline without penalty to either party.</w:t>
      </w:r>
    </w:p>
    <w:p>
      <w:pPr>
        <w:numPr>
          <w:ilvl w:val="0"/>
          <w:numId w:val="1001"/>
        </w:numPr>
        <w:pStyle w:val="Compact"/>
      </w:pPr>
      <w:r>
        <w:t xml:space="preserve">Any modifications to the scope of work outlined in this</w:t>
      </w:r>
      <w:r>
        <w:t xml:space="preserve"> </w:t>
      </w:r>
      <w:r>
        <w:t xml:space="preserve">Quotation Estimate</w:t>
      </w:r>
      <w:r>
        <w:t xml:space="preserve"> </w:t>
      </w:r>
      <w:r>
        <w:t xml:space="preserve">must be agreed upon in writing by both parties prior to execution. Additional services will be billed at the rates specified herein or as mutually agreed.</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signed by both the service provider and the client. It serves solely as a good-faith estimate of costs for the</w:t>
      </w:r>
      <w:r>
        <w:t xml:space="preserve"> </w:t>
      </w:r>
      <w:r>
        <w:t xml:space="preserve">Journalist</w:t>
      </w:r>
      <w:r>
        <w:t xml:space="preserve"> </w:t>
      </w:r>
      <w:r>
        <w:t xml:space="preserve">services described.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w:t>
      </w:r>
      <w:r>
        <w:t xml:space="preserve"> </w:t>
      </w:r>
      <w:r>
        <w:t xml:space="preserve">Journalist</w:t>
      </w:r>
      <w:r>
        <w:t xml:space="preserve"> </w:t>
      </w:r>
      <w:r>
        <w:t xml:space="preserve">services to be performed in</w:t>
      </w:r>
      <w:r>
        <w:t xml:space="preserve"> </w:t>
      </w:r>
      <w:r>
        <w:t xml:space="preserve">Venezuela, Caracas</w:t>
      </w:r>
      <w:r>
        <w:t xml:space="preserve">. The service provider confirms availability and commitment to deliver the scope of work as described.</w:t>
      </w:r>
    </w:p>
    <w:p>
      <w:pPr>
        <w:pStyle w:val="BodyText"/>
      </w:pPr>
      <w:r>
        <w:rPr>
          <w:bCs/>
          <w:b/>
        </w:rPr>
        <w:t xml:space="preserve">Client Signature</w:t>
      </w:r>
      <w:r>
        <w:br/>
      </w:r>
      <w:r>
        <w:t xml:space="preserve">Name / Title / Date</w:t>
      </w:r>
    </w:p>
    <w:p>
      <w:pPr>
        <w:pStyle w:val="BodyText"/>
      </w:pPr>
      <w:r>
        <w:rPr>
          <w:bCs/>
          <w:b/>
        </w:rPr>
        <w:t xml:space="preserve">Service Provider (Journalist) Signature</w:t>
      </w:r>
      <w:r>
        <w:br/>
      </w:r>
      <w:r>
        <w:t xml:space="preserve">Name / Title / Date</w:t>
      </w:r>
    </w:p>
    <w:p>
      <w:pPr>
        <w:pStyle w:val="BodyText"/>
      </w:pPr>
      <w:r>
        <w:rPr>
          <w:bCs/>
          <w:b/>
        </w:rPr>
        <w:t xml:space="preserve">Quotation Estimate QE-VC-2025-0478</w:t>
      </w:r>
      <w:r>
        <w:t xml:space="preserve"> </w:t>
      </w:r>
      <w:r>
        <w:t xml:space="preserve">| Professional Journalist Services | Venezuela, Caracas</w:t>
      </w:r>
    </w:p>
    <w:p>
      <w:pPr>
        <w:pStyle w:val="BodyText"/>
      </w:pPr>
      <w:r>
        <w:t xml:space="preserve">This document was generated for the exclusive use of the client named herein. Unauthorized reproduction or distribution is prohibited.</w:t>
      </w:r>
    </w:p>
    <w:p>
      <w:pPr>
        <w:pStyle w:val="BodyText"/>
      </w:pPr>
      <w:r>
        <w:t xml:space="preserve">© 2025 Editorial Services Division, Caracas, Venezuela.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Venezuela Caracas</dc:title>
  <dc:creator/>
  <dc:language>en</dc:language>
  <cp:keywords/>
  <dcterms:created xsi:type="dcterms:W3CDTF">2026-10-10T01:22:38Z</dcterms:created>
  <dcterms:modified xsi:type="dcterms:W3CDTF">2026-10-10T01:22:38Z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