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lex-order-professional-services-llc"/>
    <w:p>
      <w:pPr>
        <w:pStyle w:val="Heading1"/>
      </w:pPr>
      <w:r>
        <w:t xml:space="preserve">LEX &amp; ORDER PROFESSIONAL SERVICES, LLC</w:t>
      </w:r>
    </w:p>
    <w:p>
      <w:pPr>
        <w:pStyle w:val="FirstParagraph"/>
      </w:pPr>
      <w:r>
        <w:t xml:space="preserve">1200 Smith Street, Suite 450, Houston, Texas 77002, United States</w:t>
      </w:r>
    </w:p>
    <w:p>
      <w:pPr>
        <w:pStyle w:val="BodyText"/>
      </w:pPr>
      <w:r>
        <w:t xml:space="preserve">Phone: (713) 555-0187  |  Email: quotes@lexorderhouston.com  |  TX Sales Tax ID: 31-0987654</w:t>
      </w:r>
    </w:p>
    <w:bookmarkEnd w:id="20"/>
    <w:p>
      <w:pPr>
        <w:pStyle w:val="BodyText"/>
      </w:pPr>
      <w:r>
        <w:t xml:space="preserve">Quotation Estimate</w:t>
      </w:r>
    </w:p>
    <w:bookmarkStart w:id="21" w:name="prepared-for"/>
    <w:p>
      <w:pPr>
        <w:pStyle w:val="Heading3"/>
      </w:pPr>
      <w:r>
        <w:t xml:space="preserve">Prepared For</w:t>
      </w:r>
    </w:p>
    <w:p>
      <w:pPr>
        <w:pStyle w:val="FirstParagraph"/>
      </w:pPr>
      <w:r>
        <w:rPr>
          <w:bCs/>
          <w:b/>
        </w:rPr>
        <w:t xml:space="preserve">Harris County Judicial Administration Office</w:t>
      </w:r>
    </w:p>
    <w:p>
      <w:pPr>
        <w:pStyle w:val="BodyText"/>
      </w:pPr>
      <w:r>
        <w:t xml:space="preserve">1200 Main Street, 14th Floor</w:t>
      </w:r>
    </w:p>
    <w:p>
      <w:pPr>
        <w:pStyle w:val="BodyText"/>
      </w:pPr>
      <w:r>
        <w:t xml:space="preserve">Houston, Texas 77002, United States</w:t>
      </w:r>
    </w:p>
    <w:p>
      <w:pPr>
        <w:pStyle w:val="BodyText"/>
      </w:pPr>
      <w:r>
        <w:t xml:space="preserve">Attn: Hon. Margaret T. Caldwell, Administrative Judge</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QTE-HOU-2025-0447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Daniel R. Whitfield, Senior Account Manager</w:t>
      </w:r>
    </w:p>
    <w:bookmarkEnd w:id="22"/>
    <w:p>
      <w:pPr>
        <w:pStyle w:val="BodyText"/>
      </w:pPr>
      <w:r>
        <w:t xml:space="preserve">Dear Honorable Judge Caldwell and the Harris County Judicial Administration Office,</w:t>
      </w:r>
    </w:p>
    <w:p>
      <w:pPr>
        <w:pStyle w:val="BodyText"/>
      </w:pPr>
      <w:r>
        <w:t xml:space="preserve">Thank you for the opportunity to submit this</w:t>
      </w:r>
      <w:r>
        <w:t xml:space="preserve"> </w:t>
      </w:r>
      <w:r>
        <w:rPr>
          <w:bCs/>
          <w:b/>
        </w:rPr>
        <w:t xml:space="preserve">Quotation Estimate</w:t>
      </w:r>
      <w:r>
        <w:t xml:space="preserve"> </w:t>
      </w:r>
      <w:r>
        <w:t xml:space="preserve">for the provision of official</w:t>
      </w:r>
      <w:r>
        <w:t xml:space="preserve"> </w:t>
      </w:r>
      <w:r>
        <w:rPr>
          <w:bCs/>
          <w:b/>
        </w:rPr>
        <w:t xml:space="preserve">Judge</w:t>
      </w:r>
      <w:r>
        <w:t xml:space="preserve"> </w:t>
      </w:r>
      <w:r>
        <w:t xml:space="preserve">equipment, ceremonial items, and related professional services for the newly renovated District Court Chambers located in downtown</w:t>
      </w:r>
      <w:r>
        <w:t xml:space="preserve"> </w:t>
      </w:r>
      <w:r>
        <w:rPr>
          <w:bCs/>
          <w:b/>
        </w:rPr>
        <w:t xml:space="preserve">Houston, United States</w:t>
      </w:r>
      <w:r>
        <w:t xml:space="preserve">. This comprehensive quotation has been prepared in accordance with the specifications outlined in your Request for Proposal (RFP No. HCJ-2025-112) and reflects our commitment to delivering the highest standard of judicial furnishings and ceremonial accessories befitting the dignity of the bench in one of the most prominent legal jurisdictions in the state of Texas.</w:t>
      </w:r>
    </w:p>
    <w:p>
      <w:pPr>
        <w:pStyle w:val="BodyText"/>
      </w:pPr>
      <w:r>
        <w:t xml:space="preserve">The following itemized breakdown details all</w:t>
      </w:r>
      <w:r>
        <w:t xml:space="preserve"> </w:t>
      </w:r>
      <w:r>
        <w:rPr>
          <w:bCs/>
          <w:b/>
        </w:rPr>
        <w:t xml:space="preserve">Judge</w:t>
      </w:r>
      <w:r>
        <w:t xml:space="preserve">-related products, installation services, and ongoing maintenance packages included in this</w:t>
      </w:r>
      <w:r>
        <w:t xml:space="preserve"> </w:t>
      </w:r>
      <w:r>
        <w:rPr>
          <w:bCs/>
          <w:b/>
        </w:rPr>
        <w:t xml:space="preserve">Quotation Estimate</w:t>
      </w:r>
      <w:r>
        <w:t xml:space="preserve"> </w:t>
      </w:r>
      <w:r>
        <w:t xml:space="preserve">for the Houston, United States facility: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01</w:t>
            </w:r>
          </w:p>
        </w:tc>
        <w:tc>
          <w:tcPr/>
          <w:p>
            <w:pPr>
              <w:pStyle w:val="Compact"/>
              <w:jc w:val="left"/>
            </w:pPr>
            <w:r>
              <w:t xml:space="preserve">Official Judge Robe – Black silk-blend with gold embroidered collar and cuffs, custom-tailored to fit the presiding Judge, Harris County District Court, Houston, United States</w:t>
            </w:r>
          </w:p>
        </w:tc>
        <w:tc>
          <w:tcPr/>
          <w:p>
            <w:pPr>
              <w:pStyle w:val="Compact"/>
              <w:jc w:val="left"/>
            </w:pPr>
            <w:r>
              <w:t xml:space="preserve">3</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02</w:t>
            </w:r>
          </w:p>
        </w:tc>
        <w:tc>
          <w:tcPr/>
          <w:p>
            <w:pPr>
              <w:pStyle w:val="Compact"/>
              <w:jc w:val="left"/>
            </w:pPr>
            <w:r>
              <w:t xml:space="preserve">Judge's Gavel – Hand-carved American walnut with brass striking plate and leather-wrapped handle, engraved with the seal of the State of Texas and the words "In the Interest of Justice, Houston, United States"</w:t>
            </w:r>
          </w:p>
        </w:tc>
        <w:tc>
          <w:tcPr/>
          <w:p>
            <w:pPr>
              <w:pStyle w:val="Compact"/>
              <w:jc w:val="left"/>
            </w:pPr>
            <w:r>
              <w:t xml:space="preserve">3</w:t>
            </w:r>
          </w:p>
        </w:tc>
        <w:tc>
          <w:tcPr/>
          <w:p>
            <w:pPr>
              <w:pStyle w:val="Compact"/>
              <w:jc w:val="left"/>
            </w:pPr>
            <w:r>
              <w:t xml:space="preserve">$680.00</w:t>
            </w:r>
          </w:p>
        </w:tc>
        <w:tc>
          <w:tcPr/>
          <w:p>
            <w:pPr>
              <w:pStyle w:val="Compact"/>
              <w:jc w:val="left"/>
            </w:pPr>
            <w:r>
              <w:t xml:space="preserve">$2,040.00</w:t>
            </w:r>
          </w:p>
        </w:tc>
      </w:tr>
      <w:tr>
        <w:tc>
          <w:tcPr/>
          <w:p>
            <w:pPr>
              <w:pStyle w:val="Compact"/>
              <w:jc w:val="left"/>
            </w:pPr>
            <w:r>
              <w:t xml:space="preserve">03</w:t>
            </w:r>
          </w:p>
        </w:tc>
        <w:tc>
          <w:tcPr/>
          <w:p>
            <w:pPr>
              <w:pStyle w:val="Compact"/>
              <w:jc w:val="left"/>
            </w:pPr>
            <w:r>
              <w:t xml:space="preserve">Judge's Sound Block – Solid oak, 8-inch diameter, with felt underlay to protect the bench surface, custom-finished to match existing chamber woodwork</w:t>
            </w:r>
          </w:p>
        </w:tc>
        <w:tc>
          <w:tcPr/>
          <w:p>
            <w:pPr>
              <w:pStyle w:val="Compact"/>
              <w:jc w:val="left"/>
            </w:pPr>
            <w:r>
              <w:t xml:space="preserve">3</w:t>
            </w:r>
          </w:p>
        </w:tc>
        <w:tc>
          <w:tcPr/>
          <w:p>
            <w:pPr>
              <w:pStyle w:val="Compact"/>
              <w:jc w:val="left"/>
            </w:pPr>
            <w:r>
              <w:t xml:space="preserve">$320.00</w:t>
            </w:r>
          </w:p>
        </w:tc>
        <w:tc>
          <w:tcPr/>
          <w:p>
            <w:pPr>
              <w:pStyle w:val="Compact"/>
              <w:jc w:val="left"/>
            </w:pPr>
            <w:r>
              <w:t xml:space="preserve">$960.00</w:t>
            </w:r>
          </w:p>
        </w:tc>
      </w:tr>
      <w:tr>
        <w:tc>
          <w:tcPr/>
          <w:p>
            <w:pPr>
              <w:pStyle w:val="Compact"/>
              <w:jc w:val="left"/>
            </w:pPr>
            <w:r>
              <w:t xml:space="preserve">04</w:t>
            </w:r>
          </w:p>
        </w:tc>
        <w:tc>
          <w:tcPr/>
          <w:p>
            <w:pPr>
              <w:pStyle w:val="Compact"/>
              <w:jc w:val="left"/>
            </w:pPr>
            <w:r>
              <w:t xml:space="preserve">Elevated Judge's Bench – Custom-built in solid mahogany with integrated cable management, built-in microphone ports, and a concealed document tray; dimensions 72" W x 30" D x 34" H; designed to meet ADA accessibility standards for the Houston, United States courthouse</w:t>
            </w:r>
          </w:p>
        </w:tc>
        <w:tc>
          <w:tcPr/>
          <w:p>
            <w:pPr>
              <w:pStyle w:val="Compact"/>
              <w:jc w:val="left"/>
            </w:pPr>
            <w:r>
              <w:t xml:space="preserve">1</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05</w:t>
            </w:r>
          </w:p>
        </w:tc>
        <w:tc>
          <w:tcPr/>
          <w:p>
            <w:pPr>
              <w:pStyle w:val="Compact"/>
              <w:jc w:val="left"/>
            </w:pPr>
            <w:r>
              <w:t xml:space="preserve">Judge's Seating – High-back executive chair in black leather with adjustable lumbar support, armrests, and a discreet nameplate holder reading "The Honorable [Name], Judge, Harris County, Houston, United States"</w:t>
            </w:r>
          </w:p>
        </w:tc>
        <w:tc>
          <w:tcPr/>
          <w:p>
            <w:pPr>
              <w:pStyle w:val="Compact"/>
              <w:jc w:val="left"/>
            </w:pPr>
            <w:r>
              <w:t xml:space="preserve">3</w:t>
            </w:r>
          </w:p>
        </w:tc>
        <w:tc>
          <w:tcPr/>
          <w:p>
            <w:pPr>
              <w:pStyle w:val="Compact"/>
              <w:jc w:val="left"/>
            </w:pPr>
            <w:r>
              <w:t xml:space="preserve">$2,100.00</w:t>
            </w:r>
          </w:p>
        </w:tc>
        <w:tc>
          <w:tcPr/>
          <w:p>
            <w:pPr>
              <w:pStyle w:val="Compact"/>
              <w:jc w:val="left"/>
            </w:pPr>
            <w:r>
              <w:t xml:space="preserve">$6,300.00</w:t>
            </w:r>
          </w:p>
        </w:tc>
      </w:tr>
      <w:tr>
        <w:tc>
          <w:tcPr/>
          <w:p>
            <w:pPr>
              <w:pStyle w:val="Compact"/>
              <w:jc w:val="left"/>
            </w:pPr>
            <w:r>
              <w:t xml:space="preserve">06</w:t>
            </w:r>
          </w:p>
        </w:tc>
        <w:tc>
          <w:tcPr/>
          <w:p>
            <w:pPr>
              <w:pStyle w:val="Compact"/>
              <w:jc w:val="left"/>
            </w:pPr>
            <w:r>
              <w:t xml:space="preserve">Ceremonial Judge's Seal – 2.5-inch diameter, sterling silver with hand-engraved Texas state seal and the inscription "District Court, Harris County, Houston, United States of America"; includes a velvet presentation case</w:t>
            </w:r>
          </w:p>
        </w:tc>
        <w:tc>
          <w:tcPr/>
          <w:p>
            <w:pPr>
              <w:pStyle w:val="Compact"/>
              <w:jc w:val="left"/>
            </w:pPr>
            <w:r>
              <w:t xml:space="preserve">3</w:t>
            </w:r>
          </w:p>
        </w:tc>
        <w:tc>
          <w:tcPr/>
          <w:p>
            <w:pPr>
              <w:pStyle w:val="Compact"/>
              <w:jc w:val="left"/>
            </w:pPr>
            <w:r>
              <w:t xml:space="preserve">$475.00</w:t>
            </w:r>
          </w:p>
        </w:tc>
        <w:tc>
          <w:tcPr/>
          <w:p>
            <w:pPr>
              <w:pStyle w:val="Compact"/>
              <w:jc w:val="left"/>
            </w:pPr>
            <w:r>
              <w:t xml:space="preserve">$1,425.00</w:t>
            </w:r>
          </w:p>
        </w:tc>
      </w:tr>
      <w:tr>
        <w:tc>
          <w:tcPr/>
          <w:p>
            <w:pPr>
              <w:pStyle w:val="Compact"/>
              <w:jc w:val="left"/>
            </w:pPr>
            <w:r>
              <w:t xml:space="preserve">07</w:t>
            </w:r>
          </w:p>
        </w:tc>
        <w:tc>
          <w:tcPr/>
          <w:p>
            <w:pPr>
              <w:pStyle w:val="Compact"/>
              <w:jc w:val="left"/>
            </w:pPr>
            <w:r>
              <w:t xml:space="preserve">Chamber Signage and Placards – Engraved brass plaques for the Judge's chambers door, reading "Office of the Judge, Harris County District Court, Houston, Texas, United States"; includes interior desk nameplate and a wall-mounted jurisdictional plaque</w:t>
            </w:r>
          </w:p>
        </w:tc>
        <w:tc>
          <w:tcPr/>
          <w:p>
            <w:pPr>
              <w:pStyle w:val="Compact"/>
              <w:jc w:val="left"/>
            </w:pPr>
            <w:r>
              <w:t xml:space="preserve">1 Set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08</w:t>
            </w:r>
          </w:p>
        </w:tc>
        <w:tc>
          <w:tcPr/>
          <w:p>
            <w:pPr>
              <w:pStyle w:val="Compact"/>
              <w:jc w:val="left"/>
            </w:pPr>
            <w:r>
              <w:t xml:space="preserve">Installation, Calibration, and On-Site Commissioning – Full team of four (4) technicians dispatched to the Houston, United States courthouse for delivery, assembly, positioning, and quality inspection of all Judge-related items listed above; includes two (2) hours of on-site orientation for court staff</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09</w:t>
            </w:r>
          </w:p>
        </w:tc>
        <w:tc>
          <w:tcPr/>
          <w:p>
            <w:pPr>
              <w:pStyle w:val="Compact"/>
              <w:jc w:val="left"/>
            </w:pPr>
            <w:r>
              <w:t xml:space="preserve">Annual Maintenance and Care Package (Year 1) – Bi-annual inspection of the Judge's bench, gavel, and seating; professional cleaning and conditioning of the Judge's robes; polishing and re-engraving of the Judge's seal and all brass signage; priority 48-hour response for any repair needs within the Houston, United States metropolitan area</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$35,175.00</w:t>
            </w:r>
          </w:p>
        </w:tc>
      </w:tr>
      <w:tr>
        <w:tc>
          <w:tcPr/>
          <w:p>
            <w:pPr>
              <w:pStyle w:val="Compact"/>
              <w:jc w:val="left"/>
            </w:pPr>
            <w:r>
              <w:t xml:space="preserve">Texas Sales Tax (8.25%)</w:t>
            </w:r>
          </w:p>
        </w:tc>
        <w:tc>
          <w:tcPr/>
          <w:p>
            <w:pPr>
              <w:pStyle w:val="Compact"/>
              <w:jc w:val="right"/>
            </w:pPr>
            <w:r>
              <w:t xml:space="preserve">$2,901.94</w:t>
            </w:r>
          </w:p>
        </w:tc>
      </w:tr>
      <w:tr>
        <w:tc>
          <w:tcPr/>
          <w:p>
            <w:pPr>
              <w:pStyle w:val="Compact"/>
              <w:jc w:val="left"/>
            </w:pPr>
            <w:r>
              <w:t xml:space="preserve">Delivery and Freight (Houston, United States)</w:t>
            </w:r>
          </w:p>
        </w:tc>
        <w:tc>
          <w:tcPr/>
          <w:p>
            <w:pPr>
              <w:pStyle w:val="Compact"/>
              <w:jc w:val="right"/>
            </w:pPr>
            <w:r>
              <w:t xml:space="preserve">$0.00 (Waived)</w:t>
            </w:r>
          </w:p>
        </w:tc>
      </w:tr>
      <w:tr>
        <w:tc>
          <w:tcPr/>
          <w:p>
            <w:pPr>
              <w:pStyle w:val="Compact"/>
              <w:jc w:val="left"/>
            </w:pPr>
            <w:r>
              <w:t xml:space="preserve">Grand Total (USD)</w:t>
            </w:r>
          </w:p>
        </w:tc>
        <w:tc>
          <w:tcPr/>
          <w:p>
            <w:pPr>
              <w:pStyle w:val="Compact"/>
              <w:jc w:val="right"/>
            </w:pPr>
            <w:r>
              <w:t xml:space="preserve">$38,076.94</w:t>
            </w:r>
          </w:p>
        </w:tc>
      </w:tr>
    </w:tbl>
    <w:p>
      <w:pPr>
        <w:pStyle w:val="BodyText"/>
      </w:pPr>
      <w:r>
        <w:t xml:space="preserve">This</w:t>
      </w:r>
      <w:r>
        <w:t xml:space="preserve"> </w:t>
      </w:r>
      <w:r>
        <w:rPr>
          <w:bCs/>
          <w:b/>
        </w:rPr>
        <w:t xml:space="preserve">Quotation Estimate</w:t>
      </w:r>
      <w:r>
        <w:t xml:space="preserve"> </w:t>
      </w:r>
      <w:r>
        <w:t xml:space="preserve">is specifically tailored for the</w:t>
      </w:r>
      <w:r>
        <w:t xml:space="preserve"> </w:t>
      </w:r>
      <w:r>
        <w:rPr>
          <w:bCs/>
          <w:b/>
        </w:rPr>
        <w:t xml:space="preserve">Judge</w:t>
      </w:r>
      <w:r>
        <w:t xml:space="preserve"> </w:t>
      </w:r>
      <w:r>
        <w:t xml:space="preserve">and judicial staff of the Harris County District Court in</w:t>
      </w:r>
      <w:r>
        <w:t xml:space="preserve"> </w:t>
      </w:r>
      <w:r>
        <w:rPr>
          <w:bCs/>
          <w:b/>
        </w:rPr>
        <w:t xml:space="preserve">Houston, United States</w:t>
      </w:r>
      <w:r>
        <w:t xml:space="preserve">. All materials have been sourced from certified suppliers within the United States, and all custom engraving and tailoring work will be completed at our workshop in the Houston, Texas area to ensure the shortest possible turnaround time. The estimated delivery and installation window is twenty-one (21) business days from the date of written acceptance of this quotation.</w:t>
      </w:r>
    </w:p>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issuance. After the expiration date, pricing for Judge-related items and services may be subject to revision due to material cost fluctuations.</w:t>
      </w:r>
    </w:p>
    <w:p>
      <w:pPr>
        <w:numPr>
          <w:ilvl w:val="0"/>
          <w:numId w:val="1001"/>
        </w:numPr>
        <w:pStyle w:val="Compact"/>
      </w:pPr>
      <w:r>
        <w:t xml:space="preserve">Payment terms: Fifty percent (50%) deposit due upon acceptance of this Quotation Estimate; the remaining fifty percent (50%) due within fifteen (15) business days following successful installation and sign-off by the presiding Judge or their designated representative in Houston, United States.</w:t>
      </w:r>
    </w:p>
    <w:p>
      <w:pPr>
        <w:numPr>
          <w:ilvl w:val="0"/>
          <w:numId w:val="1001"/>
        </w:numPr>
        <w:pStyle w:val="Compact"/>
      </w:pPr>
      <w:r>
        <w:t xml:space="preserve">All Judge robes, gavels, seals, and engraved items are custom-made to the specifications of the Harris County District Court and are non-returnable once production has commenced. Any modifications requested after the order is confirmed will be subject to a 15% surcharge.</w:t>
      </w:r>
    </w:p>
    <w:p>
      <w:pPr>
        <w:numPr>
          <w:ilvl w:val="0"/>
          <w:numId w:val="1001"/>
        </w:numPr>
        <w:pStyle w:val="Compact"/>
      </w:pPr>
      <w:r>
        <w:t xml:space="preserve">The annual maintenance package (Item 09) is optional and may be declined without affecting the delivery schedule for the remaining Judge equipment. If declined, a standard one-year manufacturer warranty applies to all items.</w:t>
      </w:r>
    </w:p>
    <w:p>
      <w:pPr>
        <w:numPr>
          <w:ilvl w:val="0"/>
          <w:numId w:val="1001"/>
        </w:numPr>
        <w:pStyle w:val="Compact"/>
      </w:pPr>
      <w:r>
        <w:t xml:space="preserve">All work performed on the premises of the Houston, United States courthouse will be conducted in full compliance with Harris County security protocols, including background checks for all personnel and adherence to the court's dress code and conduct policies.</w:t>
      </w:r>
    </w:p>
    <w:p>
      <w:pPr>
        <w:numPr>
          <w:ilvl w:val="0"/>
          <w:numId w:val="1001"/>
        </w:numPr>
        <w:pStyle w:val="Compact"/>
      </w:pPr>
      <w:r>
        <w:t xml:space="preserve">This Quotation Estimate does not constitute a binding contract until a formal Purchase Order is issued by the Harris County Judicial Administration Office and countersigned by an authorized representative of Lex &amp; Order Professional Services, LLC.</w:t>
      </w:r>
    </w:p>
    <w:p>
      <w:pPr>
        <w:numPr>
          <w:ilvl w:val="0"/>
          <w:numId w:val="1001"/>
        </w:numPr>
        <w:pStyle w:val="Compact"/>
      </w:pPr>
      <w:r>
        <w:t xml:space="preserve">Any disputes arising from this Quotation Estimate or the subsequent fulfillment of Judge-related goods and services shall be governed by the laws of the State of Texas and adjudicated in the courts of Harris County, Houston, United States.</w:t>
      </w:r>
    </w:p>
    <w:bookmarkEnd w:id="23"/>
    <w:p>
      <w:pPr>
        <w:pStyle w:val="FirstParagraph"/>
      </w:pPr>
      <w:r>
        <w:t xml:space="preserve">We sincerely appreciate the trust placed in Lex &amp; Order Professional Services, LLC to furnish the</w:t>
      </w:r>
      <w:r>
        <w:t xml:space="preserve"> </w:t>
      </w:r>
      <w:r>
        <w:rPr>
          <w:bCs/>
          <w:b/>
        </w:rPr>
        <w:t xml:space="preserve">Judge</w:t>
      </w:r>
      <w:r>
        <w:t xml:space="preserve"> </w:t>
      </w:r>
      <w:r>
        <w:t xml:space="preserve">and the chambers of the Harris County District Court. Our team has served judicial institutions across the</w:t>
      </w:r>
      <w:r>
        <w:t xml:space="preserve"> </w:t>
      </w:r>
      <w:r>
        <w:rPr>
          <w:bCs/>
          <w:b/>
        </w:rPr>
        <w:t xml:space="preserve">United States</w:t>
      </w:r>
      <w:r>
        <w:t xml:space="preserve"> </w:t>
      </w:r>
      <w:r>
        <w:t xml:space="preserve">for over twenty-two years, and we are proud to extend our expertise to the distinguished legal community of</w:t>
      </w:r>
      <w:r>
        <w:t xml:space="preserve"> </w:t>
      </w:r>
      <w:r>
        <w:rPr>
          <w:bCs/>
          <w:b/>
        </w:rPr>
        <w:t xml:space="preserve">Houston, Texas</w:t>
      </w:r>
      <w:r>
        <w:t xml:space="preserve">. Should you require any clarification, additional line items, or revised specifications for this</w:t>
      </w:r>
      <w:r>
        <w:t xml:space="preserve"> </w:t>
      </w:r>
      <w:r>
        <w:rPr>
          <w:bCs/>
          <w:b/>
        </w:rPr>
        <w:t xml:space="preserve">Quotation Estimate</w:t>
      </w:r>
      <w:r>
        <w:t xml:space="preserve">, please do not hesitate to contact the undersigned directly.</w:t>
      </w:r>
    </w:p>
    <w:p>
      <w:pPr>
        <w:pStyle w:val="BodyText"/>
      </w:pPr>
      <w:r>
        <w:t xml:space="preserve">Daniel R. Whitfield</w:t>
      </w:r>
      <w:r>
        <w:br/>
      </w:r>
      <w:r>
        <w:t xml:space="preserve">Senior Account Manager</w:t>
      </w:r>
      <w:r>
        <w:br/>
      </w:r>
      <w:r>
        <w:t xml:space="preserve">Lex &amp; Order Professional Services, LLC</w:t>
      </w:r>
    </w:p>
    <w:p>
      <w:pPr>
        <w:pStyle w:val="BodyText"/>
      </w:pPr>
      <w:r>
        <w:t xml:space="preserve">Authorized Acceptance</w:t>
      </w:r>
      <w:r>
        <w:br/>
      </w:r>
      <w:r>
        <w:t xml:space="preserve">Harris County Judicial Administration Office</w:t>
      </w:r>
      <w:r>
        <w:br/>
      </w:r>
      <w:r>
        <w:t xml:space="preserve">Houston, Texas, United States</w:t>
      </w:r>
    </w:p>
    <w:p>
      <w:pPr>
        <w:pStyle w:val="BodyText"/>
      </w:pPr>
      <w:r>
        <w:t xml:space="preserve">Lex &amp; Order Professional Services, LLC  |  1200 Smith Street, Suite 450, Houston, TX 77002, United States  |  (713) 555-0187</w:t>
      </w:r>
    </w:p>
    <w:p>
      <w:pPr>
        <w:pStyle w:val="BodyText"/>
      </w:pPr>
      <w:r>
        <w:t xml:space="preserve">Quotation No. QTE-HOU-2025-0447  |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and Equipment - Houston, United States</dc:title>
  <dc:creator/>
  <dc:language>en</dc:language>
  <cp:keywords/>
  <dcterms:created xsi:type="dcterms:W3CDTF">2026-10-10T08:06:45Z</dcterms:created>
  <dcterms:modified xsi:type="dcterms:W3CDTF">2026-10-10T08:06:45Z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