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Laboratory</w:t>
      </w:r>
      <w:r>
        <w:t xml:space="preserve"> </w:t>
      </w:r>
      <w:r>
        <w:t xml:space="preserve">Technician</w:t>
      </w:r>
      <w:r>
        <w:t xml:space="preserve"> </w:t>
      </w:r>
      <w:r>
        <w:t xml:space="preserve">Services</w:t>
      </w:r>
      <w:r>
        <w:t xml:space="preserve"> </w:t>
      </w:r>
      <w:r>
        <w:t xml:space="preserve">-</w:t>
      </w:r>
      <w:r>
        <w:t xml:space="preserve"> </w:t>
      </w:r>
      <w:r>
        <w:t xml:space="preserve">Canada</w:t>
      </w:r>
      <w:r>
        <w:t xml:space="preserve"> </w:t>
      </w:r>
      <w:r>
        <w:t xml:space="preserve">Montreal</w:t>
      </w:r>
    </w:p>
    <w:bookmarkStart w:id="20" w:name="quotation-estimate"/>
    <w:p>
      <w:pPr>
        <w:pStyle w:val="Heading1"/>
      </w:pPr>
      <w:r>
        <w:t xml:space="preserve">QUOTATION ESTIMATE</w:t>
      </w:r>
    </w:p>
    <w:p>
      <w:pPr>
        <w:pStyle w:val="FirstParagraph"/>
      </w:pPr>
      <w:r>
        <w:t xml:space="preserve">Professional Laboratory Technician Recruitment &amp; Placement Services</w:t>
      </w:r>
    </w:p>
    <w:p>
      <w:pPr>
        <w:pStyle w:val="BodyText"/>
      </w:pPr>
      <w:r>
        <w:t xml:space="preserve">Canada Montreal</w:t>
      </w:r>
      <w:r>
        <w:t xml:space="preserve"> </w:t>
      </w:r>
      <w:r>
        <w:t xml:space="preserve"> </w:t>
      </w:r>
      <w:r>
        <w:t xml:space="preserve"> </w:t>
      </w:r>
      <w:r>
        <w:t xml:space="preserve">Document No. QTE-2025-MTL-0472</w:t>
      </w:r>
    </w:p>
    <w:bookmarkEnd w:id="20"/>
    <w:p>
      <w:pPr>
        <w:pStyle w:val="BodyText"/>
      </w:pPr>
      <w:r>
        <w:rPr>
          <w:bCs/>
          <w:b/>
        </w:rPr>
        <w:t xml:space="preserve">Prepared By:</w:t>
      </w:r>
      <w:r>
        <w:br/>
      </w:r>
      <w:r>
        <w:t xml:space="preserve">MedStaff Solutions Inc.</w:t>
      </w:r>
      <w:r>
        <w:br/>
      </w:r>
      <w:r>
        <w:t xml:space="preserve">1455 René-Lévesque Blvd W, Suite 2100</w:t>
      </w:r>
      <w:r>
        <w:br/>
      </w:r>
      <w:r>
        <w:t xml:space="preserve">Montreal, Quebec, Canada H3G 1Z4</w:t>
      </w:r>
      <w:r>
        <w:br/>
      </w:r>
      <w:r>
        <w:t xml:space="preserve">Tel: (514) 555-0198</w:t>
      </w:r>
      <w:r>
        <w:br/>
      </w:r>
      <w:r>
        <w:t xml:space="preserve">Email: quotations@medstaffsolutions.ca</w:t>
      </w:r>
    </w:p>
    <w:p>
      <w:pPr>
        <w:pStyle w:val="BodyText"/>
      </w:pPr>
      <w:r>
        <w:rPr>
          <w:bCs/>
          <w:b/>
        </w:rPr>
        <w:t xml:space="preserve">Prepared For:</w:t>
      </w:r>
      <w:r>
        <w:br/>
      </w:r>
      <w:r>
        <w:t xml:space="preserve">[Client Organization Name]</w:t>
      </w:r>
      <w:r>
        <w:br/>
      </w:r>
      <w:r>
        <w:t xml:space="preserve">[Department / Facility Name]</w:t>
      </w:r>
      <w:r>
        <w:br/>
      </w:r>
      <w:r>
        <w:t xml:space="preserve">[Street Address]</w:t>
      </w:r>
      <w:r>
        <w:br/>
      </w:r>
      <w:r>
        <w:t xml:space="preserve">Montreal, Quebec, Canada</w:t>
      </w:r>
      <w:r>
        <w:br/>
      </w:r>
      <w:r>
        <w:t xml:space="preserve">Contact: [Client Contact Name]</w:t>
      </w:r>
    </w:p>
    <w:p>
      <w:pPr>
        <w:pStyle w:val="BodyText"/>
      </w:pPr>
      <w:r>
        <w:rPr>
          <w:bCs/>
          <w:b/>
        </w:rPr>
        <w:t xml:space="preserve">Date of Issue:</w:t>
      </w:r>
      <w:r>
        <w:br/>
      </w:r>
      <w:r>
        <w:t xml:space="preserve">June 15, 2025</w:t>
      </w:r>
      <w:r>
        <w:br/>
      </w:r>
      <w:r>
        <w:br/>
      </w:r>
      <w:r>
        <w:rPr>
          <w:bCs/>
          <w:b/>
        </w:rPr>
        <w:t xml:space="preserve">Valid Until:</w:t>
      </w:r>
      <w:r>
        <w:br/>
      </w:r>
      <w:r>
        <w:t xml:space="preserve">July 15, 2025</w:t>
      </w:r>
      <w:r>
        <w:br/>
      </w:r>
      <w:r>
        <w:br/>
      </w:r>
      <w:r>
        <w:rPr>
          <w:bCs/>
          <w:b/>
        </w:rPr>
        <w:t xml:space="preserve">Reference:</w:t>
      </w:r>
      <w:r>
        <w:br/>
      </w:r>
      <w:r>
        <w:t xml:space="preserve">QTE-2025-MTL-0472</w:t>
      </w:r>
    </w:p>
    <w:bookmarkStart w:id="21" w:name="purpose-of-this-quotation-estimate"/>
    <w:p>
      <w:pPr>
        <w:pStyle w:val="Heading2"/>
      </w:pPr>
      <w:r>
        <w:t xml:space="preserve">1. Purpose of This Quotation Estimate</w:t>
      </w:r>
    </w:p>
    <w:p>
      <w:pPr>
        <w:pStyle w:val="FirstParagraph"/>
      </w:pPr>
      <w:r>
        <w:t xml:space="preserve">This Quotation Estimate is issued by MedStaff Solutions Inc. to provide a comprehensive and transparent cost breakdown for the recruitment, screening, and placement of a qualified</w:t>
      </w:r>
      <w:r>
        <w:t xml:space="preserve"> </w:t>
      </w:r>
      <w:r>
        <w:rPr>
          <w:bCs/>
          <w:b/>
        </w:rPr>
        <w:t xml:space="preserve">Laboratory Technician</w:t>
      </w:r>
      <w:r>
        <w:t xml:space="preserve"> </w:t>
      </w:r>
      <w:r>
        <w:t xml:space="preserve">for your facility located in</w:t>
      </w:r>
      <w:r>
        <w:t xml:space="preserve"> </w:t>
      </w:r>
      <w:r>
        <w:rPr>
          <w:bCs/>
          <w:b/>
        </w:rPr>
        <w:t xml:space="preserve">Canada Montreal</w:t>
      </w:r>
      <w:r>
        <w:t xml:space="preserve">. This document outlines all professional services, associated fees, and terms governing the engagement. The Quotation Estimate is valid for thirty (30) calendar days from the date of issue, after which pricing may be subject to revision based on market conditions in the Canada Montreal healthcare and laboratory services sector.</w:t>
      </w:r>
    </w:p>
    <w:bookmarkEnd w:id="21"/>
    <w:bookmarkStart w:id="22" w:name="Xedf512c98e4e5839354c1667b5beb60acff4f51"/>
    <w:p>
      <w:pPr>
        <w:pStyle w:val="Heading2"/>
      </w:pPr>
      <w:r>
        <w:t xml:space="preserve">2. Scope of Services – Laboratory Technician Placement</w:t>
      </w:r>
    </w:p>
    <w:p>
      <w:pPr>
        <w:pStyle w:val="FirstParagraph"/>
      </w:pPr>
      <w:r>
        <w:t xml:space="preserve">MedStaff Solutions Inc. is pleased to offer the following services specifically tailored to secure a competent and certified</w:t>
      </w:r>
      <w:r>
        <w:t xml:space="preserve"> </w:t>
      </w:r>
      <w:r>
        <w:rPr>
          <w:bCs/>
          <w:b/>
        </w:rPr>
        <w:t xml:space="preserve">Laboratory Technician</w:t>
      </w:r>
      <w:r>
        <w:t xml:space="preserve"> </w:t>
      </w:r>
      <w:r>
        <w:t xml:space="preserve">for operations within the</w:t>
      </w:r>
      <w:r>
        <w:t xml:space="preserve"> </w:t>
      </w:r>
      <w:r>
        <w:rPr>
          <w:bCs/>
          <w:b/>
        </w:rPr>
        <w:t xml:space="preserve">Canada Montreal</w:t>
      </w:r>
      <w:r>
        <w:t xml:space="preserve"> </w:t>
      </w:r>
      <w:r>
        <w:t xml:space="preserve">metropolitan area and surrounding regions:</w:t>
      </w:r>
    </w:p>
    <w:p>
      <w:pPr>
        <w:numPr>
          <w:ilvl w:val="0"/>
          <w:numId w:val="1001"/>
        </w:numPr>
        <w:pStyle w:val="Compact"/>
      </w:pPr>
      <w:r>
        <w:rPr>
          <w:bCs/>
          <w:b/>
        </w:rPr>
        <w:t xml:space="preserve">Job Analysis &amp; Role Definition:</w:t>
      </w:r>
      <w:r>
        <w:t xml:space="preserve"> </w:t>
      </w:r>
      <w:r>
        <w:t xml:space="preserve">Development of a detailed job description for the Laboratory Technician position, including required competencies, shift schedules, and reporting structures aligned with Quebec provincial healthcare regulations.</w:t>
      </w:r>
    </w:p>
    <w:p>
      <w:pPr>
        <w:numPr>
          <w:ilvl w:val="0"/>
          <w:numId w:val="1001"/>
        </w:numPr>
        <w:pStyle w:val="Compact"/>
      </w:pPr>
      <w:r>
        <w:rPr>
          <w:bCs/>
          <w:b/>
        </w:rPr>
        <w:t xml:space="preserve">Candidate Sourcing &amp; Screening:</w:t>
      </w:r>
      <w:r>
        <w:t xml:space="preserve"> </w:t>
      </w:r>
      <w:r>
        <w:t xml:space="preserve">Active recruitment of qualified Laboratory Technician candidates from local universities (including Université de Montréal, McGill University, and UQAM), technical colleges, and professional networks across Canada Montreal.</w:t>
      </w:r>
    </w:p>
    <w:p>
      <w:pPr>
        <w:numPr>
          <w:ilvl w:val="0"/>
          <w:numId w:val="1001"/>
        </w:numPr>
        <w:pStyle w:val="Compact"/>
      </w:pPr>
      <w:r>
        <w:rPr>
          <w:bCs/>
          <w:b/>
        </w:rPr>
        <w:t xml:space="preserve">Certification Verification:</w:t>
      </w:r>
      <w:r>
        <w:t xml:space="preserve"> </w:t>
      </w:r>
      <w:r>
        <w:t xml:space="preserve">Confirmation of valid certification from the Association of Medical Laboratory Technologists of Quebec (AMLTQ) or equivalent recognized body, ensuring full compliance with provincial standards.</w:t>
      </w:r>
    </w:p>
    <w:p>
      <w:pPr>
        <w:numPr>
          <w:ilvl w:val="0"/>
          <w:numId w:val="1001"/>
        </w:numPr>
        <w:pStyle w:val="Compact"/>
      </w:pPr>
      <w:r>
        <w:rPr>
          <w:bCs/>
          <w:b/>
        </w:rPr>
        <w:t xml:space="preserve">Interview Coordination:</w:t>
      </w:r>
      <w:r>
        <w:t xml:space="preserve"> </w:t>
      </w:r>
      <w:r>
        <w:t xml:space="preserve">Scheduling and facilitating up to three (3) rounds of interviews between the client and shortlisted Laboratory Technician candidates.</w:t>
      </w:r>
    </w:p>
    <w:p>
      <w:pPr>
        <w:numPr>
          <w:ilvl w:val="0"/>
          <w:numId w:val="1001"/>
        </w:numPr>
        <w:pStyle w:val="Compact"/>
      </w:pPr>
      <w:r>
        <w:rPr>
          <w:bCs/>
          <w:b/>
        </w:rPr>
        <w:t xml:space="preserve">Background &amp; Reference Checks:</w:t>
      </w:r>
      <w:r>
        <w:t xml:space="preserve"> </w:t>
      </w:r>
      <w:r>
        <w:t xml:space="preserve">Comprehensive criminal record check, professional reference verification, and credential validation for the selected Laboratory Technician.</w:t>
      </w:r>
    </w:p>
    <w:p>
      <w:pPr>
        <w:numPr>
          <w:ilvl w:val="0"/>
          <w:numId w:val="1001"/>
        </w:numPr>
        <w:pStyle w:val="Compact"/>
      </w:pPr>
      <w:r>
        <w:rPr>
          <w:bCs/>
          <w:b/>
        </w:rPr>
        <w:t xml:space="preserve">Onboarding Support:</w:t>
      </w:r>
      <w:r>
        <w:t xml:space="preserve"> </w:t>
      </w:r>
      <w:r>
        <w:t xml:space="preserve">Assistance with orientation, laboratory safety training coordination, and integration into the Canada Montreal facility's existing team structure.</w:t>
      </w:r>
    </w:p>
    <w:p>
      <w:pPr>
        <w:numPr>
          <w:ilvl w:val="0"/>
          <w:numId w:val="1001"/>
        </w:numPr>
        <w:pStyle w:val="Compact"/>
      </w:pPr>
      <w:r>
        <w:rPr>
          <w:bCs/>
          <w:b/>
        </w:rPr>
        <w:t xml:space="preserve">Post-Placement Follow-Up:</w:t>
      </w:r>
      <w:r>
        <w:t xml:space="preserve"> </w:t>
      </w:r>
      <w:r>
        <w:t xml:space="preserve">A ninety (90) day post-placement support period to ensure the Laboratory Technician is performing to expectations and to address any integration concerns.</w:t>
      </w:r>
    </w:p>
    <w:bookmarkEnd w:id="22"/>
    <w:bookmarkStart w:id="23" w:name="X43b9122bb1f3f8fadac63bb0775df2f94da5799"/>
    <w:p>
      <w:pPr>
        <w:pStyle w:val="Heading2"/>
      </w:pPr>
      <w:r>
        <w:t xml:space="preserve">3. Candidate Requirements – Laboratory Technician Profile</w:t>
      </w:r>
    </w:p>
    <w:p>
      <w:pPr>
        <w:pStyle w:val="FirstParagraph"/>
      </w:pPr>
      <w:r>
        <w:t xml:space="preserve">The ideal</w:t>
      </w:r>
      <w:r>
        <w:t xml:space="preserve"> </w:t>
      </w:r>
      <w:r>
        <w:rPr>
          <w:bCs/>
          <w:b/>
        </w:rPr>
        <w:t xml:space="preserve">Laboratory Technician</w:t>
      </w:r>
      <w:r>
        <w:t xml:space="preserve"> </w:t>
      </w:r>
      <w:r>
        <w:t xml:space="preserve">candidate for this Quotation Estimate engagement must meet the following minimum qualifications:</w:t>
      </w:r>
    </w:p>
    <w:p>
      <w:pPr>
        <w:numPr>
          <w:ilvl w:val="0"/>
          <w:numId w:val="1002"/>
        </w:numPr>
        <w:pStyle w:val="Compact"/>
      </w:pPr>
      <w:r>
        <w:t xml:space="preserve">Graduate Diploma or Bachelor's degree in Medical Laboratory Technology, Clinical Laboratory Science, or a related field.</w:t>
      </w:r>
    </w:p>
    <w:p>
      <w:pPr>
        <w:numPr>
          <w:ilvl w:val="0"/>
          <w:numId w:val="1002"/>
        </w:numPr>
        <w:pStyle w:val="Compact"/>
      </w:pPr>
      <w:r>
        <w:t xml:space="preserve">Active membership and certification with the AMLTQ (Association of Medical Laboratory Technologists of Quebec).</w:t>
      </w:r>
    </w:p>
    <w:p>
      <w:pPr>
        <w:numPr>
          <w:ilvl w:val="0"/>
          <w:numId w:val="1002"/>
        </w:numPr>
        <w:pStyle w:val="Compact"/>
      </w:pPr>
      <w:r>
        <w:t xml:space="preserve">Minimum of two (2) years of hands-on experience in a clinical or research laboratory setting.</w:t>
      </w:r>
    </w:p>
    <w:p>
      <w:pPr>
        <w:numPr>
          <w:ilvl w:val="0"/>
          <w:numId w:val="1002"/>
        </w:numPr>
        <w:pStyle w:val="Compact"/>
      </w:pPr>
      <w:r>
        <w:t xml:space="preserve">Proficiency in hematology, clinical chemistry, microbiology, and urinalysis procedures.</w:t>
      </w:r>
    </w:p>
    <w:p>
      <w:pPr>
        <w:numPr>
          <w:ilvl w:val="0"/>
          <w:numId w:val="1002"/>
        </w:numPr>
        <w:pStyle w:val="Compact"/>
      </w:pPr>
      <w:r>
        <w:t xml:space="preserve">Fluency in both English and French (bilingual requirement for Canada Montreal public and private healthcare facilities).</w:t>
      </w:r>
    </w:p>
    <w:p>
      <w:pPr>
        <w:numPr>
          <w:ilvl w:val="0"/>
          <w:numId w:val="1002"/>
        </w:numPr>
        <w:pStyle w:val="Compact"/>
      </w:pPr>
      <w:r>
        <w:t xml:space="preserve">Valid Quebec healthcare worker registration where applicable.</w:t>
      </w:r>
    </w:p>
    <w:p>
      <w:pPr>
        <w:numPr>
          <w:ilvl w:val="0"/>
          <w:numId w:val="1002"/>
        </w:numPr>
        <w:pStyle w:val="Compact"/>
      </w:pPr>
      <w:r>
        <w:t xml:space="preserve">Strong attention to detail, adherence to biosafety protocols, and ability to operate automated laboratory analyzers.</w:t>
      </w:r>
    </w:p>
    <w:bookmarkEnd w:id="23"/>
    <w:bookmarkStart w:id="24" w:name="X99c9499de5c98ccaacfa8f1f6f8363d33ed1c39"/>
    <w:p>
      <w:pPr>
        <w:pStyle w:val="Heading2"/>
      </w:pPr>
      <w:r>
        <w:t xml:space="preserve">4. Financial Breakdown – Quotation Estimate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(CAD)</w:t>
            </w:r>
          </w:p>
        </w:tc>
        <w:tc>
          <w:tcPr/>
          <w:p>
            <w:pPr>
              <w:pStyle w:val="Compact"/>
              <w:jc w:val="left"/>
            </w:pPr>
            <w:r>
              <w:t xml:space="preserve">Amount (CAD)</w:t>
            </w:r>
          </w:p>
        </w:tc>
      </w:tr>
      <w:tr>
        <w:tc>
          <w:tcPr/>
          <w:p>
            <w:pPr>
              <w:pStyle w:val="Compact"/>
              <w:jc w:val="left"/>
            </w:pPr>
            <w:r>
              <w:t xml:space="preserve">1.0</w:t>
            </w:r>
          </w:p>
        </w:tc>
        <w:tc>
          <w:tcPr/>
          <w:p>
            <w:pPr>
              <w:pStyle w:val="Compact"/>
              <w:jc w:val="left"/>
            </w:pPr>
            <w:r>
              <w:t xml:space="preserve">Job Analysis, Role Definition &amp; Market Research for Laboratory Technician position in Canada Montreal</w:t>
            </w:r>
          </w:p>
        </w:tc>
        <w:tc>
          <w:tcPr/>
          <w:p>
            <w:pPr>
              <w:pStyle w:val="Compact"/>
              <w:jc w:val="left"/>
            </w:pPr>
            <w:r>
              <w:t xml:space="preserve">Flat Fee</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2.0</w:t>
            </w:r>
          </w:p>
        </w:tc>
        <w:tc>
          <w:tcPr/>
          <w:p>
            <w:pPr>
              <w:pStyle w:val="Compact"/>
              <w:jc w:val="left"/>
            </w:pPr>
            <w:r>
              <w:t xml:space="preserve">Candidate Sourcing, Screening &amp; Initial Assessment (up to 15 candidates)</w:t>
            </w:r>
          </w:p>
        </w:tc>
        <w:tc>
          <w:tcPr/>
          <w:p>
            <w:pPr>
              <w:pStyle w:val="Compact"/>
              <w:jc w:val="left"/>
            </w:pPr>
            <w:r>
              <w:t xml:space="preserve">Flat Fee</w:t>
            </w:r>
          </w:p>
        </w:tc>
        <w:tc>
          <w:tcPr/>
          <w:p>
            <w:pPr>
              <w:pStyle w:val="Compact"/>
              <w:jc w:val="left"/>
            </w:pPr>
            <w:r>
              <w:t xml:space="preserve">1</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3.0</w:t>
            </w:r>
          </w:p>
        </w:tc>
        <w:tc>
          <w:tcPr/>
          <w:p>
            <w:pPr>
              <w:pStyle w:val="Compact"/>
              <w:jc w:val="left"/>
            </w:pPr>
            <w:r>
              <w:t xml:space="preserve">Certification Verification &amp; Credential Validation (AMLTQ / equivalent)</w:t>
            </w:r>
          </w:p>
        </w:tc>
        <w:tc>
          <w:tcPr/>
          <w:p>
            <w:pPr>
              <w:pStyle w:val="Compact"/>
              <w:jc w:val="left"/>
            </w:pPr>
            <w:r>
              <w:t xml:space="preserve">Per Candidate</w:t>
            </w:r>
          </w:p>
        </w:tc>
        <w:tc>
          <w:tcPr/>
          <w:p>
            <w:pPr>
              <w:pStyle w:val="Compact"/>
              <w:jc w:val="left"/>
            </w:pPr>
            <w:r>
              <w:t xml:space="preserve">5</w:t>
            </w:r>
          </w:p>
        </w:tc>
        <w:tc>
          <w:tcPr/>
          <w:p>
            <w:pPr>
              <w:pStyle w:val="Compact"/>
              <w:jc w:val="left"/>
            </w:pPr>
            <w:r>
              <w:t xml:space="preserve">$150.00</w:t>
            </w:r>
          </w:p>
        </w:tc>
        <w:tc>
          <w:tcPr/>
          <w:p>
            <w:pPr>
              <w:pStyle w:val="Compact"/>
              <w:jc w:val="left"/>
            </w:pPr>
            <w:r>
              <w:t xml:space="preserve">$750.00</w:t>
            </w:r>
          </w:p>
        </w:tc>
      </w:tr>
      <w:tr>
        <w:tc>
          <w:tcPr/>
          <w:p>
            <w:pPr>
              <w:pStyle w:val="Compact"/>
              <w:jc w:val="left"/>
            </w:pPr>
            <w:r>
              <w:t xml:space="preserve">4.0</w:t>
            </w:r>
          </w:p>
        </w:tc>
        <w:tc>
          <w:tcPr/>
          <w:p>
            <w:pPr>
              <w:pStyle w:val="Compact"/>
              <w:jc w:val="left"/>
            </w:pPr>
            <w:r>
              <w:t xml:space="preserve">Interview Coordination &amp; Scheduling (up to 3 rounds)</w:t>
            </w:r>
          </w:p>
        </w:tc>
        <w:tc>
          <w:tcPr/>
          <w:p>
            <w:pPr>
              <w:pStyle w:val="Compact"/>
              <w:jc w:val="left"/>
            </w:pPr>
            <w:r>
              <w:t xml:space="preserve">Flat Fee</w:t>
            </w:r>
          </w:p>
        </w:tc>
        <w:tc>
          <w:tcPr/>
          <w:p>
            <w:pPr>
              <w:pStyle w:val="Compact"/>
              <w:jc w:val="left"/>
            </w:pPr>
            <w:r>
              <w:t xml:space="preserve">1</w:t>
            </w:r>
          </w:p>
        </w:tc>
        <w:tc>
          <w:tcPr/>
          <w:p>
            <w:pPr>
              <w:pStyle w:val="Compact"/>
              <w:jc w:val="left"/>
            </w:pPr>
            <w:r>
              <w:t xml:space="preserve">$600.00</w:t>
            </w:r>
          </w:p>
        </w:tc>
        <w:tc>
          <w:tcPr/>
          <w:p>
            <w:pPr>
              <w:pStyle w:val="Compact"/>
              <w:jc w:val="left"/>
            </w:pPr>
            <w:r>
              <w:t xml:space="preserve">$600.00</w:t>
            </w:r>
          </w:p>
        </w:tc>
      </w:tr>
      <w:tr>
        <w:tc>
          <w:tcPr/>
          <w:p>
            <w:pPr>
              <w:pStyle w:val="Compact"/>
              <w:jc w:val="left"/>
            </w:pPr>
            <w:r>
              <w:t xml:space="preserve">5.0</w:t>
            </w:r>
          </w:p>
        </w:tc>
        <w:tc>
          <w:tcPr/>
          <w:p>
            <w:pPr>
              <w:pStyle w:val="Compact"/>
              <w:jc w:val="left"/>
            </w:pPr>
            <w:r>
              <w:t xml:space="preserve">Background Check, Reference Verification &amp; Criminal Record Search</w:t>
            </w:r>
          </w:p>
        </w:tc>
        <w:tc>
          <w:tcPr/>
          <w:p>
            <w:pPr>
              <w:pStyle w:val="Compact"/>
              <w:jc w:val="left"/>
            </w:pPr>
            <w:r>
              <w:t xml:space="preserve">Per Candidate</w:t>
            </w:r>
          </w:p>
        </w:tc>
        <w:tc>
          <w:tcPr/>
          <w:p>
            <w:pPr>
              <w:pStyle w:val="Compact"/>
              <w:jc w:val="left"/>
            </w:pPr>
            <w:r>
              <w:t xml:space="preserve">3</w:t>
            </w:r>
          </w:p>
        </w:tc>
        <w:tc>
          <w:tcPr/>
          <w:p>
            <w:pPr>
              <w:pStyle w:val="Compact"/>
              <w:jc w:val="left"/>
            </w:pPr>
            <w:r>
              <w:t xml:space="preserve">$200.00</w:t>
            </w:r>
          </w:p>
        </w:tc>
        <w:tc>
          <w:tcPr/>
          <w:p>
            <w:pPr>
              <w:pStyle w:val="Compact"/>
              <w:jc w:val="left"/>
            </w:pPr>
            <w:r>
              <w:t xml:space="preserve">$600.00</w:t>
            </w:r>
          </w:p>
        </w:tc>
      </w:tr>
      <w:tr>
        <w:tc>
          <w:tcPr/>
          <w:p>
            <w:pPr>
              <w:pStyle w:val="Compact"/>
              <w:jc w:val="left"/>
            </w:pPr>
            <w:r>
              <w:t xml:space="preserve">6.0</w:t>
            </w:r>
          </w:p>
        </w:tc>
        <w:tc>
          <w:tcPr/>
          <w:p>
            <w:pPr>
              <w:pStyle w:val="Compact"/>
              <w:jc w:val="left"/>
            </w:pPr>
            <w:r>
              <w:t xml:space="preserve">Onboarding Support &amp; Laboratory Safety Training Coordination</w:t>
            </w:r>
          </w:p>
        </w:tc>
        <w:tc>
          <w:tcPr/>
          <w:p>
            <w:pPr>
              <w:pStyle w:val="Compact"/>
              <w:jc w:val="left"/>
            </w:pPr>
            <w:r>
              <w:t xml:space="preserve">Flat Fee</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7.0</w:t>
            </w:r>
          </w:p>
        </w:tc>
        <w:tc>
          <w:tcPr/>
          <w:p>
            <w:pPr>
              <w:pStyle w:val="Compact"/>
              <w:jc w:val="left"/>
            </w:pPr>
            <w:r>
              <w:t xml:space="preserve">Post-Placement Follow-Up &amp; 90-Day Support Period</w:t>
            </w:r>
          </w:p>
        </w:tc>
        <w:tc>
          <w:tcPr/>
          <w:p>
            <w:pPr>
              <w:pStyle w:val="Compact"/>
              <w:jc w:val="left"/>
            </w:pPr>
            <w:r>
              <w:t xml:space="preserve">Flat Fee</w:t>
            </w:r>
          </w:p>
        </w:tc>
        <w:tc>
          <w:tcPr/>
          <w:p>
            <w:pPr>
              <w:pStyle w:val="Compact"/>
              <w:jc w:val="left"/>
            </w:pPr>
            <w:r>
              <w:t xml:space="preserve">1</w:t>
            </w:r>
          </w:p>
        </w:tc>
        <w:tc>
          <w:tcPr/>
          <w:p>
            <w:pPr>
              <w:pStyle w:val="Compact"/>
              <w:jc w:val="left"/>
            </w:pPr>
            <w:r>
              <w:t xml:space="preserve">$1,100.00</w:t>
            </w:r>
          </w:p>
        </w:tc>
        <w:tc>
          <w:tcPr/>
          <w:p>
            <w:pPr>
              <w:pStyle w:val="Compact"/>
              <w:jc w:val="left"/>
            </w:pPr>
            <w:r>
              <w:t xml:space="preserve">$1,100.00</w:t>
            </w:r>
          </w:p>
        </w:tc>
      </w:tr>
      <w:tr>
        <w:tc>
          <w:tcPr/>
          <w:p>
            <w:pPr>
              <w:pStyle w:val="Compact"/>
              <w:jc w:val="left"/>
            </w:pPr>
            <w:r>
              <w:t xml:space="preserve">8.0</w:t>
            </w:r>
          </w:p>
        </w:tc>
        <w:tc>
          <w:tcPr/>
          <w:p>
            <w:pPr>
              <w:pStyle w:val="Compact"/>
              <w:jc w:val="left"/>
            </w:pPr>
            <w:r>
              <w:t xml:space="preserve">Advertising &amp; Job Posting Fees (local Canada Montreal healthcare job boards)</w:t>
            </w:r>
          </w:p>
        </w:tc>
        <w:tc>
          <w:tcPr/>
          <w:p>
            <w:pPr>
              <w:pStyle w:val="Compact"/>
              <w:jc w:val="left"/>
            </w:pPr>
            <w:r>
              <w:t xml:space="preserve">Flat Fee</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gridSpan w:val="5"/>
          </w:tcPr>
          <w:p>
            <w:pPr>
              <w:pStyle w:val="Compact"/>
              <w:jc w:val="left"/>
            </w:pPr>
            <w:r>
              <w:t xml:space="preserve">Subtotal</w:t>
            </w:r>
          </w:p>
        </w:tc>
        <w:tc>
          <w:tcPr/>
          <w:p>
            <w:pPr>
              <w:pStyle w:val="Compact"/>
              <w:jc w:val="left"/>
            </w:pPr>
            <w:r>
              <w:t xml:space="preserve">$8,450.00</w:t>
            </w:r>
          </w:p>
        </w:tc>
      </w:tr>
      <w:tr>
        <w:tc>
          <w:tcPr>
            <w:gridSpan w:val="5"/>
          </w:tcPr>
          <w:p>
            <w:pPr>
              <w:pStyle w:val="Compact"/>
              <w:jc w:val="left"/>
            </w:pPr>
            <w:r>
              <w:t xml:space="preserve">Quebec Provincial Sales Tax (QST) – 5%</w:t>
            </w:r>
          </w:p>
        </w:tc>
        <w:tc>
          <w:tcPr/>
          <w:p>
            <w:pPr>
              <w:pStyle w:val="Compact"/>
              <w:jc w:val="left"/>
            </w:pPr>
            <w:r>
              <w:t xml:space="preserve">$422.50</w:t>
            </w:r>
          </w:p>
        </w:tc>
      </w:tr>
      <w:tr>
        <w:tc>
          <w:tcPr>
            <w:gridSpan w:val="5"/>
          </w:tcPr>
          <w:p>
            <w:pPr>
              <w:pStyle w:val="Compact"/>
              <w:jc w:val="left"/>
            </w:pPr>
            <w:r>
              <w:t xml:space="preserve">Federal Goods and Services Tax (GST) – 5%</w:t>
            </w:r>
          </w:p>
        </w:tc>
        <w:tc>
          <w:tcPr/>
          <w:p>
            <w:pPr>
              <w:pStyle w:val="Compact"/>
              <w:jc w:val="left"/>
            </w:pPr>
            <w:r>
              <w:t xml:space="preserve">$422.50</w:t>
            </w:r>
          </w:p>
        </w:tc>
      </w:tr>
      <w:tr>
        <w:tc>
          <w:tcPr>
            <w:gridSpan w:val="5"/>
          </w:tcPr>
          <w:p>
            <w:pPr>
              <w:pStyle w:val="Compact"/>
              <w:jc w:val="left"/>
            </w:pPr>
            <w:r>
              <w:rPr>
                <w:bCs/>
                <w:b/>
              </w:rPr>
              <w:t xml:space="preserve">TOTAL QUOTATION ESTIMATE AMOUNT (CAD)</w:t>
            </w:r>
          </w:p>
        </w:tc>
        <w:tc>
          <w:tcPr/>
          <w:p>
            <w:pPr>
              <w:pStyle w:val="Compact"/>
              <w:jc w:val="left"/>
            </w:pPr>
            <w:r>
              <w:rPr>
                <w:bCs/>
                <w:b/>
              </w:rPr>
              <w:t xml:space="preserve">$9,295.00</w:t>
            </w:r>
          </w:p>
        </w:tc>
      </w:tr>
    </w:tbl>
    <w:p>
      <w:pPr>
        <w:pStyle w:val="BodyText"/>
      </w:pPr>
      <w:r>
        <w:rPr>
          <w:bCs/>
          <w:b/>
        </w:rPr>
        <w:t xml:space="preserve">Note:</w:t>
      </w:r>
      <w:r>
        <w:t xml:space="preserve"> </w:t>
      </w:r>
      <w:r>
        <w:t xml:space="preserve">The total Quotation Estimate amount of</w:t>
      </w:r>
      <w:r>
        <w:t xml:space="preserve"> </w:t>
      </w:r>
      <w:r>
        <w:rPr>
          <w:bCs/>
          <w:b/>
        </w:rPr>
        <w:t xml:space="preserve">$9,295.00 CAD</w:t>
      </w:r>
      <w:r>
        <w:t xml:space="preserve"> </w:t>
      </w:r>
      <w:r>
        <w:t xml:space="preserve">is inclusive of all taxes applicable in the Province of Quebec. This figure represents the complete cost for the recruitment and placement of one (1) Laboratory Technician. Should the client require additional Laboratory Technician placements, a volume discount of 10% will be applied to subsequent positions within the same engagement period.</w:t>
      </w:r>
    </w:p>
    <w:bookmarkEnd w:id="24"/>
    <w:bookmarkStart w:id="25" w:name="payment-terms"/>
    <w:p>
      <w:pPr>
        <w:pStyle w:val="Heading2"/>
      </w:pPr>
      <w:r>
        <w:t xml:space="preserve">5. Payment Terms</w:t>
      </w:r>
    </w:p>
    <w:p>
      <w:pPr>
        <w:numPr>
          <w:ilvl w:val="0"/>
          <w:numId w:val="1003"/>
        </w:numPr>
        <w:pStyle w:val="Compact"/>
      </w:pPr>
      <w:r>
        <w:rPr>
          <w:bCs/>
          <w:b/>
        </w:rPr>
        <w:t xml:space="preserve">40% Deposit</w:t>
      </w:r>
      <w:r>
        <w:t xml:space="preserve"> </w:t>
      </w:r>
      <w:r>
        <w:t xml:space="preserve">($3,718.00 CAD) due upon acceptance of this Quotation Estimate to initiate the Laboratory Technician recruitment process.</w:t>
      </w:r>
    </w:p>
    <w:p>
      <w:pPr>
        <w:numPr>
          <w:ilvl w:val="0"/>
          <w:numId w:val="1003"/>
        </w:numPr>
        <w:pStyle w:val="Compact"/>
      </w:pPr>
      <w:r>
        <w:rPr>
          <w:bCs/>
          <w:b/>
        </w:rPr>
        <w:t xml:space="preserve">40% Milestone Payment</w:t>
      </w:r>
      <w:r>
        <w:t xml:space="preserve"> </w:t>
      </w:r>
      <w:r>
        <w:t xml:space="preserve">($3,718.00 CAD) due upon successful candidate selection and completion of background checks.</w:t>
      </w:r>
    </w:p>
    <w:p>
      <w:pPr>
        <w:numPr>
          <w:ilvl w:val="0"/>
          <w:numId w:val="1003"/>
        </w:numPr>
        <w:pStyle w:val="Compact"/>
      </w:pPr>
      <w:r>
        <w:rPr>
          <w:bCs/>
          <w:b/>
        </w:rPr>
        <w:t xml:space="preserve">20% Final Payment</w:t>
      </w:r>
      <w:r>
        <w:t xml:space="preserve"> </w:t>
      </w:r>
      <w:r>
        <w:t xml:space="preserve">($1,859.00 CAD) due upon completion of the 90-day post-placement support period.</w:t>
      </w:r>
    </w:p>
    <w:p>
      <w:pPr>
        <w:numPr>
          <w:ilvl w:val="0"/>
          <w:numId w:val="1003"/>
        </w:numPr>
        <w:pStyle w:val="Compact"/>
      </w:pPr>
      <w:r>
        <w:t xml:space="preserve">All payments are to be made via Interac e-Transfer, cheque, or wire transfer to MedStaff Solutions Inc. Payments are due within fifteen (15) business days of invoice issuance.</w:t>
      </w:r>
    </w:p>
    <w:bookmarkEnd w:id="25"/>
    <w:bookmarkStart w:id="26" w:name="terms-conditions"/>
    <w:p>
      <w:pPr>
        <w:pStyle w:val="Heading2"/>
      </w:pPr>
      <w:r>
        <w:t xml:space="preserve">6. Terms &amp; Conditions</w:t>
      </w:r>
    </w:p>
    <w:p>
      <w:pPr>
        <w:numPr>
          <w:ilvl w:val="0"/>
          <w:numId w:val="1004"/>
        </w:numPr>
        <w:pStyle w:val="Compact"/>
      </w:pPr>
      <w:r>
        <w:t xml:space="preserve">This Quotation Estimate is non-binding until formally accepted in writing by the client and countersigned by MedStaff Solutions Inc.</w:t>
      </w:r>
    </w:p>
    <w:p>
      <w:pPr>
        <w:numPr>
          <w:ilvl w:val="0"/>
          <w:numId w:val="1004"/>
        </w:numPr>
        <w:pStyle w:val="Compact"/>
      </w:pPr>
      <w:r>
        <w:t xml:space="preserve">The Quotation Estimate is valid for thirty (30) days from the date of issue. After this period, all pricing is subject to renegotiation.</w:t>
      </w:r>
    </w:p>
    <w:p>
      <w:pPr>
        <w:numPr>
          <w:ilvl w:val="0"/>
          <w:numId w:val="1004"/>
        </w:numPr>
        <w:pStyle w:val="Compact"/>
      </w:pPr>
      <w:r>
        <w:t xml:space="preserve">MedStaff Solutions Inc. guarantees a replacement candidate at no additional cost if the placed Laboratory Technician resigns or is terminated for cause within the first ninety (90) days of employment.</w:t>
      </w:r>
    </w:p>
    <w:p>
      <w:pPr>
        <w:numPr>
          <w:ilvl w:val="0"/>
          <w:numId w:val="1004"/>
        </w:numPr>
        <w:pStyle w:val="Compact"/>
      </w:pPr>
      <w:r>
        <w:t xml:space="preserve">All services are to be performed in compliance with the Quebec Charter of the French Language (Bill 101), the Canada Labour Code where applicable, and all relevant provincial health and safety regulations governing laboratory operations in Canada Montreal.</w:t>
      </w:r>
    </w:p>
    <w:p>
      <w:pPr>
        <w:numPr>
          <w:ilvl w:val="0"/>
          <w:numId w:val="1004"/>
        </w:numPr>
        <w:pStyle w:val="Compact"/>
      </w:pPr>
      <w:r>
        <w:t xml:space="preserve">Confidentiality: All candidate information and client data shall be treated in strict confidence in accordance with Quebec's Law on the Protection of Personal Information in the Private Sector (LPPPPP).</w:t>
      </w:r>
    </w:p>
    <w:p>
      <w:pPr>
        <w:numPr>
          <w:ilvl w:val="0"/>
          <w:numId w:val="1004"/>
        </w:numPr>
        <w:pStyle w:val="Compact"/>
      </w:pPr>
      <w:r>
        <w:t xml:space="preserve">Disputes arising from this Quotation Estimate shall be resolved through mediation in the city of Montreal, Quebec, Canada, in accordance with the Civil Code of Quebec.</w:t>
      </w:r>
    </w:p>
    <w:p>
      <w:pPr>
        <w:numPr>
          <w:ilvl w:val="0"/>
          <w:numId w:val="1004"/>
        </w:numPr>
        <w:pStyle w:val="Compact"/>
      </w:pPr>
      <w:r>
        <w:t xml:space="preserve">This Quotation Estimate does not constitute an employment contract between the client and the Laboratory Technician. The employment relationship is solely between the client and the placed candidate.</w:t>
      </w:r>
    </w:p>
    <w:bookmarkEnd w:id="26"/>
    <w:bookmarkStart w:id="27" w:name="acceptance-authorization"/>
    <w:p>
      <w:pPr>
        <w:pStyle w:val="Heading2"/>
      </w:pPr>
      <w:r>
        <w:t xml:space="preserve">7. Acceptance &amp; Authorization</w:t>
      </w:r>
    </w:p>
    <w:p>
      <w:pPr>
        <w:pStyle w:val="FirstParagraph"/>
      </w:pPr>
      <w:r>
        <w:t xml:space="preserve">By signing below, the client acknowledges and accepts all terms, conditions, and pricing outlined in this Quotation Estimate for the recruitment and placement of a</w:t>
      </w:r>
      <w:r>
        <w:t xml:space="preserve"> </w:t>
      </w:r>
      <w:r>
        <w:rPr>
          <w:bCs/>
          <w:b/>
        </w:rPr>
        <w:t xml:space="preserve">Laboratory Technician</w:t>
      </w:r>
      <w:r>
        <w:t xml:space="preserve"> </w:t>
      </w:r>
      <w:r>
        <w:t xml:space="preserve">in</w:t>
      </w:r>
      <w:r>
        <w:t xml:space="preserve"> </w:t>
      </w:r>
      <w:r>
        <w:rPr>
          <w:bCs/>
          <w:b/>
        </w:rPr>
        <w:t xml:space="preserve">Canada Montreal</w:t>
      </w:r>
      <w:r>
        <w:t xml:space="preserve">. This signature authorizes MedStaff Solutions Inc. to commence the engagement immediately upon receipt of the initial deposit.</w:t>
      </w:r>
    </w:p>
    <w:p>
      <w:pPr>
        <w:pStyle w:val="BodyText"/>
      </w:pPr>
      <w:r>
        <w:rPr>
          <w:bCs/>
          <w:b/>
        </w:rPr>
        <w:t xml:space="preserve">For MedStaff Solutions Inc.</w:t>
      </w:r>
      <w:r>
        <w:br/>
      </w:r>
      <w:r>
        <w:t xml:space="preserve">Authorized Signatory</w:t>
      </w:r>
      <w:r>
        <w:br/>
      </w:r>
      <w:r>
        <w:t xml:space="preserve">Name: _________________________</w:t>
      </w:r>
      <w:r>
        <w:br/>
      </w:r>
      <w:r>
        <w:t xml:space="preserve">Title: _________________________</w:t>
      </w:r>
      <w:r>
        <w:br/>
      </w:r>
      <w:r>
        <w:t xml:space="preserve">Date: _________________________</w:t>
      </w:r>
    </w:p>
    <w:p>
      <w:pPr>
        <w:pStyle w:val="BodyText"/>
      </w:pPr>
      <w:r>
        <w:rPr>
          <w:bCs/>
          <w:b/>
        </w:rPr>
        <w:t xml:space="preserve">For the Client</w:t>
      </w:r>
      <w:r>
        <w:br/>
      </w:r>
      <w:r>
        <w:t xml:space="preserve">Authorized Signatory</w:t>
      </w:r>
      <w:r>
        <w:br/>
      </w:r>
      <w:r>
        <w:t xml:space="preserve">Name: _________________________</w:t>
      </w:r>
      <w:r>
        <w:br/>
      </w:r>
      <w:r>
        <w:t xml:space="preserve">Title: _________________________</w:t>
      </w:r>
      <w:r>
        <w:br/>
      </w:r>
      <w:r>
        <w:t xml:space="preserve">Date: _________________________</w:t>
      </w:r>
    </w:p>
    <w:p>
      <w:pPr>
        <w:pStyle w:val="BodyText"/>
      </w:pPr>
      <w:r>
        <w:rPr>
          <w:bCs/>
          <w:b/>
        </w:rPr>
        <w:t xml:space="preserve">MedStaff Solutions Inc.</w:t>
      </w:r>
      <w:r>
        <w:t xml:space="preserve"> </w:t>
      </w:r>
      <w:r>
        <w:t xml:space="preserve">| 1455 René-Lévesque Blvd W, Suite 2100, Montreal, Quebec, Canada H3G 1Z4 | Tel: (514) 555-0198 | Email: quotations@medstaffsolutions.ca</w:t>
      </w:r>
    </w:p>
    <w:p>
      <w:pPr>
        <w:pStyle w:val="BodyText"/>
      </w:pPr>
      <w:r>
        <w:t xml:space="preserve">This Quotation Estimate document was prepared specifically for the Canada Montreal market and reflects current 2025 labor market rates for Laboratory Technician positions in the region. All amounts are denominated in Canadian Dollars (CAD). Document Reference: QTE-2025-MTL-0472. Page 1 of 1.</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Laboratory Technician Services - Canada Montreal</dc:title>
  <dc:creator/>
  <dc:language>en</dc:language>
  <cp:keywords/>
  <dcterms:created xsi:type="dcterms:W3CDTF">2026-10-10T07:28:15Z</dcterms:created>
  <dcterms:modified xsi:type="dcterms:W3CDTF">2026-10-10T07:28:15Z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