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Harare Professional Library Services (Pvt) Ltd</w:t>
      </w:r>
    </w:p>
    <w:p>
      <w:pPr>
        <w:pStyle w:val="BodyText"/>
      </w:pPr>
      <w:r>
        <w:t xml:space="preserve">142 Samora Machel Avenue, Harare, Zimbabwe</w:t>
      </w:r>
    </w:p>
    <w:p>
      <w:pPr>
        <w:pStyle w:val="BodyText"/>
      </w:pPr>
      <w:r>
        <w:t xml:space="preserve">Tel: +263 242 700 1234 | Email: quotes@hararelibraryservices.co.zw</w:t>
      </w:r>
    </w:p>
    <w:p>
      <w:pPr>
        <w:pStyle w:val="BodyText"/>
      </w:pPr>
      <w:r>
        <w:t xml:space="preserve">Registration No: ZW-2019-45872 | VAT Reg: 45872-001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QTE-HPS-2025-0347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Client Name</w:t>
            </w:r>
          </w:p>
        </w:tc>
        <w:tc>
          <w:tcPr/>
          <w:p>
            <w:pPr>
              <w:pStyle w:val="Compact"/>
              <w:jc w:val="left"/>
            </w:pPr>
            <w:r>
              <w:t xml:space="preserve">University of Zimbabwe – Central Library Division</w:t>
            </w:r>
          </w:p>
        </w:tc>
        <w:tc>
          <w:tcPr/>
          <w:p>
            <w:pPr>
              <w:pStyle w:val="Compact"/>
              <w:jc w:val="left"/>
            </w:pPr>
            <w:r>
              <w:t xml:space="preserve">Client Address</w:t>
            </w:r>
          </w:p>
        </w:tc>
        <w:tc>
          <w:tcPr/>
          <w:p>
            <w:pPr>
              <w:pStyle w:val="Compact"/>
              <w:jc w:val="left"/>
            </w:pPr>
            <w:r>
              <w:t xml:space="preserve">Mount Pleasant, Harare, Zimbabwe</w:t>
            </w:r>
          </w:p>
        </w:tc>
      </w:tr>
      <w:tr>
        <w:tc>
          <w:tcPr/>
          <w:p>
            <w:pPr>
              <w:pStyle w:val="Compact"/>
              <w:jc w:val="left"/>
            </w:pPr>
            <w:r>
              <w:t xml:space="preserve">Contact Person</w:t>
            </w:r>
          </w:p>
        </w:tc>
        <w:tc>
          <w:tcPr/>
          <w:p>
            <w:pPr>
              <w:pStyle w:val="Compact"/>
              <w:jc w:val="left"/>
            </w:pPr>
            <w:r>
              <w:t xml:space="preserve">Dr. Tendai Moyo, Head of Library Services</w:t>
            </w:r>
          </w:p>
        </w:tc>
        <w:tc>
          <w:tcPr/>
          <w:p>
            <w:pPr>
              <w:pStyle w:val="Compact"/>
              <w:jc w:val="left"/>
            </w:pPr>
            <w:r>
              <w:t xml:space="preserve">Contact Email</w:t>
            </w:r>
          </w:p>
        </w:tc>
        <w:tc>
          <w:tcPr/>
          <w:p>
            <w:pPr>
              <w:pStyle w:val="Compact"/>
              <w:jc w:val="left"/>
            </w:pPr>
            <w:r>
              <w:t xml:space="preserve">t.moyo@uz.ac.zw</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Harare Professional Library Services (Pvt) Ltd to the University of Zimbabwe – Central Library Division, located in</w:t>
      </w:r>
      <w:r>
        <w:t xml:space="preserve"> </w:t>
      </w:r>
      <w:r>
        <w:t xml:space="preserve">Zimbabwe Harare</w:t>
      </w:r>
      <w:r>
        <w:t xml:space="preserve">. The purpose of this document is to provide a comprehensive and transparent breakdown of costs associated with the engagement of a qualified</w:t>
      </w:r>
      <w:r>
        <w:t xml:space="preserve"> </w:t>
      </w:r>
      <w:r>
        <w:t xml:space="preserve">Librarian</w:t>
      </w:r>
      <w:r>
        <w:t xml:space="preserve"> </w:t>
      </w:r>
      <w:r>
        <w:t xml:space="preserve">professional to support the operational, administrative, and academic functions of the client's library facility. This</w:t>
      </w:r>
      <w:r>
        <w:t xml:space="preserve"> </w:t>
      </w:r>
      <w:r>
        <w:t xml:space="preserve">Quotation Estimate</w:t>
      </w:r>
      <w:r>
        <w:t xml:space="preserve"> </w:t>
      </w:r>
      <w:r>
        <w:t xml:space="preserve">reflects current market rates applicable within the</w:t>
      </w:r>
      <w:r>
        <w:t xml:space="preserve"> </w:t>
      </w:r>
      <w:r>
        <w:t xml:space="preserve">Zimbabwe Harare</w:t>
      </w:r>
      <w:r>
        <w:t xml:space="preserve"> </w:t>
      </w:r>
      <w:r>
        <w:t xml:space="preserve">professional services sector as of June 2025.</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engagement outlined in this</w:t>
      </w:r>
      <w:r>
        <w:t xml:space="preserve"> </w:t>
      </w:r>
      <w:r>
        <w:t xml:space="preserve">Quotation Estimate</w:t>
      </w:r>
      <w:r>
        <w:t xml:space="preserve"> </w:t>
      </w:r>
      <w:r>
        <w:t xml:space="preserve">encompasses a full range of professional duties tailored to the needs of an academic institution in</w:t>
      </w:r>
      <w:r>
        <w:t xml:space="preserve"> </w:t>
      </w:r>
      <w:r>
        <w:t xml:space="preserve">Zimbabwe Harare</w:t>
      </w:r>
      <w:r>
        <w:t xml:space="preserve">. The</w:t>
      </w:r>
      <w:r>
        <w:t xml:space="preserve"> </w:t>
      </w:r>
      <w:r>
        <w:t xml:space="preserve">Librarian</w:t>
      </w:r>
      <w:r>
        <w:t xml:space="preserve"> </w:t>
      </w:r>
      <w:r>
        <w:t xml:space="preserve">shall be responsible for the following core functions:</w:t>
      </w:r>
    </w:p>
    <w:p>
      <w:pPr>
        <w:numPr>
          <w:ilvl w:val="0"/>
          <w:numId w:val="1001"/>
        </w:numPr>
        <w:pStyle w:val="Compact"/>
      </w:pPr>
      <w:r>
        <w:rPr>
          <w:bCs/>
          <w:b/>
        </w:rPr>
        <w:t xml:space="preserve">Collection Management:</w:t>
      </w:r>
      <w:r>
        <w:t xml:space="preserve"> </w:t>
      </w:r>
      <w:r>
        <w:t xml:space="preserve">Cataloguing, classification, and systematic organisation of all physical and digital library holdings in accordance with the Dewey Decimal Classification system and the Library of Congress Classification standards.</w:t>
      </w:r>
    </w:p>
    <w:p>
      <w:pPr>
        <w:numPr>
          <w:ilvl w:val="0"/>
          <w:numId w:val="1001"/>
        </w:numPr>
        <w:pStyle w:val="Compact"/>
      </w:pPr>
      <w:r>
        <w:rPr>
          <w:bCs/>
          <w:b/>
        </w:rPr>
        <w:t xml:space="preserve">Academic Research Support:</w:t>
      </w:r>
      <w:r>
        <w:t xml:space="preserve"> </w:t>
      </w:r>
      <w:r>
        <w:t xml:space="preserve">Providing advanced reference services, literature searches, and research guidance to faculty members, postgraduate students, and undergraduate learners at the institution.</w:t>
      </w:r>
    </w:p>
    <w:p>
      <w:pPr>
        <w:numPr>
          <w:ilvl w:val="0"/>
          <w:numId w:val="1001"/>
        </w:numPr>
        <w:pStyle w:val="Compact"/>
      </w:pPr>
      <w:r>
        <w:rPr>
          <w:bCs/>
          <w:b/>
        </w:rPr>
        <w:t xml:space="preserve">Information Technology Integration:</w:t>
      </w:r>
      <w:r>
        <w:t xml:space="preserve"> </w:t>
      </w:r>
      <w:r>
        <w:t xml:space="preserve">Managing the library management system (LMS), maintaining the online public access catalogue (OPAC), and ensuring seamless digital resource delivery.</w:t>
      </w:r>
    </w:p>
    <w:p>
      <w:pPr>
        <w:numPr>
          <w:ilvl w:val="0"/>
          <w:numId w:val="1001"/>
        </w:numPr>
        <w:pStyle w:val="Compact"/>
      </w:pPr>
      <w:r>
        <w:rPr>
          <w:bCs/>
          <w:b/>
        </w:rPr>
        <w:t xml:space="preserve">Acquisitions and Budgeting:</w:t>
      </w:r>
      <w:r>
        <w:t xml:space="preserve"> </w:t>
      </w:r>
      <w:r>
        <w:t xml:space="preserve">Preparing annual acquisition plans, negotiating with publishers and distributors, and managing the library's annual budget within the parameters set by the institution's finance department.</w:t>
      </w:r>
    </w:p>
    <w:p>
      <w:pPr>
        <w:numPr>
          <w:ilvl w:val="0"/>
          <w:numId w:val="1001"/>
        </w:numPr>
        <w:pStyle w:val="Compact"/>
      </w:pPr>
      <w:r>
        <w:rPr>
          <w:bCs/>
          <w:b/>
        </w:rPr>
        <w:t xml:space="preserve">Training and Outreach:</w:t>
      </w:r>
      <w:r>
        <w:t xml:space="preserve"> </w:t>
      </w:r>
      <w:r>
        <w:t xml:space="preserve">Conducting orientation sessions for new students, information literacy workshops, and community outreach programmes in the broader</w:t>
      </w:r>
      <w:r>
        <w:t xml:space="preserve"> </w:t>
      </w:r>
      <w:r>
        <w:t xml:space="preserve">Zimbabwe Harare</w:t>
      </w:r>
      <w:r>
        <w:t xml:space="preserve"> </w:t>
      </w:r>
      <w:r>
        <w:t xml:space="preserve">metropolitan area.</w:t>
      </w:r>
    </w:p>
    <w:p>
      <w:pPr>
        <w:numPr>
          <w:ilvl w:val="0"/>
          <w:numId w:val="1001"/>
        </w:numPr>
        <w:pStyle w:val="Compact"/>
      </w:pPr>
      <w:r>
        <w:rPr>
          <w:bCs/>
          <w:b/>
        </w:rPr>
        <w:t xml:space="preserve">Policy Development:</w:t>
      </w:r>
      <w:r>
        <w:t xml:space="preserve"> </w:t>
      </w:r>
      <w:r>
        <w:t xml:space="preserve">Drafting and updating library policies, interlibrary loan agreements, and intellectual property guidelines in compliance with Zimbabwean copyright legislation.</w:t>
      </w:r>
    </w:p>
    <w:p>
      <w:pPr>
        <w:numPr>
          <w:ilvl w:val="0"/>
          <w:numId w:val="1001"/>
        </w:numPr>
        <w:pStyle w:val="Compact"/>
      </w:pPr>
      <w:r>
        <w:rPr>
          <w:bCs/>
          <w:b/>
        </w:rPr>
        <w:t xml:space="preserve">Staff Supervision:</w:t>
      </w:r>
      <w:r>
        <w:t xml:space="preserve"> </w:t>
      </w:r>
      <w:r>
        <w:t xml:space="preserve">Overseeing a team of four (4) library assistants and two (2) cataloguing technicians, ensuring quality control and professional development.</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01</w:t>
            </w:r>
          </w:p>
        </w:tc>
        <w:tc>
          <w:tcPr/>
          <w:p>
            <w:pPr>
              <w:pStyle w:val="Compact"/>
              <w:jc w:val="left"/>
            </w:pPr>
            <w:r>
              <w:t xml:space="preserve">Senior Librarian Professional Fee (full-time, 40 hrs/week)</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Initial Onboarding, System Audit &amp; Collection Assessment</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Digital Catalogue Migration &amp; LMS Configuration</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Information Literacy Training Programme (8 sessions)</w:t>
            </w:r>
          </w:p>
        </w:tc>
        <w:tc>
          <w:tcPr/>
          <w:p>
            <w:pPr>
              <w:pStyle w:val="Compact"/>
              <w:jc w:val="left"/>
            </w:pPr>
            <w:r>
              <w:t xml:space="preserve">12 months</w:t>
            </w:r>
          </w:p>
        </w:tc>
        <w:tc>
          <w:tcPr/>
          <w:p>
            <w:pPr>
              <w:pStyle w:val="Compact"/>
              <w:jc w:val="left"/>
            </w:pPr>
            <w:r>
              <w:t xml:space="preserve">$450.00 / session</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Quarterly Performance Reports &amp; Strategic Planning Meetings</w:t>
            </w:r>
          </w:p>
        </w:tc>
        <w:tc>
          <w:tcPr/>
          <w:p>
            <w:pPr>
              <w:pStyle w:val="Compact"/>
              <w:jc w:val="left"/>
            </w:pPr>
            <w:r>
              <w:t xml:space="preserve">12 months</w:t>
            </w:r>
          </w:p>
        </w:tc>
        <w:tc>
          <w:tcPr/>
          <w:p>
            <w:pPr>
              <w:pStyle w:val="Compact"/>
              <w:jc w:val="left"/>
            </w:pPr>
            <w:r>
              <w:t xml:space="preserve">$350.00 / quarter</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Interlibrary Loan Network Coordination (Zimbabwe Harare &amp; regional)</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Annual Library Policy Review &amp; Compliance Documentation</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Travel &amp; Local Transport Allowance (within Harare, Zimbabwe)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gridSpan w:val="4"/>
          </w:tcPr>
          <w:p>
            <w:pPr>
              <w:pStyle w:val="Compact"/>
              <w:jc w:val="right"/>
            </w:pPr>
            <w:r>
              <w:t xml:space="preserve">SUBTOTAL</w:t>
            </w:r>
          </w:p>
        </w:tc>
        <w:tc>
          <w:tcPr/>
          <w:p>
            <w:pPr>
              <w:pStyle w:val="Compact"/>
              <w:jc w:val="left"/>
            </w:pPr>
            <w:r>
              <w:t xml:space="preserve">$48,540.00</w:t>
            </w:r>
          </w:p>
        </w:tc>
      </w:tr>
      <w:tr>
        <w:tc>
          <w:tcPr>
            <w:gridSpan w:val="4"/>
          </w:tcPr>
          <w:p>
            <w:pPr>
              <w:pStyle w:val="Compact"/>
              <w:jc w:val="right"/>
            </w:pPr>
            <w:r>
              <w:t xml:space="preserve">VAT (15% – Zimbabwe Revenue Authority)</w:t>
            </w:r>
          </w:p>
        </w:tc>
        <w:tc>
          <w:tcPr/>
          <w:p>
            <w:pPr>
              <w:pStyle w:val="Compact"/>
              <w:jc w:val="left"/>
            </w:pPr>
            <w:r>
              <w:t xml:space="preserve">$7,281.00</w:t>
            </w:r>
          </w:p>
        </w:tc>
      </w:tr>
      <w:tr>
        <w:tc>
          <w:tcPr>
            <w:gridSpan w:val="4"/>
          </w:tcPr>
          <w:p>
            <w:pPr>
              <w:pStyle w:val="Compact"/>
              <w:jc w:val="right"/>
            </w:pPr>
            <w:r>
              <w:t xml:space="preserve">GRAND TOTAL (Inclusive of VAT)</w:t>
            </w:r>
          </w:p>
        </w:tc>
        <w:tc>
          <w:tcPr/>
          <w:p>
            <w:pPr>
              <w:pStyle w:val="Compact"/>
              <w:jc w:val="left"/>
            </w:pPr>
            <w:r>
              <w:t xml:space="preserve">$55,821.00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economic conditions in</w:t>
      </w:r>
      <w:r>
        <w:t xml:space="preserve"> </w:t>
      </w:r>
      <w:r>
        <w:t xml:space="preserve">Zimbabwe Harare</w:t>
      </w:r>
      <w:r>
        <w:t xml:space="preserve">.</w:t>
      </w:r>
    </w:p>
    <w:p>
      <w:pPr>
        <w:numPr>
          <w:ilvl w:val="0"/>
          <w:numId w:val="1002"/>
        </w:numPr>
        <w:pStyle w:val="Compact"/>
      </w:pPr>
      <w:r>
        <w:t xml:space="preserve">Payment shall be made in United States Dollars (USD) via bank transfer to the account of Harare Professional Library Services (Pvt) Ltd, First National Bank of Zimbabwe, Harare Main Branch. Payment terms: 50% upon contract signing, 25% at the six-month mark, and 25% upon successful completion of the twelve-month engagement.</w:t>
      </w:r>
    </w:p>
    <w:p>
      <w:pPr>
        <w:numPr>
          <w:ilvl w:val="0"/>
          <w:numId w:val="1002"/>
        </w:numPr>
        <w:pStyle w:val="Compact"/>
      </w:pPr>
      <w:r>
        <w:t xml:space="preserve">The</w:t>
      </w:r>
      <w:r>
        <w:t xml:space="preserve"> </w:t>
      </w:r>
      <w:r>
        <w:t xml:space="preserve">Librarian</w:t>
      </w:r>
      <w:r>
        <w:t xml:space="preserve"> </w:t>
      </w:r>
      <w:r>
        <w:t xml:space="preserve">shall be engaged on a fixed-term contract of twelve (12) months, renewable by mutual written agreement. Either party may terminate the engagement with thirty (30) days' written notice.</w:t>
      </w:r>
    </w:p>
    <w:p>
      <w:pPr>
        <w:numPr>
          <w:ilvl w:val="0"/>
          <w:numId w:val="1002"/>
        </w:numPr>
        <w:pStyle w:val="Compact"/>
      </w:pPr>
      <w:r>
        <w:t xml:space="preserve">All work performed by the</w:t>
      </w:r>
      <w:r>
        <w:t xml:space="preserve"> </w:t>
      </w:r>
      <w:r>
        <w:t xml:space="preserve">Librarian</w:t>
      </w:r>
      <w:r>
        <w:t xml:space="preserve"> </w:t>
      </w:r>
      <w:r>
        <w:t xml:space="preserve">shall be conducted in compliance with the Zimbabwe National Library and Archives Service Act (Chapter 25:08) and the Zimbabwe Copyright and Related Rights Act (Chapter 28:07).</w:t>
      </w:r>
    </w:p>
    <w:p>
      <w:pPr>
        <w:numPr>
          <w:ilvl w:val="0"/>
          <w:numId w:val="1002"/>
        </w:numPr>
        <w:pStyle w:val="Compact"/>
      </w:pPr>
      <w:r>
        <w:t xml:space="preserve">Harare Professional Library Services (Pvt) Ltd shall maintain professional indemnity insurance of not less than USD 250,000 for the duration of the engagement. A certificate of insurance shall be provided upon request.</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service agreement shall be resolved through mediation in</w:t>
      </w:r>
      <w:r>
        <w:t xml:space="preserve"> </w:t>
      </w:r>
      <w:r>
        <w:t xml:space="preserve">Zimbabwe Harare</w:t>
      </w:r>
      <w:r>
        <w:t xml:space="preserve"> </w:t>
      </w:r>
      <w:r>
        <w:t xml:space="preserve">before escalation to the High Court of Zimbabwe.</w:t>
      </w:r>
    </w:p>
    <w:p>
      <w:pPr>
        <w:numPr>
          <w:ilvl w:val="0"/>
          <w:numId w:val="1002"/>
        </w:numPr>
        <w:pStyle w:val="Compact"/>
      </w:pPr>
      <w:r>
        <w:t xml:space="preserve">The</w:t>
      </w:r>
      <w:r>
        <w:t xml:space="preserve"> </w:t>
      </w:r>
      <w:r>
        <w:t xml:space="preserve">Librarian</w:t>
      </w:r>
      <w:r>
        <w:t xml:space="preserve"> </w:t>
      </w:r>
      <w:r>
        <w:t xml:space="preserve">shall maintain strict confidentiality regarding all institutional data, student records, and proprietary information encountered during the course of duties in</w:t>
      </w:r>
      <w:r>
        <w:t xml:space="preserve"> </w:t>
      </w:r>
      <w:r>
        <w:t xml:space="preserve">Zimbabwe Harare</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definitive service agreement is executed.</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Librarian</w:t>
      </w:r>
      <w:r>
        <w:t xml:space="preserve"> </w:t>
      </w:r>
      <w:r>
        <w:t xml:space="preserve">professional services in</w:t>
      </w:r>
      <w:r>
        <w:t xml:space="preserve"> </w:t>
      </w:r>
      <w:r>
        <w:t xml:space="preserve">Zimbabwe Harare</w:t>
      </w:r>
      <w:r>
        <w:t xml:space="preserve">.</w:t>
      </w:r>
    </w:p>
    <w:p>
      <w:pPr>
        <w:pStyle w:val="BodyText"/>
      </w:pPr>
      <w:r>
        <w:rPr>
          <w:bCs/>
          <w:b/>
        </w:rPr>
        <w:t xml:space="preserve">For and on behalf of the Client:</w:t>
      </w:r>
    </w:p>
    <w:p>
      <w:pPr>
        <w:pStyle w:val="BodyText"/>
      </w:pPr>
      <w:r>
        <w:t xml:space="preserve">University of Zimbabwe – Central Library Division</w:t>
      </w:r>
    </w:p>
    <w:p>
      <w:pPr>
        <w:pStyle w:val="BodyText"/>
      </w:pPr>
      <w:r>
        <w:t xml:space="preserve">Name: Dr. Tendai Moyo</w:t>
      </w:r>
      <w:r>
        <w:br/>
      </w:r>
      <w:r>
        <w:t xml:space="preserve">Title: Head of Library Services</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Harare Professional Library Services (Pvt) Ltd</w:t>
      </w:r>
    </w:p>
    <w:p>
      <w:pPr>
        <w:pStyle w:val="BodyText"/>
      </w:pPr>
      <w:r>
        <w:t xml:space="preserve">Name: Mrs. Rudo Chikafu</w:t>
      </w:r>
      <w:r>
        <w:br/>
      </w:r>
      <w:r>
        <w:t xml:space="preserve">Title: 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QTE-HPS-2025-0347) was prepared by Harare Professional Library Services (Pvt) Ltd, a registered company in the Republic of Zimbabwe, operating from Harare, Zimbabwe. All rates are quoted in USD and are subject to the terms stated herein. For queries regarding this</w:t>
      </w:r>
      <w:r>
        <w:t xml:space="preserve"> </w:t>
      </w:r>
      <w:r>
        <w:t xml:space="preserve">Quotation Estimate</w:t>
      </w:r>
      <w:r>
        <w:t xml:space="preserve"> </w:t>
      </w:r>
      <w:r>
        <w:t xml:space="preserve">or the</w:t>
      </w:r>
      <w:r>
        <w:t xml:space="preserve"> </w:t>
      </w:r>
      <w:r>
        <w:t xml:space="preserve">Librarian</w:t>
      </w:r>
      <w:r>
        <w:t xml:space="preserve"> </w:t>
      </w:r>
      <w:r>
        <w:t xml:space="preserve">services described, please contact our office at +263 242 700 1234 or quotes@hararelibraryservices.co.zw.</w:t>
      </w:r>
    </w:p>
    <w:p>
      <w:pPr>
        <w:pStyle w:val="BodyText"/>
      </w:pPr>
      <w:r>
        <w:t xml:space="preserve">Document generated: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Zimbabwe Harare</dc:title>
  <dc:creator/>
  <dc:language>en</dc:language>
  <cp:keywords/>
  <dcterms:created xsi:type="dcterms:W3CDTF">2026-10-10T04:01:30Z</dcterms:created>
  <dcterms:modified xsi:type="dcterms:W3CDTF">2026-10-10T04:01:30Z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