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quotation-estimate"/>
    <w:p>
      <w:pPr>
        <w:pStyle w:val="Heading1"/>
      </w:pPr>
      <w:r>
        <w:t xml:space="preserve">Quotation Estimate</w:t>
      </w:r>
    </w:p>
    <w:p>
      <w:pPr>
        <w:pStyle w:val="FirstParagraph"/>
      </w:pPr>
      <w:r>
        <w:rPr>
          <w:bCs/>
          <w:b/>
        </w:rPr>
        <w:t xml:space="preserve">Harbour Marine Engineering Solutions Ltd</w:t>
      </w:r>
    </w:p>
    <w:p>
      <w:pPr>
        <w:pStyle w:val="BodyText"/>
      </w:pPr>
      <w:r>
        <w:t xml:space="preserve">142 Oriental Parade, Te Aro, Wellington 6011, New Zealand</w:t>
      </w:r>
    </w:p>
    <w:p>
      <w:pPr>
        <w:pStyle w:val="BodyText"/>
      </w:pPr>
      <w:r>
        <w:t xml:space="preserve">Phone: +64 4 472 8830 | Email: quotes@harbourmarine.co.nz</w:t>
      </w:r>
    </w:p>
    <w:p>
      <w:pPr>
        <w:pStyle w:val="BodyText"/>
      </w:pPr>
      <w:r>
        <w:t xml:space="preserve">NZBN: 942904123456789 | GST No: 123-456-789</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HME-2025-0472</w:t>
            </w:r>
          </w:p>
        </w:tc>
        <w:tc>
          <w:tcPr/>
          <w:p>
            <w:pPr>
              <w:pStyle w:val="Compact"/>
              <w:jc w:val="left"/>
            </w:pPr>
            <w:r>
              <w:t xml:space="preserve">Date Issued</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Currency</w:t>
            </w:r>
          </w:p>
        </w:tc>
        <w:tc>
          <w:tcPr/>
          <w:p>
            <w:pPr>
              <w:pStyle w:val="Compact"/>
              <w:jc w:val="left"/>
            </w:pPr>
            <w:r>
              <w:t xml:space="preserve">New Zealand Dollars (NZD)</w:t>
            </w:r>
          </w:p>
        </w:tc>
      </w:tr>
      <w:tr>
        <w:tc>
          <w:tcPr/>
          <w:p>
            <w:pPr>
              <w:pStyle w:val="Compact"/>
              <w:jc w:val="left"/>
            </w:pPr>
            <w:r>
              <w:t xml:space="preserve">Prepared For</w:t>
            </w:r>
          </w:p>
        </w:tc>
        <w:tc>
          <w:tcPr/>
          <w:p>
            <w:pPr>
              <w:pStyle w:val="Compact"/>
              <w:jc w:val="left"/>
            </w:pPr>
            <w:r>
              <w:t xml:space="preserve">Wellington Harbour Authority, 1 Customs Street West, Wellington 6011, New Zealand</w:t>
            </w:r>
          </w:p>
        </w:tc>
        <w:tc>
          <w:tcPr/>
          <w:p>
            <w:pPr>
              <w:pStyle w:val="Compact"/>
              <w:jc w:val="left"/>
            </w:pPr>
            <w:r>
              <w:t xml:space="preserve">Contact Person</w:t>
            </w:r>
          </w:p>
        </w:tc>
        <w:tc>
          <w:tcPr/>
          <w:p>
            <w:pPr>
              <w:pStyle w:val="Compact"/>
              <w:jc w:val="left"/>
            </w:pPr>
            <w:r>
              <w:t xml:space="preserve">Mr. David Thompson, Chief Operations Officer</w:t>
            </w:r>
          </w:p>
        </w:tc>
      </w:tr>
      <w:tr>
        <w:tc>
          <w:tcPr/>
          <w:p>
            <w:pPr>
              <w:pStyle w:val="Compact"/>
              <w:jc w:val="left"/>
            </w:pPr>
            <w:r>
              <w:t xml:space="preserve">Project Reference</w:t>
            </w:r>
          </w:p>
        </w:tc>
        <w:tc>
          <w:tcPr/>
          <w:p>
            <w:pPr>
              <w:pStyle w:val="Compact"/>
              <w:jc w:val="left"/>
            </w:pPr>
            <w:r>
              <w:t xml:space="preserve">WHF-2025-Annual-Maintenance</w:t>
            </w:r>
          </w:p>
        </w:tc>
        <w:tc>
          <w:tcPr/>
          <w:p>
            <w:pPr>
              <w:pStyle w:val="Compact"/>
              <w:jc w:val="left"/>
            </w:pPr>
            <w:r>
              <w:t xml:space="preserve">Location of Work</w:t>
            </w:r>
          </w:p>
        </w:tc>
        <w:tc>
          <w:tcPr/>
          <w:p>
            <w:pPr>
              <w:pStyle w:val="Compact"/>
              <w:jc w:val="left"/>
            </w:pPr>
            <w:r>
              <w:t xml:space="preserve">Wellington Harbour, New Zealand Wellington</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by Harbour Marine Engineering Solutions Ltd to provide Wellington Harbour Authority with a comprehensive and transparent breakdown of professional</w:t>
      </w:r>
      <w:r>
        <w:t xml:space="preserve"> </w:t>
      </w:r>
      <w:r>
        <w:t xml:space="preserve">Marine Engineer</w:t>
      </w:r>
      <w:r>
        <w:t xml:space="preserve"> </w:t>
      </w:r>
      <w:r>
        <w:t xml:space="preserve">services required for the annual maintenance, inspection, and repair programme of harbour infrastructure located within</w:t>
      </w:r>
      <w:r>
        <w:t xml:space="preserve"> </w:t>
      </w:r>
      <w:r>
        <w:t xml:space="preserve">New Zealand Wellington</w:t>
      </w:r>
      <w:r>
        <w:t xml:space="preserve">. This document outlines all anticipated costs, scope of work, timelines, and terms associated with the engagement of our qualified Marine Engineer team. All pricing is quoted in New Zealand Dollars and includes applicable Goods and Services Tax (GST) at the current rate of 15%.</w:t>
      </w:r>
    </w:p>
    <w:bookmarkEnd w:id="21"/>
    <w:bookmarkStart w:id="22" w:name="X47386a29dcb7c24c243eabb3360202869779343"/>
    <w:p>
      <w:pPr>
        <w:pStyle w:val="Heading2"/>
      </w:pPr>
      <w:r>
        <w:t xml:space="preserve">2. Scope of Services – Marine Engineer Engagement</w:t>
      </w:r>
    </w:p>
    <w:p>
      <w:pPr>
        <w:pStyle w:val="FirstParagraph"/>
      </w:pPr>
      <w:r>
        <w:t xml:space="preserve">Our</w:t>
      </w:r>
      <w:r>
        <w:t xml:space="preserve"> </w:t>
      </w:r>
      <w:r>
        <w:t xml:space="preserve">Marine Engineer</w:t>
      </w:r>
      <w:r>
        <w:t xml:space="preserve"> </w:t>
      </w:r>
      <w:r>
        <w:t xml:space="preserve">team will deliver the following services across all designated sites within the New Zealand Wellington harbour region. Each service has been scoped in accordance with Maritime New Zealand regulations, the New Zealand Building Code, and industry best practices for marine infrastructure maintenance.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Marine Engineer Service</w:t>
            </w:r>
          </w:p>
        </w:tc>
        <w:tc>
          <w:tcPr/>
          <w:p>
            <w:pPr>
              <w:pStyle w:val="Compact"/>
              <w:jc w:val="left"/>
            </w:pPr>
            <w:r>
              <w:t xml:space="preserve">Quantity</w:t>
            </w:r>
          </w:p>
        </w:tc>
        <w:tc>
          <w:tcPr/>
          <w:p>
            <w:pPr>
              <w:pStyle w:val="Compact"/>
              <w:jc w:val="left"/>
            </w:pPr>
            <w:r>
              <w:t xml:space="preserve">Unit Rate (NZD)</w:t>
            </w:r>
          </w:p>
        </w:tc>
        <w:tc>
          <w:tcPr/>
          <w:p>
            <w:pPr>
              <w:pStyle w:val="Compact"/>
              <w:jc w:val="left"/>
            </w:pPr>
            <w:r>
              <w:t xml:space="preserve">Total (NZD)</w:t>
            </w:r>
          </w:p>
        </w:tc>
      </w:tr>
      <w:tr>
        <w:tc>
          <w:tcPr/>
          <w:p>
            <w:pPr>
              <w:pStyle w:val="Compact"/>
              <w:jc w:val="left"/>
            </w:pPr>
            <w:r>
              <w:t xml:space="preserve">01</w:t>
            </w:r>
          </w:p>
        </w:tc>
        <w:tc>
          <w:tcPr/>
          <w:p>
            <w:pPr>
              <w:pStyle w:val="Compact"/>
              <w:jc w:val="left"/>
            </w:pPr>
            <w:r>
              <w:t xml:space="preserve">Comprehensive inspection and condition assessment of harbour bollards, mooring cleats, and fender systems by a certified Marine Engineer. Includes photographic documentation and written report.</w:t>
            </w:r>
          </w:p>
        </w:tc>
        <w:tc>
          <w:tcPr/>
          <w:p>
            <w:pPr>
              <w:pStyle w:val="Compact"/>
              <w:jc w:val="left"/>
            </w:pPr>
            <w:r>
              <w:t xml:space="preserve">1 lot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Hydraulic pump and actuator servicing for all automated gate mechanisms at the Wellington Harbour entrance. Marine Engineer to perform full diagnostic testing, fluid replacement, and calibration.</w:t>
            </w:r>
          </w:p>
        </w:tc>
        <w:tc>
          <w:tcPr/>
          <w:p>
            <w:pPr>
              <w:pStyle w:val="Compact"/>
              <w:jc w:val="left"/>
            </w:pPr>
            <w:r>
              <w:t xml:space="preserve">4 units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Structural steelwork corrosion assessment and remediation planning for the Oriental Parade seawall. Marine Engineer to conduct ultrasonic thickness testing and prepare a 5-year maintenance schedule.</w:t>
            </w:r>
          </w:p>
        </w:tc>
        <w:tc>
          <w:tcPr/>
          <w:p>
            <w:pPr>
              <w:pStyle w:val="Compact"/>
              <w:jc w:val="left"/>
            </w:pPr>
            <w:r>
              <w:t xml:space="preserve">1 lot</w:t>
            </w:r>
          </w:p>
        </w:tc>
        <w:tc>
          <w:tcPr/>
          <w:p>
            <w:pPr>
              <w:pStyle w:val="Compact"/>
              <w:jc w:val="left"/>
            </w:pPr>
            <w:r>
              <w:t xml:space="preserve">$7,400.00</w:t>
            </w:r>
          </w:p>
        </w:tc>
        <w:tc>
          <w:tcPr/>
          <w:p>
            <w:pPr>
              <w:pStyle w:val="Compact"/>
              <w:jc w:val="left"/>
            </w:pPr>
            <w:r>
              <w:t xml:space="preserve">$7,400.00</w:t>
            </w:r>
          </w:p>
        </w:tc>
      </w:tr>
      <w:tr>
        <w:tc>
          <w:tcPr/>
          <w:p>
            <w:pPr>
              <w:pStyle w:val="Compact"/>
              <w:jc w:val="left"/>
            </w:pPr>
            <w:r>
              <w:t xml:space="preserve">04</w:t>
            </w:r>
          </w:p>
        </w:tc>
        <w:tc>
          <w:tcPr/>
          <w:p>
            <w:pPr>
              <w:pStyle w:val="Compact"/>
              <w:jc w:val="left"/>
            </w:pPr>
            <w:r>
              <w:t xml:space="preserve">Electrical systems inspection and compliance certification for all marine lighting, navigation aids, and emergency power systems throughout the New Zealand Wellington harbour precinct.</w:t>
            </w:r>
          </w:p>
        </w:tc>
        <w:tc>
          <w:tcPr/>
          <w:p>
            <w:pPr>
              <w:pStyle w:val="Compact"/>
              <w:jc w:val="left"/>
            </w:pPr>
            <w:r>
              <w:t xml:space="preserve">1 lot</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05</w:t>
            </w:r>
          </w:p>
        </w:tc>
        <w:tc>
          <w:tcPr/>
          <w:p>
            <w:pPr>
              <w:pStyle w:val="Compact"/>
              <w:jc w:val="left"/>
            </w:pPr>
            <w:r>
              <w:t xml:space="preserve">Emergency response and standby Marine Engineer availability (24/7 coverage) for critical harbour infrastructure for a period of 12 months. Includes on-call response within 2 hours of notification.</w:t>
            </w:r>
          </w:p>
        </w:tc>
        <w:tc>
          <w:tcPr/>
          <w:p>
            <w:pPr>
              <w:pStyle w:val="Compact"/>
              <w:jc w:val="left"/>
            </w:pPr>
            <w:r>
              <w:t xml:space="preserve">12 months</w:t>
            </w:r>
          </w:p>
        </w:tc>
        <w:tc>
          <w:tcPr/>
          <w:p>
            <w:pPr>
              <w:pStyle w:val="Compact"/>
              <w:jc w:val="left"/>
            </w:pPr>
            <w:r>
              <w:t xml:space="preserve">$2,150.00</w:t>
            </w:r>
          </w:p>
        </w:tc>
        <w:tc>
          <w:tcPr/>
          <w:p>
            <w:pPr>
              <w:pStyle w:val="Compact"/>
              <w:jc w:val="left"/>
            </w:pPr>
            <w:r>
              <w:t xml:space="preserve">$25,800.00</w:t>
            </w:r>
          </w:p>
        </w:tc>
      </w:tr>
      <w:tr>
        <w:tc>
          <w:tcPr/>
          <w:p>
            <w:pPr>
              <w:pStyle w:val="Compact"/>
              <w:jc w:val="left"/>
            </w:pPr>
            <w:r>
              <w:t xml:space="preserve">06</w:t>
            </w:r>
          </w:p>
        </w:tc>
        <w:tc>
          <w:tcPr/>
          <w:p>
            <w:pPr>
              <w:pStyle w:val="Compact"/>
              <w:jc w:val="left"/>
            </w:pPr>
            <w:r>
              <w:t xml:space="preserve">Preparation of detailed engineering reports, compliance documentation, and regulatory submissions to Maritime New Zealand and the Wellington City Council on behalf of the client.</w:t>
            </w:r>
          </w:p>
        </w:tc>
        <w:tc>
          <w:tcPr/>
          <w:p>
            <w:pPr>
              <w:pStyle w:val="Compact"/>
              <w:jc w:val="left"/>
            </w:pPr>
            <w:r>
              <w:t xml:space="preserve">1 lot</w:t>
            </w:r>
          </w:p>
        </w:tc>
        <w:tc>
          <w:tcPr/>
          <w:p>
            <w:pPr>
              <w:pStyle w:val="Compact"/>
              <w:jc w:val="left"/>
            </w:pPr>
            <w:r>
              <w:t xml:space="preserve">$3,900.00</w:t>
            </w:r>
          </w:p>
        </w:tc>
        <w:tc>
          <w:tcPr/>
          <w:p>
            <w:pPr>
              <w:pStyle w:val="Compact"/>
              <w:jc w:val="left"/>
            </w:pPr>
            <w:r>
              <w:t xml:space="preserve">$3,900.00</w:t>
            </w:r>
          </w:p>
        </w:tc>
      </w:tr>
      <w:tr>
        <w:tc>
          <w:tcPr/>
          <w:p>
            <w:pPr>
              <w:pStyle w:val="Compact"/>
              <w:jc w:val="left"/>
            </w:pPr>
            <w:r>
              <w:t xml:space="preserve">07</w:t>
            </w:r>
          </w:p>
        </w:tc>
        <w:tc>
          <w:tcPr/>
          <w:p>
            <w:pPr>
              <w:pStyle w:val="Compact"/>
              <w:jc w:val="left"/>
            </w:pPr>
            <w:r>
              <w:t xml:space="preserve">Specialist diver support coordinated by the Marine Engineer for underwater inspection of pile foundations and submerged structural elements in Wellington Harbour.</w:t>
            </w:r>
          </w:p>
        </w:tc>
        <w:tc>
          <w:tcPr/>
          <w:p>
            <w:pPr>
              <w:pStyle w:val="Compact"/>
              <w:jc w:val="left"/>
            </w:pPr>
            <w:r>
              <w:t xml:space="preserve">2 days</w:t>
            </w:r>
          </w:p>
        </w:tc>
        <w:tc>
          <w:tcPr/>
          <w:p>
            <w:pPr>
              <w:pStyle w:val="Compact"/>
              <w:jc w:val="left"/>
            </w:pPr>
            <w:r>
              <w:t xml:space="preserve">$6,500.00</w:t>
            </w:r>
          </w:p>
        </w:tc>
        <w:tc>
          <w:tcPr/>
          <w:p>
            <w:pPr>
              <w:pStyle w:val="Compact"/>
              <w:jc w:val="left"/>
            </w:pPr>
            <w:r>
              <w:t xml:space="preserve">$13,000.00</w:t>
            </w:r>
          </w:p>
        </w:tc>
      </w:tr>
      <w:tr>
        <w:tc>
          <w:tcPr/>
          <w:p>
            <w:pPr>
              <w:pStyle w:val="Compact"/>
              <w:jc w:val="left"/>
            </w:pPr>
            <w:r>
              <w:t xml:space="preserve">08</w:t>
            </w:r>
          </w:p>
        </w:tc>
        <w:tc>
          <w:tcPr/>
          <w:p>
            <w:pPr>
              <w:pStyle w:val="Compact"/>
              <w:jc w:val="left"/>
            </w:pPr>
            <w:r>
              <w:t xml:space="preserve">Project management, site supervision, and coordination of all Marine Engineer activities across the New Zealand Wellington work programme. Includes weekly progress reporting.</w:t>
            </w:r>
          </w:p>
        </w:tc>
        <w:tc>
          <w:tcPr/>
          <w:p>
            <w:pPr>
              <w:pStyle w:val="Compact"/>
              <w:jc w:val="left"/>
            </w:pPr>
            <w:r>
              <w:t xml:space="preserve">1 lot</w:t>
            </w:r>
          </w:p>
        </w:tc>
        <w:tc>
          <w:tcPr/>
          <w:p>
            <w:pPr>
              <w:pStyle w:val="Compact"/>
              <w:jc w:val="left"/>
            </w:pPr>
            <w:r>
              <w:t xml:space="preserve">$8,200.00</w:t>
            </w:r>
          </w:p>
        </w:tc>
        <w:tc>
          <w:tcPr/>
          <w:p>
            <w:pPr>
              <w:pStyle w:val="Compact"/>
              <w:jc w:val="left"/>
            </w:pPr>
            <w:r>
              <w:t xml:space="preserve">$8,200.00</w:t>
            </w:r>
          </w:p>
        </w:tc>
      </w:tr>
      <w:tr>
        <w:tc>
          <w:tcPr>
            <w:gridSpan w:val="4"/>
          </w:tcPr>
          <w:p>
            <w:pPr>
              <w:pStyle w:val="Compact"/>
              <w:jc w:val="left"/>
            </w:pPr>
            <w:r>
              <w:t xml:space="preserve">Subtotal (Excluding GST)</w:t>
            </w:r>
          </w:p>
        </w:tc>
        <w:tc>
          <w:tcPr/>
          <w:p>
            <w:pPr>
              <w:pStyle w:val="Compact"/>
              <w:jc w:val="left"/>
            </w:pPr>
            <w:r>
              <w:t xml:space="preserve">$81,550.00</w:t>
            </w:r>
          </w:p>
        </w:tc>
      </w:tr>
      <w:tr>
        <w:tc>
          <w:tcPr>
            <w:gridSpan w:val="4"/>
          </w:tcPr>
          <w:p>
            <w:pPr>
              <w:pStyle w:val="Compact"/>
              <w:jc w:val="left"/>
            </w:pPr>
            <w:r>
              <w:t xml:space="preserve">GST (15%)</w:t>
            </w:r>
          </w:p>
        </w:tc>
        <w:tc>
          <w:tcPr/>
          <w:p>
            <w:pPr>
              <w:pStyle w:val="Compact"/>
              <w:jc w:val="left"/>
            </w:pPr>
            <w:r>
              <w:t xml:space="preserve">$12,232.50</w:t>
            </w:r>
          </w:p>
        </w:tc>
      </w:tr>
      <w:tr>
        <w:tc>
          <w:tcPr>
            <w:gridSpan w:val="4"/>
          </w:tcPr>
          <w:p>
            <w:pPr>
              <w:pStyle w:val="Compact"/>
              <w:jc w:val="left"/>
            </w:pPr>
            <w:r>
              <w:rPr>
                <w:bCs/>
                <w:b/>
              </w:rPr>
              <w:t xml:space="preserve">TOTAL Quotation Estimate (Including GST)</w:t>
            </w:r>
          </w:p>
        </w:tc>
        <w:tc>
          <w:tcPr/>
          <w:p>
            <w:pPr>
              <w:pStyle w:val="Compact"/>
              <w:jc w:val="left"/>
            </w:pPr>
            <w:r>
              <w:rPr>
                <w:bCs/>
                <w:b/>
              </w:rPr>
              <w:t xml:space="preserve">$93,782.50</w:t>
            </w:r>
          </w:p>
        </w:tc>
      </w:tr>
    </w:tbl>
    <w:bookmarkEnd w:id="22"/>
    <w:bookmarkStart w:id="23" w:name="project-timeline-and-delivery-schedule"/>
    <w:p>
      <w:pPr>
        <w:pStyle w:val="Heading2"/>
      </w:pPr>
      <w:r>
        <w:t xml:space="preserve">3. Project Timeline and Delivery Schedule</w:t>
      </w:r>
    </w:p>
    <w:p>
      <w:pPr>
        <w:pStyle w:val="FirstParagraph"/>
      </w:pPr>
      <w:r>
        <w:t xml:space="preserve">The Marine Engineer services outlined in this Quotation Estimate are scheduled to commence on 1 August 2025 and are expected to be completed by 30 November 2025, subject to weather conditions in New Zealand Wellington and availability of harbour access. The 24/7 standby service (Item 05) will commence upon contract execution and continue for the full 12-month period. A detailed Gantt chart and milestone schedule will be provided within 10 business days of contract signing.</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30 calendar days from the date of issue. After this period, pricing may be subject to revision due to material cost fluctuations or changes in exchange rates.</w:t>
      </w:r>
    </w:p>
    <w:p>
      <w:pPr>
        <w:numPr>
          <w:ilvl w:val="0"/>
          <w:numId w:val="1001"/>
        </w:numPr>
        <w:pStyle w:val="Compact"/>
      </w:pPr>
      <w:r>
        <w:t xml:space="preserve">All Marine Engineer personnel engaged under this contract hold valid New Zealand engineering registrations and appropriate marine industry certifications. Copies of qualifications will be provided upon request.</w:t>
      </w:r>
    </w:p>
    <w:p>
      <w:pPr>
        <w:numPr>
          <w:ilvl w:val="0"/>
          <w:numId w:val="1001"/>
        </w:numPr>
        <w:pStyle w:val="Compact"/>
      </w:pPr>
      <w:r>
        <w:t xml:space="preserve">Payment terms: 50% deposit upon contract execution, 40% upon completion of all inspection and remediation works, and 10% upon final acceptance and delivery of all reports. The 24/7 standby fee (Item 05) will be invoiced monthly in arrears.</w:t>
      </w:r>
    </w:p>
    <w:p>
      <w:pPr>
        <w:numPr>
          <w:ilvl w:val="0"/>
          <w:numId w:val="1001"/>
        </w:numPr>
        <w:pStyle w:val="Compact"/>
      </w:pPr>
      <w:r>
        <w:t xml:space="preserve">All work will be performed in strict compliance with the Health and Safety at Work Act 2015 (New Zealand), Maritime New Zealand regulations, and the Wellington City Council bylaws governing harbour operations.</w:t>
      </w:r>
    </w:p>
    <w:p>
      <w:pPr>
        <w:numPr>
          <w:ilvl w:val="0"/>
          <w:numId w:val="1001"/>
        </w:numPr>
        <w:pStyle w:val="Compact"/>
      </w:pPr>
      <w:r>
        <w:t xml:space="preserve">Harbour Marine Engineering Solutions Ltd carries a minimum of $20,000,000 in public liability insurance and $5,000,000 in professional indemnity insurance, with certificates available upon request.</w:t>
      </w:r>
    </w:p>
    <w:p>
      <w:pPr>
        <w:numPr>
          <w:ilvl w:val="0"/>
          <w:numId w:val="1001"/>
        </w:numPr>
        <w:pStyle w:val="Compact"/>
      </w:pPr>
      <w:r>
        <w:t xml:space="preserve">Any variations to the scope of work must be agreed in writing by both parties prior to commencement. Additional Marine Engineer hours beyond the quoted scope will be billed at a rate of $185.00 per hour plus applicable GST.</w:t>
      </w:r>
    </w:p>
    <w:p>
      <w:pPr>
        <w:numPr>
          <w:ilvl w:val="0"/>
          <w:numId w:val="1001"/>
        </w:numPr>
        <w:pStyle w:val="Compact"/>
      </w:pPr>
      <w:r>
        <w:t xml:space="preserve">This Quotation Estimate does not include the cost of replacement parts, materials, or third-party specialist services not explicitly listed above. Such items will be quoted separately upon identification.</w:t>
      </w:r>
    </w:p>
    <w:p>
      <w:pPr>
        <w:numPr>
          <w:ilvl w:val="0"/>
          <w:numId w:val="1001"/>
        </w:numPr>
        <w:pStyle w:val="Compact"/>
      </w:pPr>
      <w:r>
        <w:t xml:space="preserve">Disputes arising from this engagement shall be resolved in accordance with the New Zealand Disputes Tribunal Act 2022, with jurisdiction in the Wellington District Court.</w:t>
      </w:r>
    </w:p>
    <w:p>
      <w:pPr>
        <w:numPr>
          <w:ilvl w:val="0"/>
          <w:numId w:val="1001"/>
        </w:numPr>
        <w:pStyle w:val="Compact"/>
      </w:pPr>
      <w:r>
        <w:t xml:space="preserve">All intellectual property, reports, and documentation produced by the Marine Engineer team under this contract shall become the property of Wellington Harbour Authority upon full payment.</w:t>
      </w:r>
    </w:p>
    <w:bookmarkEnd w:id="24"/>
    <w:bookmarkStart w:id="25" w:name="acceptance-and-authorisation"/>
    <w:p>
      <w:pPr>
        <w:pStyle w:val="Heading2"/>
      </w:pPr>
      <w:r>
        <w:t xml:space="preserve">5. Acceptance and Authorisation</w:t>
      </w:r>
    </w:p>
    <w:p>
      <w:pPr>
        <w:pStyle w:val="FirstParagraph"/>
      </w:pPr>
      <w:r>
        <w:t xml:space="preserve">By signing below, the client acknowledges and accepts this</w:t>
      </w:r>
      <w:r>
        <w:t xml:space="preserve"> </w:t>
      </w:r>
      <w:r>
        <w:t xml:space="preserve">Quotation Estimate</w:t>
      </w:r>
      <w:r>
        <w:t xml:space="preserve"> </w:t>
      </w:r>
      <w:r>
        <w:t xml:space="preserve">in full, including all terms, conditions, pricing, and the scope of</w:t>
      </w:r>
      <w:r>
        <w:t xml:space="preserve"> </w:t>
      </w:r>
      <w:r>
        <w:t xml:space="preserve">Marine Engineer</w:t>
      </w:r>
      <w:r>
        <w:t xml:space="preserve"> </w:t>
      </w:r>
      <w:r>
        <w:t xml:space="preserve">services described herein for work to be carried out in</w:t>
      </w:r>
      <w:r>
        <w:t xml:space="preserve"> </w:t>
      </w:r>
      <w:r>
        <w:t xml:space="preserve">New Zealand Wellington</w:t>
      </w:r>
      <w:r>
        <w:t xml:space="preserve">. This signature constitutes a binding agreement between the parties.</w:t>
      </w:r>
    </w:p>
    <w:p>
      <w:pPr>
        <w:pStyle w:val="BodyText"/>
      </w:pPr>
      <w:r>
        <w:rPr>
          <w:bCs/>
          <w:b/>
        </w:rPr>
        <w:t xml:space="preserve">For and on behalf of Wellington Harbour Authority:</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Harbour Marine Engineering Solutions Ltd:</w:t>
      </w:r>
    </w:p>
    <w:p>
      <w:pPr>
        <w:pStyle w:val="BodyText"/>
      </w:pPr>
      <w:r>
        <w:t xml:space="preserve">Name: Sarah Mitchell, Principal Marine Engineer</w:t>
      </w:r>
      <w:r>
        <w:br/>
      </w:r>
      <w:r>
        <w:t xml:space="preserve">Title: Managing Director</w:t>
      </w:r>
      <w:r>
        <w:br/>
      </w:r>
      <w:r>
        <w:t xml:space="preserve">Signature: ______________________________</w:t>
      </w:r>
      <w:r>
        <w:br/>
      </w:r>
      <w:r>
        <w:t xml:space="preserve">Date: ______________________________</w:t>
      </w:r>
    </w:p>
    <w:p>
      <w:pPr>
        <w:pStyle w:val="BodyText"/>
      </w:pPr>
      <w:r>
        <w:t xml:space="preserve">Harbour Marine Engineering Solutions Ltd | 142 Oriental Parade, Te Aro, Wellington 6011, New Zealand</w:t>
      </w:r>
    </w:p>
    <w:p>
      <w:pPr>
        <w:pStyle w:val="BodyText"/>
      </w:pPr>
      <w:r>
        <w:t xml:space="preserve">This Quotation Estimate document is confidential and intended solely for the named recipient. Unauthorised reproduction or distribution is prohibited.</w:t>
      </w:r>
    </w:p>
    <w:p>
      <w:pPr>
        <w:pStyle w:val="BodyText"/>
      </w:pPr>
      <w:r>
        <w:t xml:space="preserve">Document Reference: HME-2025-0472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New Zealand Wellington</dc:title>
  <dc:creator/>
  <dc:language>en</dc:language>
  <cp:keywords/>
  <dcterms:created xsi:type="dcterms:W3CDTF">2026-10-10T03:17:41Z</dcterms:created>
  <dcterms:modified xsi:type="dcterms:W3CDTF">2026-10-10T03:17:41Z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