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Blue Horizon Marine Services (Pvt) Ltd</w:t>
      </w:r>
    </w:p>
    <w:p>
      <w:pPr>
        <w:pStyle w:val="BodyText"/>
      </w:pPr>
      <w:r>
        <w:t xml:space="preserve">No. 42, Galle Road, Colombo 03, Sri Lanka Colombo</w:t>
      </w:r>
    </w:p>
    <w:p>
      <w:pPr>
        <w:pStyle w:val="BodyText"/>
      </w:pPr>
      <w:r>
        <w:t xml:space="preserve">Tel: +94 11 234 5678 | Email: quotes@bluehorizonmarine.lk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QTE-2025-0847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Oceanic Shipping Lines (Sri Lanka) Ltd</w:t>
      </w:r>
      <w:r>
        <w:br/>
      </w:r>
      <w:r>
        <w:t xml:space="preserve">Port City Business District, Colombo 01</w:t>
      </w:r>
      <w:r>
        <w:br/>
      </w:r>
      <w:r>
        <w:t xml:space="preserve">Sri Lanka Colombo</w:t>
      </w:r>
    </w:p>
    <w:p>
      <w:pPr>
        <w:pStyle w:val="BodyText"/>
      </w:pPr>
      <w:r>
        <w:rPr>
          <w:bCs/>
          <w:b/>
        </w:rPr>
        <w:t xml:space="preserve">Project Reference:</w:t>
      </w:r>
      <w:r>
        <w:t xml:space="preserve"> </w:t>
      </w:r>
      <w:r>
        <w:t xml:space="preserve">ME-CLB-2025-012</w:t>
      </w:r>
      <w:r>
        <w:br/>
      </w:r>
      <w:r>
        <w:rPr>
          <w:bCs/>
          <w:b/>
        </w:rPr>
        <w:t xml:space="preserve">Prepared By:</w:t>
      </w:r>
      <w:r>
        <w:t xml:space="preserve"> </w:t>
      </w:r>
      <w:r>
        <w:t xml:space="preserve">R. Perera, Senior Estimator</w:t>
      </w:r>
      <w:r>
        <w:br/>
      </w:r>
      <w:r>
        <w:rPr>
          <w:bCs/>
          <w:b/>
        </w:rPr>
        <w:t xml:space="preserve">Department:</w:t>
      </w:r>
      <w:r>
        <w:t xml:space="preserve"> </w:t>
      </w:r>
      <w:r>
        <w:t xml:space="preserve">Marine Engineering Division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Blue Horizon Marine Services (Pvt) Ltd to Oceanic Shipping Lines (Sri Lanka) Ltd for the provision of a qualified and experienced</w:t>
      </w:r>
      <w:r>
        <w:t xml:space="preserve"> </w:t>
      </w:r>
      <w:r>
        <w:t xml:space="preserve">Marine Engineer</w:t>
      </w:r>
      <w:r>
        <w:t xml:space="preserve"> </w:t>
      </w:r>
      <w:r>
        <w:t xml:space="preserve">to be deployed and stationed at the Colombo Port operations facility in</w:t>
      </w:r>
      <w:r>
        <w:t xml:space="preserve"> </w:t>
      </w:r>
      <w:r>
        <w:t xml:space="preserve">Sri Lanka Colombo</w:t>
      </w:r>
      <w:r>
        <w:t xml:space="preserve">. This document outlines the complete scope of services, associated costs, payment terms, and conditions governing the engagement. The</w:t>
      </w:r>
      <w:r>
        <w:t xml:space="preserve"> </w:t>
      </w:r>
      <w:r>
        <w:t xml:space="preserve">Marine Engineer</w:t>
      </w:r>
      <w:r>
        <w:t xml:space="preserve"> </w:t>
      </w:r>
      <w:r>
        <w:t xml:space="preserve">will be responsible for the maintenance, inspection, troubleshooting, and operational oversight of marine propulsion systems, auxiliary machinery, and associated mechanical and electrical equipment at the client's designated vessel and dockyard premises within the</w:t>
      </w:r>
      <w:r>
        <w:t xml:space="preserve"> </w:t>
      </w:r>
      <w:r>
        <w:t xml:space="preserve">Sri Lanka Colombo</w:t>
      </w:r>
      <w:r>
        <w:t xml:space="preserve"> </w:t>
      </w:r>
      <w:r>
        <w:t xml:space="preserve">port authority jurisdiction.</w:t>
      </w:r>
    </w:p>
    <w:bookmarkEnd w:id="21"/>
    <w:bookmarkStart w:id="22" w:name="Xa019584e9003741e333f6396d4a0adfcd2e83d4"/>
    <w:p>
      <w:pPr>
        <w:pStyle w:val="Heading2"/>
      </w:pPr>
      <w:r>
        <w:t xml:space="preserve">2. Scope of Services – Marine Engineer Deployment</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perform the following duties on a full-time basis at the</w:t>
      </w:r>
      <w:r>
        <w:t xml:space="preserve"> </w:t>
      </w:r>
      <w:r>
        <w:t xml:space="preserve">Sri Lanka Colombo</w:t>
      </w:r>
      <w:r>
        <w:t xml:space="preserve"> </w:t>
      </w:r>
      <w:r>
        <w:t xml:space="preserve">operational site:</w:t>
      </w:r>
    </w:p>
    <w:p>
      <w:pPr>
        <w:numPr>
          <w:ilvl w:val="0"/>
          <w:numId w:val="1001"/>
        </w:numPr>
        <w:pStyle w:val="Compact"/>
      </w:pPr>
      <w:r>
        <w:t xml:space="preserve">Conduct daily preventive maintenance and scheduled overhauls of main engines, diesel generators, and auxiliary machinery aboard client vessels berthed at Colombo Port.</w:t>
      </w:r>
    </w:p>
    <w:p>
      <w:pPr>
        <w:numPr>
          <w:ilvl w:val="0"/>
          <w:numId w:val="1001"/>
        </w:numPr>
        <w:pStyle w:val="Compact"/>
      </w:pPr>
      <w:r>
        <w:t xml:space="preserve">Perform condition monitoring, vibration analysis, and thermographic inspections of all rotating and stationary marine equipment.</w:t>
      </w:r>
    </w:p>
    <w:p>
      <w:pPr>
        <w:numPr>
          <w:ilvl w:val="0"/>
          <w:numId w:val="1001"/>
        </w:numPr>
        <w:pStyle w:val="Compact"/>
      </w:pPr>
      <w:r>
        <w:t xml:space="preserve">Diagnose and rectify mechanical, hydraulic, and electrical faults in marine propulsion and power generation systems.</w:t>
      </w:r>
    </w:p>
    <w:p>
      <w:pPr>
        <w:numPr>
          <w:ilvl w:val="0"/>
          <w:numId w:val="1001"/>
        </w:numPr>
        <w:pStyle w:val="Compact"/>
      </w:pPr>
      <w:r>
        <w:t xml:space="preserve">Maintain and update the vessel's engineering logbooks, maintenance records, and statutory compliance documentation as required by the Sri Lanka Maritime Authority.</w:t>
      </w:r>
    </w:p>
    <w:p>
      <w:pPr>
        <w:numPr>
          <w:ilvl w:val="0"/>
          <w:numId w:val="1001"/>
        </w:numPr>
        <w:pStyle w:val="Compact"/>
      </w:pPr>
      <w:r>
        <w:t xml:space="preserve">Coordinate with the Sri Lanka Colombo port engineering teams during dry-docking, hull inspections, and major repair campaigns.</w:t>
      </w:r>
    </w:p>
    <w:p>
      <w:pPr>
        <w:numPr>
          <w:ilvl w:val="0"/>
          <w:numId w:val="1001"/>
        </w:numPr>
        <w:pStyle w:val="Compact"/>
      </w:pPr>
      <w:r>
        <w:t xml:space="preserve">Ensure all work complies with International Maritime Organization (IMO) regulations, Sri Lankan maritime law, and the client's internal safety management system (SMS).</w:t>
      </w:r>
    </w:p>
    <w:p>
      <w:pPr>
        <w:numPr>
          <w:ilvl w:val="0"/>
          <w:numId w:val="1001"/>
        </w:numPr>
        <w:pStyle w:val="Compact"/>
      </w:pPr>
      <w:r>
        <w:t xml:space="preserve">Provide monthly engineering performance reports and recommend capital expenditure for long-term asset management.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(LKR)</w:t>
            </w:r>
          </w:p>
        </w:tc>
        <w:tc>
          <w:tcPr/>
          <w:p>
            <w:pPr>
              <w:pStyle w:val="Compact"/>
              <w:jc w:val="left"/>
            </w:pPr>
            <w:r>
              <w:t xml:space="preserve">Amount (LKR)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Monthly salary and statutory benefits for a Class 1 Marine Engineer (12+ years experience, MCA certified)</w:t>
            </w:r>
          </w:p>
        </w:tc>
        <w:tc>
          <w:tcPr/>
          <w:p>
            <w:pPr>
              <w:pStyle w:val="Compact"/>
              <w:jc w:val="left"/>
            </w:pPr>
            <w:r>
              <w:t xml:space="preserve">1 Engineer</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Per Month</w:t>
            </w:r>
          </w:p>
        </w:tc>
      </w:tr>
      <w:tr>
        <w:tc>
          <w:tcPr/>
          <w:p>
            <w:pPr>
              <w:pStyle w:val="Compact"/>
              <w:jc w:val="left"/>
            </w:pPr>
            <w:r>
              <w:t xml:space="preserve">2</w:t>
            </w:r>
          </w:p>
        </w:tc>
        <w:tc>
          <w:tcPr/>
          <w:p>
            <w:pPr>
              <w:pStyle w:val="Compact"/>
              <w:jc w:val="left"/>
            </w:pPr>
            <w:r>
              <w:t xml:space="preserve">Accommodation allowance (company-provided housing near Sri Lanka Colombo port area)</w:t>
            </w:r>
          </w:p>
        </w:tc>
        <w:tc>
          <w:tcPr/>
          <w:p>
            <w:pPr>
              <w:pStyle w:val="Compact"/>
              <w:jc w:val="left"/>
            </w:pPr>
            <w:r>
              <w:t xml:space="preserve">1 Unit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Per Month</w:t>
            </w:r>
          </w:p>
        </w:tc>
      </w:tr>
      <w:tr>
        <w:tc>
          <w:tcPr/>
          <w:p>
            <w:pPr>
              <w:pStyle w:val="Compact"/>
              <w:jc w:val="left"/>
            </w:pPr>
            <w:r>
              <w:t xml:space="preserve">3</w:t>
            </w:r>
          </w:p>
        </w:tc>
        <w:tc>
          <w:tcPr/>
          <w:p>
            <w:pPr>
              <w:pStyle w:val="Compact"/>
              <w:jc w:val="left"/>
            </w:pPr>
            <w:r>
              <w:t xml:space="preserve">Transportation and site access (vehicle provision for Colombo port operations)</w:t>
            </w:r>
          </w:p>
        </w:tc>
        <w:tc>
          <w:tcPr/>
          <w:p>
            <w:pPr>
              <w:pStyle w:val="Compact"/>
              <w:jc w:val="left"/>
            </w:pPr>
            <w:r>
              <w:t xml:space="preserve">1 Vehicle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Per Month</w:t>
            </w:r>
          </w:p>
        </w:tc>
      </w:tr>
      <w:tr>
        <w:tc>
          <w:tcPr/>
          <w:p>
            <w:pPr>
              <w:pStyle w:val="Compact"/>
              <w:jc w:val="left"/>
            </w:pPr>
            <w:r>
              <w:t xml:space="preserve">4</w:t>
            </w:r>
          </w:p>
        </w:tc>
        <w:tc>
          <w:tcPr/>
          <w:p>
            <w:pPr>
              <w:pStyle w:val="Compact"/>
              <w:jc w:val="left"/>
            </w:pPr>
            <w:r>
              <w:t xml:space="preserve">Specialized tools, test equipment, and PPE for Marine Engineer field operations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Professional indemnity insurance and marine liability coverage</w:t>
            </w:r>
          </w:p>
        </w:tc>
        <w:tc>
          <w:tcPr/>
          <w:p>
            <w:pPr>
              <w:pStyle w:val="Compact"/>
              <w:jc w:val="left"/>
            </w:pPr>
            <w:r>
              <w:t xml:space="preserve">1 Policy</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Technical supervision and quality assurance by Blue Horizon Marine Services management team</w:t>
            </w:r>
          </w:p>
        </w:tc>
        <w:tc>
          <w:tcPr/>
          <w:p>
            <w:pPr>
              <w:pStyle w:val="Compact"/>
              <w:jc w:val="left"/>
            </w:pPr>
            <w:r>
              <w:t xml:space="preserve">1 Service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Per Month</w:t>
            </w:r>
          </w:p>
        </w:tc>
      </w:tr>
      <w:tr>
        <w:tc>
          <w:tcPr/>
          <w:p>
            <w:pPr>
              <w:pStyle w:val="Compact"/>
              <w:jc w:val="left"/>
            </w:pPr>
            <w:r>
              <w:t xml:space="preserve">7</w:t>
            </w:r>
          </w:p>
        </w:tc>
        <w:tc>
          <w:tcPr/>
          <w:p>
            <w:pPr>
              <w:pStyle w:val="Compact"/>
              <w:jc w:val="left"/>
            </w:pPr>
            <w:r>
              <w:t xml:space="preserve">Emergency call-out and after-hours Marine Engineer support (up to 48 hours per month)</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Per Month</w:t>
            </w:r>
          </w:p>
        </w:tc>
      </w:tr>
      <w:tr>
        <w:tc>
          <w:tcPr/>
          <w:p>
            <w:pPr>
              <w:pStyle w:val="Compact"/>
              <w:jc w:val="left"/>
            </w:pPr>
            <w:r>
              <w:t xml:space="preserve">8</w:t>
            </w:r>
          </w:p>
        </w:tc>
        <w:tc>
          <w:tcPr/>
          <w:p>
            <w:pPr>
              <w:pStyle w:val="Compact"/>
              <w:jc w:val="left"/>
            </w:pPr>
            <w:r>
              <w:t xml:space="preserve">Annual professional development, MCA refresher training, and certification renewal</w:t>
            </w:r>
          </w:p>
        </w:tc>
        <w:tc>
          <w:tcPr/>
          <w:p>
            <w:pPr>
              <w:pStyle w:val="Compact"/>
              <w:jc w:val="left"/>
            </w:pPr>
            <w:r>
              <w:t xml:space="preserve">1 Engineer</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Annual</w:t>
            </w:r>
          </w:p>
        </w:tc>
      </w:tr>
      <w:tr>
        <w:tc>
          <w:tcPr>
            <w:gridSpan w:val="4"/>
          </w:tcPr>
          <w:p>
            <w:pPr>
              <w:pStyle w:val="Compact"/>
              <w:jc w:val="left"/>
            </w:pPr>
            <w:r>
              <w:rPr>
                <w:bCs/>
                <w:b/>
              </w:rPr>
              <w:t xml:space="preserve">Subtotal (Monthly Recurring)</w:t>
            </w:r>
          </w:p>
        </w:tc>
        <w:tc>
          <w:tcPr/>
          <w:p>
            <w:pPr>
              <w:pStyle w:val="Compact"/>
              <w:jc w:val="left"/>
            </w:pPr>
            <w:r>
              <w:rPr>
                <w:bCs/>
                <w:b/>
              </w:rPr>
              <w:t xml:space="preserve">895,000</w:t>
            </w:r>
          </w:p>
        </w:tc>
        <w:tc>
          <w:tcPr/>
          <w:p>
            <w:pPr>
              <w:pStyle w:val="Compact"/>
            </w:pPr>
          </w:p>
        </w:tc>
      </w:tr>
      <w:tr>
        <w:tc>
          <w:tcPr>
            <w:gridSpan w:val="4"/>
          </w:tcPr>
          <w:p>
            <w:pPr>
              <w:pStyle w:val="Compact"/>
              <w:jc w:val="left"/>
            </w:pPr>
            <w:r>
              <w:rPr>
                <w:bCs/>
                <w:b/>
              </w:rPr>
              <w:t xml:space="preserve">One-time / Annual Charges</w:t>
            </w:r>
          </w:p>
        </w:tc>
        <w:tc>
          <w:tcPr/>
          <w:p>
            <w:pPr>
              <w:pStyle w:val="Compact"/>
              <w:jc w:val="left"/>
            </w:pPr>
            <w:r>
              <w:rPr>
                <w:bCs/>
                <w:b/>
              </w:rPr>
              <w:t xml:space="preserve">1,730,000</w:t>
            </w:r>
          </w:p>
        </w:tc>
        <w:tc>
          <w:tcPr/>
          <w:p>
            <w:pPr>
              <w:pStyle w:val="Compact"/>
            </w:pPr>
          </w:p>
        </w:tc>
      </w:tr>
      <w:tr>
        <w:tc>
          <w:tcPr>
            <w:gridSpan w:val="4"/>
          </w:tcPr>
          <w:p>
            <w:pPr>
              <w:pStyle w:val="Compact"/>
              <w:jc w:val="left"/>
            </w:pPr>
            <w:r>
              <w:rPr>
                <w:bCs/>
                <w:b/>
              </w:rPr>
              <w:t xml:space="preserve">Estimated Total for 12-Month Contract Period (incl. 15% VAT)</w:t>
            </w:r>
          </w:p>
        </w:tc>
        <w:tc>
          <w:tcPr>
            <w:gridSpan w:val="2"/>
          </w:tcPr>
          <w:p>
            <w:pPr>
              <w:pStyle w:val="Compact"/>
              <w:jc w:val="left"/>
            </w:pPr>
            <w:r>
              <w:rPr>
                <w:bCs/>
                <w:b/>
              </w:rPr>
              <w:t xml:space="preserve">LKR 13,464,000</w:t>
            </w:r>
          </w:p>
        </w:tc>
      </w:tr>
    </w:tbl>
    <w:bookmarkEnd w:id="23"/>
    <w:bookmarkStart w:id="24" w:name="payment-terms"/>
    <w:p>
      <w:pPr>
        <w:pStyle w:val="Heading2"/>
      </w:pPr>
      <w:r>
        <w:t xml:space="preserve">4. Payment Terms</w:t>
      </w:r>
    </w:p>
    <w:p>
      <w:pPr>
        <w:pStyle w:val="FirstParagraph"/>
      </w:pPr>
      <w:r>
        <w:t xml:space="preserve">All charges outlined in this</w:t>
      </w:r>
      <w:r>
        <w:t xml:space="preserve"> </w:t>
      </w:r>
      <w:r>
        <w:t xml:space="preserve">Quotation Estimate</w:t>
      </w:r>
      <w:r>
        <w:t xml:space="preserve"> </w:t>
      </w:r>
      <w:r>
        <w:t xml:space="preserve">shall be invoiced on a monthly basis in advance. Payment is due within fourteen (14) calendar days of the invoice date via bank transfer to the account designated by Blue Horizon Marine Services (Pvt) Ltd. The one-time and annual charges listed in items 4, 5, and 8 shall be invoiced separately at the commencement of the contract period. Late payments shall attract a penalty of 2% per month on the outstanding balance. All amounts are quoted in Sri Lankan Rupees (LKR) and are inclusive of applicable taxes unless otherwise stated.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market conditions in</w:t>
      </w:r>
      <w:r>
        <w:t xml:space="preserve"> </w:t>
      </w:r>
      <w:r>
        <w:t xml:space="preserve">Sri Lanka Colombo</w:t>
      </w:r>
      <w:r>
        <w:t xml:space="preserve">.</w:t>
      </w:r>
    </w:p>
    <w:p>
      <w:pPr>
        <w:numPr>
          <w:ilvl w:val="0"/>
          <w:numId w:val="1002"/>
        </w:numPr>
        <w:pStyle w:val="Compact"/>
      </w:pPr>
      <w:r>
        <w:t xml:space="preserve">The</w:t>
      </w:r>
      <w:r>
        <w:t xml:space="preserve"> </w:t>
      </w:r>
      <w:r>
        <w:t xml:space="preserve">Marine Engineer</w:t>
      </w:r>
      <w:r>
        <w:t xml:space="preserve"> </w:t>
      </w:r>
      <w:r>
        <w:t xml:space="preserve">shall be subject to a pre-employment medical examination, background verification, and MCA license validation prior to deployment at the</w:t>
      </w:r>
      <w:r>
        <w:t xml:space="preserve"> </w:t>
      </w:r>
      <w:r>
        <w:t xml:space="preserve">Sri Lanka Colombo</w:t>
      </w:r>
      <w:r>
        <w:t xml:space="preserve"> </w:t>
      </w:r>
      <w:r>
        <w:t xml:space="preserve">site.</w:t>
      </w:r>
    </w:p>
    <w:p>
      <w:pPr>
        <w:numPr>
          <w:ilvl w:val="0"/>
          <w:numId w:val="1002"/>
        </w:numPr>
        <w:pStyle w:val="Compact"/>
      </w:pPr>
      <w:r>
        <w:t xml:space="preserve">Blue Horizon Marine Services reserves the right to replace the assigned</w:t>
      </w:r>
      <w:r>
        <w:t xml:space="preserve"> </w:t>
      </w:r>
      <w:r>
        <w:t xml:space="preserve">Marine Engineer</w:t>
      </w:r>
      <w:r>
        <w:t xml:space="preserve"> </w:t>
      </w:r>
      <w:r>
        <w:t xml:space="preserve">with a suitably qualified replacement of equivalent or higher rank, with prior written notice of seven (7) days to the client.</w:t>
      </w:r>
    </w:p>
    <w:p>
      <w:pPr>
        <w:numPr>
          <w:ilvl w:val="0"/>
          <w:numId w:val="1002"/>
        </w:numPr>
        <w:pStyle w:val="Compact"/>
      </w:pPr>
      <w:r>
        <w:t xml:space="preserve">The client shall provide safe working conditions, access to all relevant technical documentation, and necessary permits for the</w:t>
      </w:r>
      <w:r>
        <w:t xml:space="preserve"> </w:t>
      </w:r>
      <w:r>
        <w:t xml:space="preserve">Marine Engineer</w:t>
      </w:r>
      <w:r>
        <w:t xml:space="preserve"> </w:t>
      </w:r>
      <w:r>
        <w:t xml:space="preserve">to perform duties within the</w:t>
      </w:r>
      <w:r>
        <w:t xml:space="preserve"> </w:t>
      </w:r>
      <w:r>
        <w:t xml:space="preserve">Sri Lanka Colombo</w:t>
      </w:r>
      <w:r>
        <w:t xml:space="preserve"> </w:t>
      </w:r>
      <w:r>
        <w:t xml:space="preserve">port authority boundaries.</w:t>
      </w:r>
    </w:p>
    <w:p>
      <w:pPr>
        <w:numPr>
          <w:ilvl w:val="0"/>
          <w:numId w:val="1002"/>
        </w:numPr>
        <w:pStyle w:val="Compact"/>
      </w:pPr>
      <w:r>
        <w:t xml:space="preserve">Either party may terminate this engagement with thirty (30) days written notice. In the event of termination, all outstanding invoices for services rendered up to the termination date shall remain payable.</w:t>
      </w:r>
    </w:p>
    <w:p>
      <w:pPr>
        <w:numPr>
          <w:ilvl w:val="0"/>
          <w:numId w:val="1002"/>
        </w:numPr>
        <w:pStyle w:val="Compact"/>
      </w:pPr>
      <w:r>
        <w:t xml:space="preserve">All intellectual property, engineering reports, and maintenance records generated by the</w:t>
      </w:r>
      <w:r>
        <w:t xml:space="preserve"> </w:t>
      </w:r>
      <w:r>
        <w:t xml:space="preserve">Marine Engineer</w:t>
      </w:r>
      <w:r>
        <w:t xml:space="preserve"> </w:t>
      </w:r>
      <w:r>
        <w:t xml:space="preserve">during the contract period shall remain the property of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standard operating hours of 40 hours per week with a two-day rotational rest schedule. Any additional overtime, extended dry-docking campaigns, or emergency deployment beyond the</w:t>
      </w:r>
      <w:r>
        <w:t xml:space="preserve"> </w:t>
      </w:r>
      <w:r>
        <w:t xml:space="preserve">Sri Lanka Colombo</w:t>
      </w:r>
      <w:r>
        <w:t xml:space="preserve"> </w:t>
      </w:r>
      <w:r>
        <w:t xml:space="preserve">port area will be billed at 1.5x the standard hourly rate of the</w:t>
      </w:r>
      <w:r>
        <w:t xml:space="preserve"> </w:t>
      </w:r>
      <w:r>
        <w:t xml:space="preserve">Marine Engineer</w:t>
      </w:r>
      <w:r>
        <w:t xml:space="preserve"> </w:t>
      </w:r>
      <w:r>
        <w:t xml:space="preserve">and requires prior written approval from the client's project manager.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pricing set forth in this</w:t>
      </w:r>
      <w:r>
        <w:t xml:space="preserve"> </w:t>
      </w:r>
      <w:r>
        <w:t xml:space="preserve">Quotation Estimate</w:t>
      </w:r>
      <w:r>
        <w:t xml:space="preserve"> </w:t>
      </w:r>
      <w:r>
        <w:t xml:space="preserve">for the</w:t>
      </w:r>
      <w:r>
        <w:t xml:space="preserve"> </w:t>
      </w:r>
      <w:r>
        <w:t xml:space="preserve">Marine Engineer</w:t>
      </w:r>
      <w:r>
        <w:t xml:space="preserve"> </w:t>
      </w:r>
      <w:r>
        <w:t xml:space="preserve">services to be delivered in</w:t>
      </w:r>
      <w:r>
        <w:t xml:space="preserve"> </w:t>
      </w:r>
      <w:r>
        <w:t xml:space="preserve">Sri Lanka Colombo</w:t>
      </w:r>
      <w:r>
        <w:t xml:space="preserve">.</w:t>
      </w:r>
    </w:p>
    <w:p>
      <w:pPr>
        <w:pStyle w:val="BodyText"/>
      </w:pPr>
      <w:r>
        <w:rPr>
          <w:bCs/>
          <w:b/>
        </w:rPr>
        <w:t xml:space="preserve">For Blue Horizon Marine Services (Pvt) Ltd</w:t>
      </w:r>
      <w:r>
        <w:br/>
      </w:r>
      <w:r>
        <w:t xml:space="preserve">Name: R. Perera</w:t>
      </w:r>
      <w:r>
        <w:br/>
      </w:r>
      <w:r>
        <w:t xml:space="preserve">Title: Senior Estimator</w:t>
      </w:r>
      <w:r>
        <w:br/>
      </w:r>
      <w:r>
        <w:t xml:space="preserve">Date: _______________</w:t>
      </w:r>
    </w:p>
    <w:p>
      <w:pPr>
        <w:pStyle w:val="BodyText"/>
      </w:pPr>
      <w:r>
        <w:rPr>
          <w:bCs/>
          <w:b/>
        </w:rPr>
        <w:t xml:space="preserve">For Oceanic Shipping Lines (Sri Lanka) Ltd</w:t>
      </w:r>
      <w:r>
        <w:br/>
      </w:r>
      <w:r>
        <w:t xml:space="preserve">Name: _________________________</w:t>
      </w:r>
      <w:r>
        <w:br/>
      </w:r>
      <w:r>
        <w:t xml:space="preserve">Title: _________________________</w:t>
      </w:r>
      <w:r>
        <w:br/>
      </w:r>
      <w:r>
        <w:t xml:space="preserve">Date: _______________</w:t>
      </w:r>
    </w:p>
    <w:p>
      <w:pPr>
        <w:pStyle w:val="BodyText"/>
      </w:pPr>
      <w:r>
        <w:t xml:space="preserve">Blue Horizon Marine Services (Pvt) Ltd | No. 42, Galle Road, Colombo 03, Sri Lanka Colombo | Tel: +94 11 234 5678</w:t>
      </w:r>
    </w:p>
    <w:p>
      <w:pPr>
        <w:pStyle w:val="BodyText"/>
      </w:pPr>
      <w:r>
        <w:t xml:space="preserve">This Quotation Estimate is the property of Blue Horizon Marine Services (Pvt) Ltd. Unauthorized reproduction or distribution is prohibited.</w:t>
      </w:r>
    </w:p>
    <w:p>
      <w:pPr>
        <w:pStyle w:val="BodyText"/>
      </w:pPr>
      <w:r>
        <w:t xml:space="preserve">Document Ref: QTE-2025-0847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Sri Lanka Colombo</dc:title>
  <dc:creator/>
  <dc:language>en</dc:language>
  <cp:keywords/>
  <dcterms:created xsi:type="dcterms:W3CDTF">2026-10-10T09:06:49Z</dcterms:created>
  <dcterms:modified xsi:type="dcterms:W3CDTF">2026-10-10T09:06:49Z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